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b w:val="1"/>
          <w:sz w:val="34"/>
          <w:szCs w:val="34"/>
        </w:rPr>
      </w:pPr>
      <w:bookmarkStart w:colFirst="0" w:colLast="0" w:name="_ndhcpd8hlw4t" w:id="0"/>
      <w:bookmarkEnd w:id="0"/>
      <w:r w:rsidDel="00000000" w:rsidR="00000000" w:rsidRPr="00000000">
        <w:rPr>
          <w:b w:val="1"/>
          <w:sz w:val="34"/>
          <w:szCs w:val="34"/>
          <w:rtl w:val="0"/>
        </w:rPr>
        <w:t xml:space="preserve">Town Council Regular Meeting Minutes</w:t>
      </w:r>
    </w:p>
    <w:p w:rsidR="00000000" w:rsidDel="00000000" w:rsidP="00000000" w:rsidRDefault="00000000" w:rsidRPr="00000000" w14:paraId="00000002">
      <w:pPr>
        <w:jc w:val="center"/>
        <w:rPr/>
      </w:pPr>
      <w:r w:rsidDel="00000000" w:rsidR="00000000" w:rsidRPr="00000000">
        <w:rPr>
          <w:rtl w:val="0"/>
        </w:rPr>
        <w:t xml:space="preserve">June 4, 2024</w:t>
      </w:r>
      <w:r w:rsidDel="00000000" w:rsidR="00000000" w:rsidRPr="00000000">
        <w:rPr>
          <w:rtl w:val="0"/>
        </w:rPr>
      </w:r>
    </w:p>
    <w:p w:rsidR="00000000" w:rsidDel="00000000" w:rsidP="00000000" w:rsidRDefault="00000000" w:rsidRPr="00000000" w14:paraId="00000003">
      <w:pPr>
        <w:pStyle w:val="Heading2"/>
        <w:keepNext w:val="0"/>
        <w:keepLines w:val="0"/>
        <w:spacing w:after="80" w:lineRule="auto"/>
        <w:rPr>
          <w:b w:val="1"/>
          <w:sz w:val="34"/>
          <w:szCs w:val="34"/>
        </w:rPr>
      </w:pPr>
      <w:bookmarkStart w:colFirst="0" w:colLast="0" w:name="_ee3caop613u1" w:id="1"/>
      <w:bookmarkEnd w:id="1"/>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b w:val="1"/>
          <w:sz w:val="34"/>
          <w:szCs w:val="34"/>
        </w:rPr>
      </w:pPr>
      <w:bookmarkStart w:colFirst="0" w:colLast="0" w:name="_5pqa0llsl78" w:id="2"/>
      <w:bookmarkEnd w:id="2"/>
      <w:r w:rsidDel="00000000" w:rsidR="00000000" w:rsidRPr="00000000">
        <w:rPr>
          <w:b w:val="1"/>
          <w:sz w:val="34"/>
          <w:szCs w:val="34"/>
          <w:rtl w:val="0"/>
        </w:rPr>
        <w:t xml:space="preserve">Pledge/Opening Thought</w:t>
      </w:r>
    </w:p>
    <w:p w:rsidR="00000000" w:rsidDel="00000000" w:rsidP="00000000" w:rsidRDefault="00000000" w:rsidRPr="00000000" w14:paraId="00000005">
      <w:pPr>
        <w:spacing w:after="240" w:before="240" w:lineRule="auto"/>
        <w:rPr/>
      </w:pPr>
      <w:r w:rsidDel="00000000" w:rsidR="00000000" w:rsidRPr="00000000">
        <w:rPr>
          <w:rtl w:val="0"/>
        </w:rPr>
        <w:t xml:space="preserve">The meeting onJune 4, 2024 commenced at 7:27pm with the Pledge of Allegiance and an opening thought was shared. The Mayor confirmed the presence of council members Alex Carter and Travis Giles.</w:t>
      </w:r>
    </w:p>
    <w:p w:rsidR="00000000" w:rsidDel="00000000" w:rsidP="00000000" w:rsidRDefault="00000000" w:rsidRPr="00000000" w14:paraId="00000006">
      <w:pPr>
        <w:pStyle w:val="Heading2"/>
        <w:keepNext w:val="0"/>
        <w:keepLines w:val="0"/>
        <w:spacing w:after="80" w:lineRule="auto"/>
        <w:rPr>
          <w:b w:val="1"/>
          <w:sz w:val="34"/>
          <w:szCs w:val="34"/>
        </w:rPr>
      </w:pPr>
      <w:bookmarkStart w:colFirst="0" w:colLast="0" w:name="_2lmv9pmfzj8o" w:id="3"/>
      <w:bookmarkEnd w:id="3"/>
      <w:r w:rsidDel="00000000" w:rsidR="00000000" w:rsidRPr="00000000">
        <w:rPr>
          <w:b w:val="1"/>
          <w:sz w:val="34"/>
          <w:szCs w:val="34"/>
          <w:rtl w:val="0"/>
        </w:rPr>
        <w:t xml:space="preserve">FY2025 Budget Review</w:t>
      </w:r>
    </w:p>
    <w:p w:rsidR="00000000" w:rsidDel="00000000" w:rsidP="00000000" w:rsidRDefault="00000000" w:rsidRPr="00000000" w14:paraId="00000007">
      <w:pPr>
        <w:spacing w:after="240" w:before="240" w:lineRule="auto"/>
        <w:rPr/>
      </w:pPr>
      <w:r w:rsidDel="00000000" w:rsidR="00000000" w:rsidRPr="00000000">
        <w:rPr>
          <w:rtl w:val="0"/>
        </w:rPr>
        <w:t xml:space="preserve">Mayor Wyatt Cook opened the agenda by introducing the fiscal year 2025 budget review. Members of the public were invited to comment on the budget.</w:t>
      </w:r>
    </w:p>
    <w:p w:rsidR="00000000" w:rsidDel="00000000" w:rsidP="00000000" w:rsidRDefault="00000000" w:rsidRPr="00000000" w14:paraId="00000008">
      <w:pPr>
        <w:pStyle w:val="Heading3"/>
        <w:keepNext w:val="0"/>
        <w:keepLines w:val="0"/>
        <w:spacing w:before="280" w:lineRule="auto"/>
        <w:rPr>
          <w:b w:val="1"/>
          <w:color w:val="000000"/>
          <w:sz w:val="26"/>
          <w:szCs w:val="26"/>
        </w:rPr>
      </w:pPr>
      <w:bookmarkStart w:colFirst="0" w:colLast="0" w:name="_vqyvtxi08nrv" w:id="4"/>
      <w:bookmarkEnd w:id="4"/>
      <w:r w:rsidDel="00000000" w:rsidR="00000000" w:rsidRPr="00000000">
        <w:rPr>
          <w:b w:val="1"/>
          <w:color w:val="000000"/>
          <w:sz w:val="26"/>
          <w:szCs w:val="26"/>
          <w:rtl w:val="0"/>
        </w:rPr>
        <w:t xml:space="preserve">Public Comments on Cemetery Funds</w:t>
      </w:r>
    </w:p>
    <w:p w:rsidR="00000000" w:rsidDel="00000000" w:rsidP="00000000" w:rsidRDefault="00000000" w:rsidRPr="00000000" w14:paraId="00000009">
      <w:pPr>
        <w:spacing w:after="240" w:before="240" w:lineRule="auto"/>
        <w:rPr/>
      </w:pPr>
      <w:r w:rsidDel="00000000" w:rsidR="00000000" w:rsidRPr="00000000">
        <w:rPr>
          <w:rtl w:val="0"/>
        </w:rPr>
        <w:t xml:space="preserve">A member of the public, Andrea Carter, raised questions regarding the management and allocation of cemetery funds. The Mayor clarified that all funds, including fees from funeral services, go into the general fund but are earmarked specifically for cemetery-related expenses. The funds are tracked accurately within the system, ensuring proper usage for cemetery improvements and maintenance.</w:t>
      </w:r>
    </w:p>
    <w:p w:rsidR="00000000" w:rsidDel="00000000" w:rsidP="00000000" w:rsidRDefault="00000000" w:rsidRPr="00000000" w14:paraId="0000000A">
      <w:pPr>
        <w:pStyle w:val="Heading3"/>
        <w:keepNext w:val="0"/>
        <w:keepLines w:val="0"/>
        <w:spacing w:before="280" w:lineRule="auto"/>
        <w:rPr>
          <w:b w:val="1"/>
          <w:color w:val="000000"/>
          <w:sz w:val="26"/>
          <w:szCs w:val="26"/>
        </w:rPr>
      </w:pPr>
      <w:bookmarkStart w:colFirst="0" w:colLast="0" w:name="_2e4uiupoxgnr" w:id="5"/>
      <w:bookmarkEnd w:id="5"/>
      <w:r w:rsidDel="00000000" w:rsidR="00000000" w:rsidRPr="00000000">
        <w:rPr>
          <w:b w:val="1"/>
          <w:color w:val="000000"/>
          <w:sz w:val="26"/>
          <w:szCs w:val="26"/>
          <w:rtl w:val="0"/>
        </w:rPr>
        <w:t xml:space="preserve">Budget Allocation Insights</w:t>
      </w:r>
    </w:p>
    <w:p w:rsidR="00000000" w:rsidDel="00000000" w:rsidP="00000000" w:rsidRDefault="00000000" w:rsidRPr="00000000" w14:paraId="0000000B">
      <w:pPr>
        <w:spacing w:after="240" w:before="240" w:lineRule="auto"/>
        <w:rPr/>
      </w:pPr>
      <w:r w:rsidDel="00000000" w:rsidR="00000000" w:rsidRPr="00000000">
        <w:rPr>
          <w:rtl w:val="0"/>
        </w:rPr>
        <w:t xml:space="preserve">Specific figures were discussed, such as $500 allocated for maintenance and repairs and $500 for improvements, and $2,500 for excavation in the previous year. This year's preliminary allocation was increased to $9,000 to encompass all expenses incurred, including maintenance and gravel costs.</w:t>
      </w:r>
    </w:p>
    <w:p w:rsidR="00000000" w:rsidDel="00000000" w:rsidP="00000000" w:rsidRDefault="00000000" w:rsidRPr="00000000" w14:paraId="0000000C">
      <w:pPr>
        <w:pStyle w:val="Heading3"/>
        <w:keepNext w:val="0"/>
        <w:keepLines w:val="0"/>
        <w:spacing w:before="280" w:lineRule="auto"/>
        <w:rPr>
          <w:b w:val="1"/>
          <w:color w:val="000000"/>
          <w:sz w:val="26"/>
          <w:szCs w:val="26"/>
        </w:rPr>
      </w:pPr>
      <w:bookmarkStart w:colFirst="0" w:colLast="0" w:name="_1934drzb9xw1" w:id="6"/>
      <w:bookmarkEnd w:id="6"/>
      <w:r w:rsidDel="00000000" w:rsidR="00000000" w:rsidRPr="00000000">
        <w:rPr>
          <w:b w:val="1"/>
          <w:color w:val="000000"/>
          <w:sz w:val="26"/>
          <w:szCs w:val="26"/>
          <w:rtl w:val="0"/>
        </w:rPr>
        <w:t xml:space="preserve">Amendments and Adjustments</w:t>
      </w:r>
    </w:p>
    <w:p w:rsidR="00000000" w:rsidDel="00000000" w:rsidP="00000000" w:rsidRDefault="00000000" w:rsidRPr="00000000" w14:paraId="0000000D">
      <w:pPr>
        <w:spacing w:after="240" w:before="240" w:lineRule="auto"/>
        <w:rPr/>
      </w:pPr>
      <w:r w:rsidDel="00000000" w:rsidR="00000000" w:rsidRPr="00000000">
        <w:rPr>
          <w:rtl w:val="0"/>
        </w:rPr>
        <w:t xml:space="preserve">It was noted that amendments to the budget, initially set at $3,550, will be necessary to incorporate changes from the previous year's expenditures. Future projects, if agreed upon, could lead to further budget adjustments, retaining flexibility in the allocation of cemetery funds.</w:t>
      </w:r>
    </w:p>
    <w:p w:rsidR="00000000" w:rsidDel="00000000" w:rsidP="00000000" w:rsidRDefault="00000000" w:rsidRPr="00000000" w14:paraId="0000000E">
      <w:pPr>
        <w:pStyle w:val="Heading2"/>
        <w:keepNext w:val="0"/>
        <w:keepLines w:val="0"/>
        <w:spacing w:after="80" w:lineRule="auto"/>
        <w:rPr>
          <w:b w:val="1"/>
          <w:sz w:val="34"/>
          <w:szCs w:val="34"/>
        </w:rPr>
      </w:pPr>
      <w:bookmarkStart w:colFirst="0" w:colLast="0" w:name="_g55v8xfryamz" w:id="7"/>
      <w:bookmarkEnd w:id="7"/>
      <w:r w:rsidDel="00000000" w:rsidR="00000000" w:rsidRPr="00000000">
        <w:rPr>
          <w:b w:val="1"/>
          <w:sz w:val="34"/>
          <w:szCs w:val="34"/>
          <w:rtl w:val="0"/>
        </w:rPr>
        <w:t xml:space="preserve">Budget Discussion</w:t>
      </w:r>
    </w:p>
    <w:p w:rsidR="00000000" w:rsidDel="00000000" w:rsidP="00000000" w:rsidRDefault="00000000" w:rsidRPr="00000000" w14:paraId="0000000F">
      <w:pPr>
        <w:spacing w:after="240" w:before="240" w:lineRule="auto"/>
        <w:rPr/>
      </w:pPr>
      <w:r w:rsidDel="00000000" w:rsidR="00000000" w:rsidRPr="00000000">
        <w:rPr>
          <w:rtl w:val="0"/>
        </w:rPr>
        <w:t xml:space="preserve">The discussion transitioned to broader budget items and potential changes.</w:t>
      </w:r>
    </w:p>
    <w:p w:rsidR="00000000" w:rsidDel="00000000" w:rsidP="00000000" w:rsidRDefault="00000000" w:rsidRPr="00000000" w14:paraId="00000010">
      <w:pPr>
        <w:pStyle w:val="Heading3"/>
        <w:keepNext w:val="0"/>
        <w:keepLines w:val="0"/>
        <w:spacing w:before="280" w:lineRule="auto"/>
        <w:rPr>
          <w:b w:val="1"/>
          <w:color w:val="000000"/>
          <w:sz w:val="26"/>
          <w:szCs w:val="26"/>
        </w:rPr>
      </w:pPr>
      <w:bookmarkStart w:colFirst="0" w:colLast="0" w:name="_4tvsnpq2gbig" w:id="8"/>
      <w:bookmarkEnd w:id="8"/>
      <w:r w:rsidDel="00000000" w:rsidR="00000000" w:rsidRPr="00000000">
        <w:rPr>
          <w:b w:val="1"/>
          <w:color w:val="000000"/>
          <w:sz w:val="26"/>
          <w:szCs w:val="26"/>
          <w:rtl w:val="0"/>
        </w:rPr>
        <w:t xml:space="preserve">Return Check Fees</w:t>
      </w:r>
    </w:p>
    <w:p w:rsidR="00000000" w:rsidDel="00000000" w:rsidP="00000000" w:rsidRDefault="00000000" w:rsidRPr="00000000" w14:paraId="00000011">
      <w:pPr>
        <w:spacing w:after="240" w:before="240" w:lineRule="auto"/>
        <w:rPr/>
      </w:pPr>
      <w:r w:rsidDel="00000000" w:rsidR="00000000" w:rsidRPr="00000000">
        <w:rPr>
          <w:rtl w:val="0"/>
        </w:rPr>
        <w:t xml:space="preserve">Clarifications were sought around the term "return check fees" with the explanation that such fees arise occasionally from bank charges, though efforts are made to avoid them.</w:t>
      </w:r>
    </w:p>
    <w:p w:rsidR="00000000" w:rsidDel="00000000" w:rsidP="00000000" w:rsidRDefault="00000000" w:rsidRPr="00000000" w14:paraId="00000012">
      <w:pPr>
        <w:pStyle w:val="Heading3"/>
        <w:keepNext w:val="0"/>
        <w:keepLines w:val="0"/>
        <w:spacing w:before="280" w:lineRule="auto"/>
        <w:rPr>
          <w:b w:val="1"/>
          <w:color w:val="000000"/>
          <w:sz w:val="26"/>
          <w:szCs w:val="26"/>
        </w:rPr>
      </w:pPr>
      <w:bookmarkStart w:colFirst="0" w:colLast="0" w:name="_un1hvbkfts2d" w:id="9"/>
      <w:bookmarkEnd w:id="9"/>
      <w:r w:rsidDel="00000000" w:rsidR="00000000" w:rsidRPr="00000000">
        <w:rPr>
          <w:b w:val="1"/>
          <w:color w:val="000000"/>
          <w:sz w:val="26"/>
          <w:szCs w:val="26"/>
          <w:rtl w:val="0"/>
        </w:rPr>
        <w:t xml:space="preserve">Fire Budget Review</w:t>
      </w:r>
    </w:p>
    <w:p w:rsidR="00000000" w:rsidDel="00000000" w:rsidP="00000000" w:rsidRDefault="00000000" w:rsidRPr="00000000" w14:paraId="00000013">
      <w:pPr>
        <w:spacing w:after="240" w:before="240" w:lineRule="auto"/>
        <w:rPr/>
      </w:pPr>
      <w:r w:rsidDel="00000000" w:rsidR="00000000" w:rsidRPr="00000000">
        <w:rPr>
          <w:rtl w:val="0"/>
        </w:rPr>
        <w:t xml:space="preserve">Additional discussion on the fire budget was deferred to the next meeting. Any proposed changes would be consolidated and reviewed for a vote in the following meeting.</w:t>
      </w:r>
    </w:p>
    <w:p w:rsidR="00000000" w:rsidDel="00000000" w:rsidP="00000000" w:rsidRDefault="00000000" w:rsidRPr="00000000" w14:paraId="00000014">
      <w:pPr>
        <w:spacing w:after="240" w:before="240" w:lineRule="auto"/>
        <w:ind w:left="600" w:right="600" w:firstLine="0"/>
        <w:rPr/>
      </w:pPr>
      <w:r w:rsidDel="00000000" w:rsidR="00000000" w:rsidRPr="00000000">
        <w:rPr>
          <w:rtl w:val="0"/>
        </w:rPr>
        <w:t xml:space="preserve">Motion to close public comment and adjourn the public meeting.</w:t>
      </w:r>
    </w:p>
    <w:p w:rsidR="00000000" w:rsidDel="00000000" w:rsidP="00000000" w:rsidRDefault="00000000" w:rsidRPr="00000000" w14:paraId="00000015">
      <w:pPr>
        <w:spacing w:after="240" w:before="240" w:lineRule="auto"/>
        <w:ind w:left="600" w:right="600" w:firstLine="0"/>
        <w:rPr/>
      </w:pPr>
      <w:r w:rsidDel="00000000" w:rsidR="00000000" w:rsidRPr="00000000">
        <w:rPr>
          <w:rtl w:val="0"/>
        </w:rPr>
        <w:t xml:space="preserve">Motion made by Mayor Wyatt Cook. Seconded by Travis Giles.</w:t>
        <w:br w:type="textWrapping"/>
        <w:t xml:space="preserve">All in favor: "Aye".</w:t>
      </w:r>
    </w:p>
    <w:p w:rsidR="00000000" w:rsidDel="00000000" w:rsidP="00000000" w:rsidRDefault="00000000" w:rsidRPr="00000000" w14:paraId="00000016">
      <w:pPr>
        <w:pStyle w:val="Heading2"/>
        <w:keepNext w:val="0"/>
        <w:keepLines w:val="0"/>
        <w:spacing w:after="80" w:lineRule="auto"/>
        <w:rPr>
          <w:b w:val="1"/>
          <w:sz w:val="34"/>
          <w:szCs w:val="34"/>
        </w:rPr>
      </w:pPr>
      <w:bookmarkStart w:colFirst="0" w:colLast="0" w:name="_aa80s72tyj58" w:id="10"/>
      <w:bookmarkEnd w:id="10"/>
      <w:r w:rsidDel="00000000" w:rsidR="00000000" w:rsidRPr="00000000">
        <w:rPr>
          <w:b w:val="1"/>
          <w:sz w:val="34"/>
          <w:szCs w:val="34"/>
          <w:rtl w:val="0"/>
        </w:rPr>
        <w:t xml:space="preserve">Adjourn</w:t>
      </w:r>
    </w:p>
    <w:p w:rsidR="00000000" w:rsidDel="00000000" w:rsidP="00000000" w:rsidRDefault="00000000" w:rsidRPr="00000000" w14:paraId="00000017">
      <w:pPr>
        <w:spacing w:after="240" w:before="240" w:lineRule="auto"/>
        <w:rPr/>
      </w:pPr>
      <w:r w:rsidDel="00000000" w:rsidR="00000000" w:rsidRPr="00000000">
        <w:rPr>
          <w:rtl w:val="0"/>
        </w:rPr>
        <w:t xml:space="preserve">The Mayor officially adjourned the meeting following a unanimous vote. The meeting was concluded formally and attendees thanked each other for their participation.</w:t>
      </w:r>
    </w:p>
    <w:p w:rsidR="00000000" w:rsidDel="00000000" w:rsidP="00000000" w:rsidRDefault="00000000" w:rsidRPr="00000000" w14:paraId="00000018">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