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42242D45"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947732">
        <w:rPr>
          <w:b/>
          <w:sz w:val="28"/>
          <w:szCs w:val="20"/>
        </w:rPr>
        <w:t>2</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18DA5894" w:rsidR="007E3E00" w:rsidRPr="0028370E" w:rsidRDefault="000B73D9" w:rsidP="007E3E00">
      <w:pPr>
        <w:widowControl w:val="0"/>
        <w:autoSpaceDE w:val="0"/>
        <w:autoSpaceDN w:val="0"/>
        <w:spacing w:before="59"/>
        <w:ind w:left="1246" w:right="1234"/>
        <w:jc w:val="center"/>
        <w:rPr>
          <w:b/>
          <w:sz w:val="22"/>
          <w:szCs w:val="22"/>
        </w:rPr>
      </w:pPr>
      <w:r>
        <w:rPr>
          <w:b/>
          <w:sz w:val="28"/>
          <w:szCs w:val="20"/>
        </w:rPr>
        <w:t>Auto Mall</w:t>
      </w:r>
      <w:r w:rsidR="007E3E00">
        <w:rPr>
          <w:b/>
          <w:sz w:val="28"/>
          <w:szCs w:val="20"/>
        </w:rPr>
        <w:t xml:space="preserve"> </w:t>
      </w:r>
      <w:r w:rsidR="00947732">
        <w:rPr>
          <w:b/>
          <w:sz w:val="28"/>
          <w:szCs w:val="20"/>
        </w:rPr>
        <w:t xml:space="preserve">&amp; Retail </w:t>
      </w:r>
      <w:r w:rsidR="007E3E00">
        <w:rPr>
          <w:b/>
          <w:sz w:val="28"/>
          <w:szCs w:val="20"/>
        </w:rPr>
        <w:t>Public Infrastructure District</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50B2E0CF"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0B73D9">
        <w:rPr>
          <w:sz w:val="22"/>
          <w:szCs w:val="22"/>
        </w:rPr>
        <w:t xml:space="preserve">Auto Mall </w:t>
      </w:r>
      <w:r w:rsidR="00947732">
        <w:rPr>
          <w:sz w:val="22"/>
          <w:szCs w:val="22"/>
        </w:rPr>
        <w:t xml:space="preserve">&amp; Retail </w:t>
      </w:r>
      <w:r w:rsidRPr="0028370E">
        <w:rPr>
          <w:sz w:val="22"/>
          <w:szCs w:val="22"/>
        </w:rPr>
        <w:t>Public Infrastructure District (the “Board”), at a special meeting of the Board</w:t>
      </w:r>
      <w:r w:rsidRPr="0051575E">
        <w:rPr>
          <w:sz w:val="22"/>
          <w:szCs w:val="22"/>
        </w:rPr>
        <w:t>,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)(a) and other applicable provisions of Utah law, </w:t>
      </w:r>
      <w:r>
        <w:rPr>
          <w:sz w:val="22"/>
          <w:szCs w:val="22"/>
        </w:rPr>
        <w:t>effective</w:t>
      </w:r>
      <w:r w:rsidRPr="0051575E">
        <w:rPr>
          <w:sz w:val="22"/>
          <w:szCs w:val="22"/>
        </w:rPr>
        <w:t xml:space="preserve"> </w:t>
      </w:r>
      <w:r w:rsidR="00947732">
        <w:rPr>
          <w:sz w:val="22"/>
          <w:szCs w:val="22"/>
        </w:rPr>
        <w:t>February 3, 2025</w:t>
      </w:r>
      <w:r w:rsidRPr="0051575E">
        <w:rPr>
          <w:sz w:val="22"/>
          <w:szCs w:val="22"/>
        </w:rPr>
        <w:t xml:space="preserve">, adopted a </w:t>
      </w:r>
      <w:r w:rsidRPr="0051575E">
        <w:rPr>
          <w:i/>
          <w:iCs/>
          <w:sz w:val="22"/>
          <w:szCs w:val="22"/>
        </w:rPr>
        <w:t xml:space="preserve">Resolution to </w:t>
      </w:r>
      <w:r>
        <w:rPr>
          <w:i/>
          <w:iCs/>
          <w:sz w:val="22"/>
          <w:szCs w:val="22"/>
        </w:rPr>
        <w:t>Annex</w:t>
      </w:r>
      <w:r w:rsidRPr="0051575E">
        <w:rPr>
          <w:i/>
          <w:iCs/>
          <w:sz w:val="22"/>
          <w:szCs w:val="22"/>
        </w:rPr>
        <w:t xml:space="preserve"> Approximately </w:t>
      </w:r>
      <w:r w:rsidR="00947732">
        <w:rPr>
          <w:i/>
          <w:iCs/>
          <w:sz w:val="22"/>
          <w:szCs w:val="22"/>
        </w:rPr>
        <w:t>1.075</w:t>
      </w:r>
      <w:r w:rsidR="000F212E" w:rsidRPr="000F212E">
        <w:rPr>
          <w:i/>
          <w:iCs/>
          <w:sz w:val="22"/>
          <w:szCs w:val="22"/>
        </w:rPr>
        <w:t xml:space="preserve"> </w:t>
      </w:r>
      <w:r w:rsidRPr="0051575E">
        <w:rPr>
          <w:i/>
          <w:iCs/>
          <w:sz w:val="22"/>
          <w:szCs w:val="22"/>
        </w:rPr>
        <w:t>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1E8810B5"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947732">
        <w:rPr>
          <w:sz w:val="22"/>
          <w:szCs w:val="22"/>
        </w:rPr>
        <w:t>2</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5F7DD3">
        <w:rPr>
          <w:sz w:val="22"/>
          <w:szCs w:val="22"/>
        </w:rPr>
        <w:t>Utah</w:t>
      </w:r>
      <w:r w:rsidR="0047351D">
        <w:rPr>
          <w:sz w:val="22"/>
          <w:szCs w:val="22"/>
        </w:rPr>
        <w:t xml:space="preserve"> </w:t>
      </w:r>
      <w:r w:rsidRPr="0051575E">
        <w:rPr>
          <w:sz w:val="22"/>
          <w:szCs w:val="22"/>
        </w:rPr>
        <w:t xml:space="preserve">County Surveyor, </w:t>
      </w:r>
      <w:r w:rsidR="0047351D">
        <w:rPr>
          <w:sz w:val="22"/>
          <w:szCs w:val="22"/>
        </w:rPr>
        <w:t>as well as the legal description of the property depicted on the plat, are</w:t>
      </w:r>
      <w:r w:rsidRPr="0051575E">
        <w:rPr>
          <w:sz w:val="22"/>
          <w:szCs w:val="22"/>
        </w:rPr>
        <w:t xml:space="preserve"> attached</w:t>
      </w:r>
      <w:r>
        <w:rPr>
          <w:sz w:val="22"/>
          <w:szCs w:val="22"/>
        </w:rPr>
        <w:t xml:space="preserve">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CD3356">
        <w:rPr>
          <w:sz w:val="22"/>
          <w:szCs w:val="22"/>
        </w:rPr>
        <w:t>annexation</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47351D">
      <w:pPr>
        <w:widowControl w:val="0"/>
        <w:tabs>
          <w:tab w:val="left" w:pos="8001"/>
        </w:tabs>
        <w:autoSpaceDE w:val="0"/>
        <w:autoSpaceDN w:val="0"/>
        <w:spacing w:before="1" w:line="276" w:lineRule="auto"/>
        <w:ind w:right="214"/>
        <w:jc w:val="both"/>
        <w:rPr>
          <w:sz w:val="22"/>
          <w:szCs w:val="22"/>
        </w:rPr>
      </w:pPr>
    </w:p>
    <w:p w14:paraId="168C0A04" w14:textId="72AFC723"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§67-1a-6.5.</w:t>
      </w:r>
    </w:p>
    <w:p w14:paraId="156906C2" w14:textId="77777777" w:rsidR="007E3E00" w:rsidRPr="00407603" w:rsidRDefault="007E3E00" w:rsidP="007E3E00">
      <w:pPr>
        <w:widowControl w:val="0"/>
        <w:autoSpaceDE w:val="0"/>
        <w:autoSpaceDN w:val="0"/>
        <w:spacing w:before="2"/>
        <w:rPr>
          <w:sz w:val="25"/>
          <w:szCs w:val="22"/>
        </w:rPr>
      </w:pPr>
    </w:p>
    <w:p w14:paraId="79350901" w14:textId="6AFDC8C4"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008E2D1D">
        <w:rPr>
          <w:sz w:val="22"/>
          <w:szCs w:val="22"/>
        </w:rPr>
        <w:t>__________________.</w:t>
      </w:r>
    </w:p>
    <w:p w14:paraId="6AD976CD" w14:textId="2BB34221" w:rsidR="007E3E00" w:rsidRPr="004C6311" w:rsidRDefault="00947732" w:rsidP="0047351D">
      <w:pPr>
        <w:widowControl w:val="0"/>
        <w:autoSpaceDE w:val="0"/>
        <w:autoSpaceDN w:val="0"/>
        <w:ind w:left="4320"/>
        <w:outlineLvl w:val="1"/>
        <w:rPr>
          <w:b/>
          <w:bCs/>
          <w:sz w:val="22"/>
          <w:szCs w:val="22"/>
        </w:rPr>
      </w:pPr>
      <w:r>
        <w:rPr>
          <w:b/>
          <w:bCs/>
          <w:sz w:val="22"/>
          <w:szCs w:val="22"/>
        </w:rPr>
        <w:t>AUTO MALL</w:t>
      </w:r>
      <w:r w:rsidR="007E3E00">
        <w:rPr>
          <w:b/>
          <w:bCs/>
          <w:sz w:val="22"/>
          <w:szCs w:val="22"/>
        </w:rPr>
        <w:t xml:space="preserve"> </w:t>
      </w:r>
      <w:r>
        <w:rPr>
          <w:b/>
          <w:bCs/>
          <w:sz w:val="22"/>
          <w:szCs w:val="22"/>
        </w:rPr>
        <w:t xml:space="preserve">&amp; RETAIL </w:t>
      </w:r>
      <w:r w:rsidR="007E3E00">
        <w:rPr>
          <w:b/>
          <w:bCs/>
          <w:sz w:val="22"/>
          <w:szCs w:val="22"/>
        </w:rPr>
        <w:t>PUBLIC INFRASTRUCTURE DISTRICT</w:t>
      </w:r>
    </w:p>
    <w:p w14:paraId="70098C68" w14:textId="77777777" w:rsidR="007E3E00" w:rsidRDefault="007E3E00" w:rsidP="0047351D">
      <w:pPr>
        <w:widowControl w:val="0"/>
        <w:autoSpaceDE w:val="0"/>
        <w:autoSpaceDN w:val="0"/>
        <w:spacing w:before="11"/>
        <w:ind w:left="4320"/>
        <w:rPr>
          <w:b/>
          <w:szCs w:val="22"/>
        </w:rPr>
      </w:pPr>
    </w:p>
    <w:p w14:paraId="395C573C" w14:textId="77777777" w:rsidR="007E3E00" w:rsidRDefault="007E3E00" w:rsidP="0047351D">
      <w:pPr>
        <w:widowControl w:val="0"/>
        <w:autoSpaceDE w:val="0"/>
        <w:autoSpaceDN w:val="0"/>
        <w:spacing w:before="11"/>
        <w:ind w:left="4320"/>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1F71CA6F" w:rsidR="007E3E00" w:rsidRPr="0028370E" w:rsidRDefault="000B73D9" w:rsidP="0047351D">
      <w:pPr>
        <w:widowControl w:val="0"/>
        <w:autoSpaceDE w:val="0"/>
        <w:autoSpaceDN w:val="0"/>
        <w:spacing w:before="11"/>
        <w:ind w:left="4320"/>
        <w:rPr>
          <w:bCs/>
          <w:szCs w:val="22"/>
        </w:rPr>
      </w:pPr>
      <w:r>
        <w:rPr>
          <w:bCs/>
          <w:szCs w:val="22"/>
        </w:rPr>
        <w:t>James Horsley</w:t>
      </w:r>
      <w:r w:rsidR="00853A70">
        <w:rPr>
          <w:bCs/>
          <w:szCs w:val="22"/>
        </w:rPr>
        <w:t>,</w:t>
      </w:r>
      <w:r w:rsidR="007E3E00" w:rsidRPr="0028370E">
        <w:rPr>
          <w:bCs/>
          <w:szCs w:val="22"/>
        </w:rPr>
        <w:t xml:space="preserve"> Chair</w:t>
      </w:r>
    </w:p>
    <w:p w14:paraId="57507D22" w14:textId="301F4BBF" w:rsidR="007E3E00" w:rsidRPr="00407603" w:rsidRDefault="007E3E00" w:rsidP="007E3E00">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sidR="0009366B">
        <w:rPr>
          <w:sz w:val="22"/>
          <w:szCs w:val="22"/>
        </w:rPr>
        <w:tab/>
      </w:r>
      <w:r w:rsidRPr="00407603">
        <w:rPr>
          <w:sz w:val="22"/>
          <w:szCs w:val="22"/>
        </w:rPr>
        <w:t>)</w:t>
      </w:r>
    </w:p>
    <w:p w14:paraId="45DD6AB3" w14:textId="77777777" w:rsidR="007E3E00" w:rsidRPr="00062EA2" w:rsidRDefault="007E3E00" w:rsidP="0009366B">
      <w:pPr>
        <w:widowControl w:val="0"/>
        <w:autoSpaceDE w:val="0"/>
        <w:autoSpaceDN w:val="0"/>
        <w:spacing w:before="38"/>
        <w:ind w:left="2932" w:firstLine="668"/>
        <w:rPr>
          <w:sz w:val="22"/>
          <w:szCs w:val="22"/>
        </w:rPr>
      </w:pPr>
      <w:proofErr w:type="gramStart"/>
      <w:r w:rsidRPr="00062EA2">
        <w:rPr>
          <w:sz w:val="22"/>
          <w:szCs w:val="22"/>
        </w:rPr>
        <w:t>:ss.</w:t>
      </w:r>
      <w:proofErr w:type="gramEnd"/>
    </w:p>
    <w:p w14:paraId="4672F2B7" w14:textId="5AE57751" w:rsidR="007E3E00" w:rsidRDefault="008E2D1D" w:rsidP="007E3E00">
      <w:pPr>
        <w:widowControl w:val="0"/>
        <w:tabs>
          <w:tab w:val="left" w:pos="2253"/>
        </w:tabs>
        <w:autoSpaceDE w:val="0"/>
        <w:autoSpaceDN w:val="0"/>
        <w:spacing w:before="37"/>
        <w:rPr>
          <w:sz w:val="22"/>
          <w:szCs w:val="22"/>
        </w:rPr>
      </w:pPr>
      <w:r>
        <w:rPr>
          <w:sz w:val="22"/>
          <w:szCs w:val="22"/>
        </w:rPr>
        <w:t>________________</w:t>
      </w:r>
      <w:r w:rsidR="0009366B">
        <w:rPr>
          <w:sz w:val="22"/>
          <w:szCs w:val="22"/>
        </w:rPr>
        <w:t>____</w:t>
      </w:r>
      <w:r w:rsidR="007E3E00" w:rsidRPr="00062EA2">
        <w:rPr>
          <w:sz w:val="22"/>
          <w:szCs w:val="22"/>
        </w:rPr>
        <w:t xml:space="preserve"> COUNTY</w:t>
      </w:r>
      <w:r w:rsidR="007E3E00">
        <w:rPr>
          <w:sz w:val="22"/>
          <w:szCs w:val="22"/>
        </w:rPr>
        <w:tab/>
      </w:r>
      <w:r w:rsidR="007E3E00" w:rsidRPr="00062EA2">
        <w:rPr>
          <w:sz w:val="22"/>
          <w:szCs w:val="22"/>
        </w:rPr>
        <w:t>)</w:t>
      </w:r>
    </w:p>
    <w:p w14:paraId="229D642C" w14:textId="77777777" w:rsidR="007E3E00" w:rsidRPr="00062EA2" w:rsidRDefault="007E3E00" w:rsidP="007E3E00">
      <w:pPr>
        <w:widowControl w:val="0"/>
        <w:tabs>
          <w:tab w:val="left" w:pos="2253"/>
        </w:tabs>
        <w:autoSpaceDE w:val="0"/>
        <w:autoSpaceDN w:val="0"/>
        <w:spacing w:before="37"/>
        <w:rPr>
          <w:sz w:val="22"/>
          <w:szCs w:val="22"/>
        </w:rPr>
      </w:pPr>
    </w:p>
    <w:p w14:paraId="42D62588" w14:textId="1AA9C063" w:rsidR="007E3E00" w:rsidRDefault="007E3E00" w:rsidP="007E3E00">
      <w:pPr>
        <w:widowControl w:val="0"/>
        <w:tabs>
          <w:tab w:val="left" w:pos="0"/>
        </w:tabs>
        <w:autoSpaceDE w:val="0"/>
        <w:autoSpaceDN w:val="0"/>
        <w:spacing w:before="7"/>
        <w:ind w:right="40"/>
        <w:jc w:val="both"/>
        <w:rPr>
          <w:sz w:val="22"/>
          <w:szCs w:val="22"/>
        </w:rPr>
      </w:pPr>
      <w:r w:rsidRPr="00062EA2">
        <w:rPr>
          <w:sz w:val="22"/>
          <w:szCs w:val="22"/>
        </w:rPr>
        <w:tab/>
        <w:t xml:space="preserve">On </w:t>
      </w:r>
      <w:r w:rsidR="008E2D1D">
        <w:rPr>
          <w:sz w:val="22"/>
          <w:szCs w:val="22"/>
        </w:rPr>
        <w:t>_________________,</w:t>
      </w:r>
      <w:r w:rsidRPr="00062EA2">
        <w:rPr>
          <w:sz w:val="22"/>
          <w:szCs w:val="22"/>
        </w:rPr>
        <w:t xml:space="preserve"> personally appeared before me </w:t>
      </w:r>
      <w:r w:rsidR="000B73D9">
        <w:rPr>
          <w:sz w:val="22"/>
          <w:szCs w:val="22"/>
        </w:rPr>
        <w:t>James Horsley</w:t>
      </w:r>
      <w:r w:rsidR="00853A70">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0B73D9">
        <w:rPr>
          <w:sz w:val="22"/>
          <w:szCs w:val="22"/>
        </w:rPr>
        <w:t>Auto Mall</w:t>
      </w:r>
      <w:r w:rsidRPr="00062EA2">
        <w:rPr>
          <w:sz w:val="22"/>
          <w:szCs w:val="22"/>
        </w:rPr>
        <w:t xml:space="preserve"> Public Infrastructure District</w:t>
      </w:r>
      <w:r w:rsidR="0009257A">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77636172" w14:textId="77777777" w:rsidR="008E2D1D" w:rsidRDefault="008E2D1D" w:rsidP="007E3E00">
      <w:pPr>
        <w:widowControl w:val="0"/>
        <w:tabs>
          <w:tab w:val="left" w:pos="0"/>
        </w:tabs>
        <w:autoSpaceDE w:val="0"/>
        <w:autoSpaceDN w:val="0"/>
        <w:spacing w:before="7"/>
        <w:ind w:right="40"/>
        <w:jc w:val="both"/>
        <w:rPr>
          <w:sz w:val="22"/>
          <w:szCs w:val="22"/>
        </w:rPr>
      </w:pPr>
    </w:p>
    <w:p w14:paraId="64A6A23C" w14:textId="35F969D3" w:rsidR="008E2D1D" w:rsidRPr="00062EA2" w:rsidRDefault="008E2D1D" w:rsidP="007E3E00">
      <w:pPr>
        <w:widowControl w:val="0"/>
        <w:tabs>
          <w:tab w:val="left" w:pos="0"/>
        </w:tabs>
        <w:autoSpaceDE w:val="0"/>
        <w:autoSpaceDN w:val="0"/>
        <w:spacing w:before="7"/>
        <w:ind w:right="40"/>
        <w:jc w:val="both"/>
        <w:rPr>
          <w:sz w:val="22"/>
          <w:szCs w:val="22"/>
        </w:rPr>
      </w:pPr>
      <w:r>
        <w:rPr>
          <w:sz w:val="22"/>
          <w:szCs w:val="22"/>
        </w:rPr>
        <w:t xml:space="preserve">[ </w:t>
      </w:r>
      <w:proofErr w:type="gramStart"/>
      <w:r>
        <w:rPr>
          <w:sz w:val="22"/>
          <w:szCs w:val="22"/>
        </w:rPr>
        <w:t xml:space="preserve">  ]</w:t>
      </w:r>
      <w:proofErr w:type="gramEnd"/>
      <w:r>
        <w:rPr>
          <w:sz w:val="22"/>
          <w:szCs w:val="22"/>
        </w:rPr>
        <w:t xml:space="preserve"> Notarial act performed by audio-visual communication (if checked).</w:t>
      </w:r>
    </w:p>
    <w:p w14:paraId="113F7701" w14:textId="77777777" w:rsidR="007E3E00" w:rsidRPr="00062EA2" w:rsidRDefault="007E3E00" w:rsidP="007E3E00">
      <w:pPr>
        <w:widowControl w:val="0"/>
        <w:autoSpaceDE w:val="0"/>
        <w:autoSpaceDN w:val="0"/>
        <w:rPr>
          <w:sz w:val="22"/>
          <w:szCs w:val="22"/>
        </w:rPr>
      </w:pPr>
    </w:p>
    <w:p w14:paraId="4AC52001" w14:textId="77777777" w:rsidR="007E3E00" w:rsidRPr="00062EA2" w:rsidRDefault="007E3E00" w:rsidP="007E3E00">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18B022A" wp14:editId="4CDEB9DB">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5E5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" path="m,l3965,e" filled="f" strokeweight=".15578mm">
                <v:path arrowok="t" o:connecttype="custom" o:connectlocs="0,0;2517775,0" o:connectangles="0,0"/>
                <w10:wrap type="topAndBottom" anchorx="page"/>
              </v:shape>
            </w:pict>
          </mc:Fallback>
        </mc:AlternateContent>
      </w:r>
    </w:p>
    <w:p w14:paraId="07699A83" w14:textId="77777777" w:rsidR="007E3E00" w:rsidRPr="00062EA2" w:rsidRDefault="007E3E00" w:rsidP="007E3E00">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07643E">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3AAFB51B"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947732">
        <w:rPr>
          <w:b/>
          <w:bCs/>
        </w:rPr>
        <w:t>2</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17CEA4D1" w14:textId="77777777" w:rsidR="007E3E00" w:rsidRDefault="007E3E00" w:rsidP="007E3E00">
      <w:pPr>
        <w:widowControl w:val="0"/>
        <w:autoSpaceDE w:val="0"/>
        <w:autoSpaceDN w:val="0"/>
        <w:jc w:val="center"/>
        <w:rPr>
          <w:sz w:val="22"/>
          <w:szCs w:val="22"/>
        </w:rPr>
      </w:pPr>
    </w:p>
    <w:p w14:paraId="49BBA724" w14:textId="79920AA8" w:rsidR="0047351D" w:rsidRPr="00407603" w:rsidRDefault="0047351D" w:rsidP="007E3E00">
      <w:pPr>
        <w:widowControl w:val="0"/>
        <w:autoSpaceDE w:val="0"/>
        <w:autoSpaceDN w:val="0"/>
        <w:jc w:val="center"/>
        <w:rPr>
          <w:sz w:val="22"/>
          <w:szCs w:val="22"/>
        </w:rPr>
        <w:sectPr w:rsidR="0047351D" w:rsidRPr="00407603" w:rsidSect="0007643E">
          <w:pgSz w:w="12240" w:h="15840"/>
          <w:pgMar w:top="1360" w:right="1340" w:bottom="900" w:left="1320" w:header="0" w:footer="716" w:gutter="0"/>
          <w:cols w:space="720"/>
          <w:titlePg/>
          <w:docGrid w:linePitch="299"/>
        </w:sectPr>
      </w:pPr>
      <w:r>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AB80E07" w:rsidR="007E3E00" w:rsidRPr="0047351D" w:rsidRDefault="007E3E00" w:rsidP="0047351D">
      <w:pPr>
        <w:widowControl w:val="0"/>
        <w:autoSpaceDE w:val="0"/>
        <w:autoSpaceDN w:val="0"/>
        <w:spacing w:before="79"/>
        <w:ind w:left="1246" w:right="1227"/>
        <w:jc w:val="center"/>
        <w:rPr>
          <w:b/>
          <w:bCs/>
        </w:rPr>
      </w:pPr>
      <w:r w:rsidRPr="00415842">
        <w:rPr>
          <w:b/>
          <w:bCs/>
          <w:szCs w:val="22"/>
        </w:rPr>
        <w:t>(</w:t>
      </w:r>
      <w:r w:rsidRPr="0047351D">
        <w:rPr>
          <w:b/>
          <w:bCs/>
        </w:rPr>
        <w:t xml:space="preserve">Annexation No. </w:t>
      </w:r>
      <w:r w:rsidR="00947732">
        <w:rPr>
          <w:b/>
          <w:bCs/>
        </w:rPr>
        <w:t>2</w:t>
      </w:r>
      <w:r w:rsidRPr="0047351D">
        <w:rPr>
          <w:b/>
          <w:bCs/>
        </w:rPr>
        <w:t>)</w:t>
      </w:r>
    </w:p>
    <w:p w14:paraId="37E2AC05" w14:textId="77777777" w:rsidR="007E3E00" w:rsidRPr="0047351D" w:rsidRDefault="007E3E00" w:rsidP="0047351D">
      <w:pPr>
        <w:widowControl w:val="0"/>
        <w:autoSpaceDE w:val="0"/>
        <w:autoSpaceDN w:val="0"/>
        <w:spacing w:before="8"/>
        <w:jc w:val="center"/>
        <w:rPr>
          <w:b/>
        </w:rPr>
      </w:pPr>
    </w:p>
    <w:p w14:paraId="0EE6B678" w14:textId="2F109708" w:rsidR="0047351D" w:rsidRPr="0047351D" w:rsidRDefault="0047351D" w:rsidP="0047351D">
      <w:pPr>
        <w:widowControl w:val="0"/>
        <w:autoSpaceDE w:val="0"/>
        <w:autoSpaceDN w:val="0"/>
        <w:spacing w:before="8"/>
        <w:jc w:val="center"/>
        <w:rPr>
          <w:b/>
        </w:rPr>
      </w:pPr>
      <w:r w:rsidRPr="0047351D">
        <w:rPr>
          <w:b/>
        </w:rPr>
        <w:t>Legal Description</w:t>
      </w:r>
    </w:p>
    <w:p w14:paraId="26208BBF" w14:textId="77777777" w:rsidR="0047351D" w:rsidRPr="0047351D" w:rsidRDefault="0047351D" w:rsidP="0047351D">
      <w:pPr>
        <w:widowControl w:val="0"/>
        <w:autoSpaceDE w:val="0"/>
        <w:autoSpaceDN w:val="0"/>
        <w:spacing w:before="8"/>
        <w:rPr>
          <w:bCs/>
        </w:rPr>
      </w:pPr>
    </w:p>
    <w:p w14:paraId="7ADECB97" w14:textId="77777777" w:rsidR="00947732" w:rsidRPr="00947732" w:rsidRDefault="00947732" w:rsidP="00947732">
      <w:pPr>
        <w:spacing w:after="160" w:line="259" w:lineRule="auto"/>
      </w:pPr>
      <w:r w:rsidRPr="00947732">
        <w:t>BEGINNING AT A POINT ON THE GRANTORS NORTH PROPERTY LINE, SAID POINT BEING NORTH 0°23’59” EAST 543.02 FEET ALONG THE SECTION LINE TO A POINT ON THE EASTERLY EXTENSION OF SAID NORTH PROPERTY LINE AND NORTH 89°52’01” WEST 1568.87 FEET ALONG SAID EASTERLY EXTENSION AND SAID NORTH PROPERTY LINE FROM THE EAST QUARTER CORNER OF SECTION 25, TOWNSHIP 3 SOUTH, RANGE 2 WEST. SALT LAKE BASE &amp; MERIDIAN, AND RUNNING THENCE SOUTH 34°32’47” EAST 168.96 FEET; THENCE SOUTH 46°04’15” WEST 165.23 FEET; THENCE NORTH 44°04’05” WEST 315.37 FEET TO SAID NORTH PROPERTY LINE; THENCE EASTERLY ALONG SAID NORTH PROPERTY LINE THE FOLLOWING TWO COURSES 1) NORTH 64°05’02” EAST 63.21 FEET, 2) SOUTH 89°52’01” EAST 185.68 FEET TO THE POINT OF BEGINNING.</w:t>
      </w:r>
    </w:p>
    <w:p w14:paraId="2893C07E" w14:textId="77777777" w:rsidR="00947732" w:rsidRPr="00947732" w:rsidRDefault="00947732" w:rsidP="00947732">
      <w:pPr>
        <w:spacing w:after="160" w:line="259" w:lineRule="auto"/>
      </w:pPr>
      <w:r w:rsidRPr="00947732">
        <w:t>CONTAINS 46,809 SQ.FT. OR 1.075 ACRES</w:t>
      </w:r>
    </w:p>
    <w:p w14:paraId="474C76BE" w14:textId="77777777" w:rsidR="00947732" w:rsidRPr="00947732" w:rsidRDefault="00947732" w:rsidP="00947732">
      <w:pPr>
        <w:spacing w:after="160" w:line="259" w:lineRule="auto"/>
      </w:pPr>
    </w:p>
    <w:p w14:paraId="5B74301D" w14:textId="77777777" w:rsidR="00947732" w:rsidRPr="00947732" w:rsidRDefault="00947732" w:rsidP="00947732">
      <w:pPr>
        <w:spacing w:after="160" w:line="259" w:lineRule="auto"/>
      </w:pPr>
      <w:r w:rsidRPr="00947732">
        <w:t>Parcel No. 26-25-251-010</w:t>
      </w:r>
    </w:p>
    <w:p w14:paraId="3AF98F8F" w14:textId="27DB1369" w:rsidR="0047351D" w:rsidRDefault="0047351D" w:rsidP="005F7DD3">
      <w:pPr>
        <w:spacing w:after="160" w:line="259" w:lineRule="auto"/>
        <w:rPr>
          <w:b/>
        </w:rPr>
      </w:pPr>
      <w:r>
        <w:rPr>
          <w:b/>
        </w:rPr>
        <w:br w:type="page"/>
      </w:r>
    </w:p>
    <w:p w14:paraId="0DEE143C" w14:textId="74F375C2" w:rsidR="007E3E00" w:rsidRPr="0047351D" w:rsidRDefault="007E3E00" w:rsidP="0047351D">
      <w:pPr>
        <w:widowControl w:val="0"/>
        <w:autoSpaceDE w:val="0"/>
        <w:autoSpaceDN w:val="0"/>
        <w:spacing w:before="1"/>
        <w:ind w:left="1246" w:right="1224"/>
        <w:jc w:val="center"/>
      </w:pPr>
      <w:r w:rsidRPr="0047351D">
        <w:rPr>
          <w:b/>
        </w:rPr>
        <w:lastRenderedPageBreak/>
        <w:t>Final Local Entity Plat – Annexation No. 1</w:t>
      </w:r>
    </w:p>
    <w:p w14:paraId="72CD9D9C" w14:textId="77777777" w:rsidR="00394E38" w:rsidRPr="0047351D" w:rsidRDefault="00394E38" w:rsidP="0047351D">
      <w:pPr>
        <w:jc w:val="center"/>
        <w:rPr>
          <w:b/>
          <w:bCs/>
        </w:rPr>
      </w:pPr>
    </w:p>
    <w:p w14:paraId="6F7A7981" w14:textId="6F4F6B51" w:rsidR="00394E38" w:rsidRDefault="00394E38" w:rsidP="00394E38">
      <w:pPr>
        <w:jc w:val="center"/>
        <w:rPr>
          <w:b/>
          <w:bCs/>
        </w:rPr>
      </w:pPr>
    </w:p>
    <w:p w14:paraId="5E7571AF" w14:textId="3D4BE58F" w:rsidR="005F7DD3" w:rsidRDefault="00947732" w:rsidP="00853A70">
      <w:pPr>
        <w:jc w:val="center"/>
        <w:rPr>
          <w:b/>
          <w:bCs/>
        </w:rPr>
      </w:pPr>
      <w:r>
        <w:rPr>
          <w:noProof/>
        </w:rPr>
        <w:drawing>
          <wp:inline distT="0" distB="0" distL="0" distR="0" wp14:anchorId="23B27A24" wp14:editId="39B81F58">
            <wp:extent cx="7991103" cy="5451702"/>
            <wp:effectExtent l="0" t="318" r="0" b="0"/>
            <wp:docPr id="1115976185" name="Picture 1"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76185" name="Picture 1" descr="A map of a large area&#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010391" cy="5464861"/>
                    </a:xfrm>
                    <a:prstGeom prst="rect">
                      <a:avLst/>
                    </a:prstGeom>
                  </pic:spPr>
                </pic:pic>
              </a:graphicData>
            </a:graphic>
          </wp:inline>
        </w:drawing>
      </w:r>
    </w:p>
    <w:sectPr w:rsidR="005F7DD3" w:rsidSect="0007643E">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E0080" w14:textId="77777777" w:rsidR="00F57842" w:rsidRDefault="00F57842" w:rsidP="0087508B">
      <w:r>
        <w:separator/>
      </w:r>
    </w:p>
  </w:endnote>
  <w:endnote w:type="continuationSeparator" w:id="0">
    <w:p w14:paraId="04EB5477" w14:textId="77777777" w:rsidR="00F57842" w:rsidRDefault="00F57842"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8F07A" w14:textId="77777777" w:rsidR="00F57842" w:rsidRDefault="00F57842" w:rsidP="0087508B">
      <w:r>
        <w:separator/>
      </w:r>
    </w:p>
  </w:footnote>
  <w:footnote w:type="continuationSeparator" w:id="0">
    <w:p w14:paraId="50FBD668" w14:textId="77777777" w:rsidR="00F57842" w:rsidRDefault="00F57842"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7643E"/>
    <w:rsid w:val="0009257A"/>
    <w:rsid w:val="0009366B"/>
    <w:rsid w:val="000B6AC4"/>
    <w:rsid w:val="000B73D9"/>
    <w:rsid w:val="000F11B2"/>
    <w:rsid w:val="000F212E"/>
    <w:rsid w:val="0010395B"/>
    <w:rsid w:val="001270BE"/>
    <w:rsid w:val="00136907"/>
    <w:rsid w:val="001635A3"/>
    <w:rsid w:val="00182F4B"/>
    <w:rsid w:val="001B42F0"/>
    <w:rsid w:val="001C03BE"/>
    <w:rsid w:val="001E54E8"/>
    <w:rsid w:val="002312B3"/>
    <w:rsid w:val="0023453B"/>
    <w:rsid w:val="002740BB"/>
    <w:rsid w:val="0028370E"/>
    <w:rsid w:val="002A22A7"/>
    <w:rsid w:val="002A4C97"/>
    <w:rsid w:val="002A691D"/>
    <w:rsid w:val="003639A7"/>
    <w:rsid w:val="00394E38"/>
    <w:rsid w:val="003C74A4"/>
    <w:rsid w:val="003D56C8"/>
    <w:rsid w:val="003E58DA"/>
    <w:rsid w:val="0040082F"/>
    <w:rsid w:val="00415BE6"/>
    <w:rsid w:val="00417271"/>
    <w:rsid w:val="00450448"/>
    <w:rsid w:val="00464D27"/>
    <w:rsid w:val="0047351D"/>
    <w:rsid w:val="004B2094"/>
    <w:rsid w:val="004B2EF3"/>
    <w:rsid w:val="004C6311"/>
    <w:rsid w:val="004C6341"/>
    <w:rsid w:val="00513070"/>
    <w:rsid w:val="005549F0"/>
    <w:rsid w:val="0056762B"/>
    <w:rsid w:val="00580B76"/>
    <w:rsid w:val="005877A0"/>
    <w:rsid w:val="005B1C5B"/>
    <w:rsid w:val="005C7108"/>
    <w:rsid w:val="005F2DC0"/>
    <w:rsid w:val="005F7DD3"/>
    <w:rsid w:val="00634960"/>
    <w:rsid w:val="00656A7B"/>
    <w:rsid w:val="00676191"/>
    <w:rsid w:val="006C4368"/>
    <w:rsid w:val="006D7F4D"/>
    <w:rsid w:val="00723E0F"/>
    <w:rsid w:val="00733C8A"/>
    <w:rsid w:val="00735A18"/>
    <w:rsid w:val="00743A22"/>
    <w:rsid w:val="0076285E"/>
    <w:rsid w:val="00763A06"/>
    <w:rsid w:val="00776490"/>
    <w:rsid w:val="007823F0"/>
    <w:rsid w:val="0079639E"/>
    <w:rsid w:val="007E3E00"/>
    <w:rsid w:val="00836C21"/>
    <w:rsid w:val="00853A70"/>
    <w:rsid w:val="008552BC"/>
    <w:rsid w:val="0087508B"/>
    <w:rsid w:val="008767F6"/>
    <w:rsid w:val="008A5CB6"/>
    <w:rsid w:val="008E2D1D"/>
    <w:rsid w:val="008F02C5"/>
    <w:rsid w:val="008F4A11"/>
    <w:rsid w:val="008F69CB"/>
    <w:rsid w:val="00913784"/>
    <w:rsid w:val="00913E66"/>
    <w:rsid w:val="00947732"/>
    <w:rsid w:val="00950C96"/>
    <w:rsid w:val="009B2D4E"/>
    <w:rsid w:val="009E0CE0"/>
    <w:rsid w:val="009E4E0E"/>
    <w:rsid w:val="009E7BA2"/>
    <w:rsid w:val="00A003A5"/>
    <w:rsid w:val="00A40337"/>
    <w:rsid w:val="00A442DB"/>
    <w:rsid w:val="00A66CE9"/>
    <w:rsid w:val="00AC3657"/>
    <w:rsid w:val="00AD4236"/>
    <w:rsid w:val="00AE0C42"/>
    <w:rsid w:val="00B016C2"/>
    <w:rsid w:val="00B0557C"/>
    <w:rsid w:val="00B44C04"/>
    <w:rsid w:val="00BD2AE0"/>
    <w:rsid w:val="00BE573D"/>
    <w:rsid w:val="00BF1547"/>
    <w:rsid w:val="00C5510D"/>
    <w:rsid w:val="00C70EDA"/>
    <w:rsid w:val="00C91C1D"/>
    <w:rsid w:val="00CD3356"/>
    <w:rsid w:val="00D20F59"/>
    <w:rsid w:val="00D2155D"/>
    <w:rsid w:val="00D51C91"/>
    <w:rsid w:val="00D53354"/>
    <w:rsid w:val="00D55A38"/>
    <w:rsid w:val="00D62CB8"/>
    <w:rsid w:val="00D83499"/>
    <w:rsid w:val="00DB591D"/>
    <w:rsid w:val="00DC12D4"/>
    <w:rsid w:val="00DC1657"/>
    <w:rsid w:val="00DD444F"/>
    <w:rsid w:val="00DE76EA"/>
    <w:rsid w:val="00DF1E95"/>
    <w:rsid w:val="00DF37D9"/>
    <w:rsid w:val="00E54B32"/>
    <w:rsid w:val="00E616B3"/>
    <w:rsid w:val="00E83805"/>
    <w:rsid w:val="00EF63B7"/>
    <w:rsid w:val="00F3658B"/>
    <w:rsid w:val="00F57842"/>
    <w:rsid w:val="00FB0E40"/>
    <w:rsid w:val="00FC727A"/>
    <w:rsid w:val="00FD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11E54-6002-A343-BD2B-B3EBD268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2</cp:revision>
  <cp:lastPrinted>2023-03-22T19:45:00Z</cp:lastPrinted>
  <dcterms:created xsi:type="dcterms:W3CDTF">2025-02-03T16:59:00Z</dcterms:created>
  <dcterms:modified xsi:type="dcterms:W3CDTF">2025-02-03T16:59:00Z</dcterms:modified>
</cp:coreProperties>
</file>