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EA201E" w14:textId="77777777" w:rsidR="006B48FC" w:rsidRPr="0020182A" w:rsidRDefault="006B48FC" w:rsidP="006B48FC">
      <w:pPr>
        <w:tabs>
          <w:tab w:val="left" w:pos="1440"/>
          <w:tab w:val="left" w:pos="2520"/>
          <w:tab w:val="left" w:pos="4680"/>
        </w:tabs>
        <w:jc w:val="center"/>
        <w:rPr>
          <w:rFonts w:cs="Arial"/>
          <w:b/>
          <w:szCs w:val="22"/>
        </w:rPr>
      </w:pPr>
      <w:r w:rsidRPr="0020182A">
        <w:rPr>
          <w:rFonts w:cs="Arial"/>
          <w:b/>
          <w:szCs w:val="22"/>
        </w:rPr>
        <w:t>NOTICE OF ANNUAL MEETING SCHEDULE</w:t>
      </w:r>
    </w:p>
    <w:p w14:paraId="4FDEF9F0" w14:textId="77777777" w:rsidR="006B48FC" w:rsidRPr="0020182A" w:rsidRDefault="006B48FC" w:rsidP="006B48FC">
      <w:pPr>
        <w:tabs>
          <w:tab w:val="left" w:pos="1440"/>
          <w:tab w:val="left" w:pos="2520"/>
          <w:tab w:val="left" w:pos="4680"/>
        </w:tabs>
        <w:jc w:val="center"/>
        <w:rPr>
          <w:rFonts w:cs="Arial"/>
          <w:b/>
          <w:szCs w:val="22"/>
        </w:rPr>
      </w:pPr>
      <w:r w:rsidRPr="0020182A">
        <w:rPr>
          <w:rFonts w:cs="Arial"/>
          <w:b/>
          <w:szCs w:val="22"/>
        </w:rPr>
        <w:t>OF THE</w:t>
      </w:r>
    </w:p>
    <w:p w14:paraId="38273A43" w14:textId="0A6F96D8" w:rsidR="006B48FC" w:rsidRPr="000C028C" w:rsidRDefault="00310ABA" w:rsidP="0020182A">
      <w:pPr>
        <w:tabs>
          <w:tab w:val="left" w:pos="1440"/>
          <w:tab w:val="left" w:pos="2520"/>
          <w:tab w:val="left" w:pos="4680"/>
        </w:tabs>
        <w:jc w:val="center"/>
        <w:rPr>
          <w:rFonts w:ascii="Times New Roman Bold" w:hAnsi="Times New Roman Bold" w:cs="Arial"/>
          <w:b/>
          <w:caps/>
          <w:szCs w:val="22"/>
        </w:rPr>
      </w:pPr>
      <w:r>
        <w:rPr>
          <w:rFonts w:ascii="Times New Roman Bold" w:hAnsi="Times New Roman Bold"/>
          <w:b/>
          <w:caps/>
        </w:rPr>
        <w:t>TouriSM, RECREATION, CULTURAL AND CONVENTION ADVISORY BOARD</w:t>
      </w:r>
    </w:p>
    <w:p w14:paraId="53F30085" w14:textId="77777777" w:rsidR="00C61321" w:rsidRPr="0020182A" w:rsidRDefault="006B48FC" w:rsidP="006B48FC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  <w:r w:rsidRPr="0020182A">
        <w:rPr>
          <w:rFonts w:cs="Arial"/>
          <w:szCs w:val="22"/>
        </w:rPr>
        <w:tab/>
      </w:r>
    </w:p>
    <w:p w14:paraId="2C67C28A" w14:textId="2037B6C5" w:rsidR="006B48FC" w:rsidRPr="0020182A" w:rsidRDefault="00C61321" w:rsidP="006B48FC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  <w:r w:rsidRPr="0020182A">
        <w:rPr>
          <w:rFonts w:cs="Arial"/>
          <w:szCs w:val="22"/>
        </w:rPr>
        <w:tab/>
      </w:r>
      <w:r w:rsidR="006B48FC" w:rsidRPr="0020182A">
        <w:rPr>
          <w:rFonts w:cs="Arial"/>
          <w:szCs w:val="22"/>
        </w:rPr>
        <w:t xml:space="preserve">PUBLIC NOTICE is hereby given that the regular meeting schedule of the </w:t>
      </w:r>
      <w:r w:rsidR="00310ABA">
        <w:rPr>
          <w:rFonts w:cs="Arial"/>
          <w:szCs w:val="22"/>
        </w:rPr>
        <w:t>Tourism, Recreation, Cultural and Convention Advisory Board</w:t>
      </w:r>
      <w:r w:rsidR="006B48FC" w:rsidRPr="0020182A">
        <w:rPr>
          <w:rFonts w:cs="Arial"/>
          <w:szCs w:val="22"/>
        </w:rPr>
        <w:t xml:space="preserve"> (the “</w:t>
      </w:r>
      <w:r w:rsidR="00310ABA">
        <w:rPr>
          <w:rFonts w:cs="Arial"/>
          <w:szCs w:val="22"/>
        </w:rPr>
        <w:t>TRCC Board</w:t>
      </w:r>
      <w:r w:rsidR="006B48FC" w:rsidRPr="0020182A">
        <w:rPr>
          <w:rFonts w:cs="Arial"/>
          <w:szCs w:val="22"/>
        </w:rPr>
        <w:t xml:space="preserve">”) of </w:t>
      </w:r>
      <w:r w:rsidR="00C716BF">
        <w:rPr>
          <w:rFonts w:cs="Arial"/>
          <w:szCs w:val="22"/>
        </w:rPr>
        <w:t>Salt Lake County</w:t>
      </w:r>
      <w:r w:rsidR="006B48FC" w:rsidRPr="0020182A">
        <w:rPr>
          <w:rFonts w:cs="Arial"/>
          <w:szCs w:val="22"/>
        </w:rPr>
        <w:t xml:space="preserve"> (the “</w:t>
      </w:r>
      <w:r w:rsidR="00C716BF">
        <w:rPr>
          <w:rFonts w:cs="Arial"/>
          <w:szCs w:val="22"/>
        </w:rPr>
        <w:t>County</w:t>
      </w:r>
      <w:r w:rsidR="006B48FC" w:rsidRPr="0020182A">
        <w:rPr>
          <w:rFonts w:cs="Arial"/>
          <w:szCs w:val="22"/>
        </w:rPr>
        <w:t xml:space="preserve">”) for calendar year </w:t>
      </w:r>
      <w:r w:rsidR="006B48FC" w:rsidRPr="0020182A">
        <w:rPr>
          <w:rFonts w:cs="Arial"/>
          <w:b/>
          <w:szCs w:val="22"/>
        </w:rPr>
        <w:t>20</w:t>
      </w:r>
      <w:r w:rsidR="00E24191">
        <w:rPr>
          <w:rFonts w:cs="Arial"/>
          <w:b/>
          <w:szCs w:val="22"/>
        </w:rPr>
        <w:t>25</w:t>
      </w:r>
      <w:r w:rsidR="006B48FC" w:rsidRPr="0020182A">
        <w:rPr>
          <w:rFonts w:cs="Arial"/>
          <w:b/>
          <w:szCs w:val="22"/>
        </w:rPr>
        <w:t xml:space="preserve"> </w:t>
      </w:r>
      <w:r w:rsidR="006B48FC" w:rsidRPr="0020182A">
        <w:rPr>
          <w:rFonts w:cs="Arial"/>
          <w:szCs w:val="22"/>
        </w:rPr>
        <w:t>is as follows:</w:t>
      </w:r>
    </w:p>
    <w:p w14:paraId="239EE1E8" w14:textId="77777777" w:rsidR="006B48FC" w:rsidRPr="0020182A" w:rsidRDefault="006B48FC" w:rsidP="006B48FC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</w:p>
    <w:p w14:paraId="214D367C" w14:textId="62CB6E92" w:rsidR="006B48FC" w:rsidRPr="0030078C" w:rsidRDefault="00310ABA" w:rsidP="007D3C79">
      <w:pPr>
        <w:tabs>
          <w:tab w:val="left" w:pos="1440"/>
          <w:tab w:val="left" w:pos="2520"/>
          <w:tab w:val="left" w:pos="4680"/>
        </w:tabs>
        <w:ind w:left="720" w:right="720"/>
        <w:jc w:val="both"/>
        <w:rPr>
          <w:rFonts w:cs="Arial"/>
          <w:szCs w:val="22"/>
        </w:rPr>
      </w:pPr>
      <w:r>
        <w:rPr>
          <w:rFonts w:cs="Arial"/>
          <w:szCs w:val="22"/>
        </w:rPr>
        <w:t>The tentative meeting schedule</w:t>
      </w:r>
      <w:r w:rsidR="0068047E">
        <w:rPr>
          <w:rFonts w:cs="Arial"/>
          <w:szCs w:val="22"/>
        </w:rPr>
        <w:t xml:space="preserve">s are set for </w:t>
      </w:r>
      <w:r>
        <w:rPr>
          <w:rFonts w:cs="Arial"/>
          <w:szCs w:val="22"/>
        </w:rPr>
        <w:t>March 28, June 6, August 22, September 12, 19, 26, October 3, 10, 17, and November 21 of 2025</w:t>
      </w:r>
      <w:r w:rsidR="0068047E">
        <w:rPr>
          <w:rFonts w:cs="Arial"/>
          <w:szCs w:val="22"/>
        </w:rPr>
        <w:t xml:space="preserve">, at 1:00 p.m. </w:t>
      </w:r>
      <w:r w:rsidR="00C61321" w:rsidRPr="0020182A">
        <w:rPr>
          <w:rFonts w:cs="Arial"/>
          <w:szCs w:val="22"/>
        </w:rPr>
        <w:t xml:space="preserve">at the </w:t>
      </w:r>
      <w:r w:rsidR="00C716BF">
        <w:rPr>
          <w:rFonts w:cs="Arial"/>
          <w:szCs w:val="22"/>
        </w:rPr>
        <w:t>County</w:t>
      </w:r>
      <w:r w:rsidR="00C61321" w:rsidRPr="0020182A">
        <w:rPr>
          <w:rFonts w:cs="Arial"/>
          <w:szCs w:val="22"/>
        </w:rPr>
        <w:t xml:space="preserve">, </w:t>
      </w:r>
      <w:r w:rsidR="00C716BF">
        <w:rPr>
          <w:rFonts w:cs="Arial"/>
          <w:szCs w:val="22"/>
        </w:rPr>
        <w:t>2001 South State Street</w:t>
      </w:r>
      <w:r w:rsidR="00C61321" w:rsidRPr="0030078C">
        <w:rPr>
          <w:rFonts w:cs="Arial"/>
          <w:szCs w:val="22"/>
        </w:rPr>
        <w:t xml:space="preserve">, </w:t>
      </w:r>
      <w:r w:rsidR="00C716BF">
        <w:rPr>
          <w:rFonts w:cs="Arial"/>
          <w:szCs w:val="22"/>
        </w:rPr>
        <w:t>N</w:t>
      </w:r>
      <w:r w:rsidR="00E24191">
        <w:rPr>
          <w:rFonts w:cs="Arial"/>
          <w:szCs w:val="22"/>
        </w:rPr>
        <w:t>2</w:t>
      </w:r>
      <w:r w:rsidR="00C716BF">
        <w:rPr>
          <w:rFonts w:cs="Arial"/>
          <w:szCs w:val="22"/>
        </w:rPr>
        <w:t>-</w:t>
      </w:r>
      <w:r w:rsidR="00E24191">
        <w:rPr>
          <w:rFonts w:cs="Arial"/>
          <w:szCs w:val="22"/>
        </w:rPr>
        <w:t>8</w:t>
      </w:r>
      <w:r w:rsidR="00C716BF">
        <w:rPr>
          <w:rFonts w:cs="Arial"/>
          <w:szCs w:val="22"/>
        </w:rPr>
        <w:t>00</w:t>
      </w:r>
      <w:r w:rsidR="00C61321" w:rsidRPr="0030078C">
        <w:rPr>
          <w:rFonts w:cs="Arial"/>
          <w:szCs w:val="22"/>
        </w:rPr>
        <w:t>, Salt Lake City, Utah. Public notice of each meeting shall be given in accordance with state law.</w:t>
      </w:r>
    </w:p>
    <w:p w14:paraId="2A2FE52D" w14:textId="77777777" w:rsidR="00C61321" w:rsidRPr="0030078C" w:rsidRDefault="006B48FC" w:rsidP="006B48FC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  <w:r w:rsidRPr="0030078C">
        <w:rPr>
          <w:rFonts w:cs="Arial"/>
          <w:szCs w:val="22"/>
        </w:rPr>
        <w:tab/>
      </w:r>
    </w:p>
    <w:p w14:paraId="0A77B6AF" w14:textId="71B47DC1" w:rsidR="006B48FC" w:rsidRPr="0030078C" w:rsidRDefault="00C61321" w:rsidP="006B48FC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  <w:r w:rsidRPr="0030078C">
        <w:rPr>
          <w:rFonts w:cs="Arial"/>
          <w:szCs w:val="22"/>
        </w:rPr>
        <w:tab/>
      </w:r>
      <w:r w:rsidR="006B48FC" w:rsidRPr="0030078C">
        <w:rPr>
          <w:rFonts w:cs="Arial"/>
          <w:szCs w:val="22"/>
        </w:rPr>
        <w:t>I</w:t>
      </w:r>
      <w:r w:rsidR="00A27D2D" w:rsidRPr="0030078C">
        <w:rPr>
          <w:rFonts w:cs="Arial"/>
          <w:szCs w:val="22"/>
        </w:rPr>
        <w:t>n</w:t>
      </w:r>
      <w:r w:rsidR="006B48FC" w:rsidRPr="0030078C">
        <w:rPr>
          <w:rFonts w:cs="Arial"/>
          <w:szCs w:val="22"/>
        </w:rPr>
        <w:t xml:space="preserve"> </w:t>
      </w:r>
      <w:r w:rsidR="00A27D2D" w:rsidRPr="0030078C">
        <w:rPr>
          <w:rFonts w:cs="Arial"/>
          <w:szCs w:val="22"/>
        </w:rPr>
        <w:t>addition</w:t>
      </w:r>
      <w:r w:rsidR="006B48FC" w:rsidRPr="0030078C">
        <w:rPr>
          <w:rFonts w:cs="Arial"/>
          <w:szCs w:val="22"/>
        </w:rPr>
        <w:t xml:space="preserve"> to holding the above </w:t>
      </w:r>
      <w:r w:rsidR="007D3C79">
        <w:rPr>
          <w:rFonts w:cs="Arial"/>
          <w:szCs w:val="22"/>
        </w:rPr>
        <w:t>tentative meeting schedule,</w:t>
      </w:r>
      <w:r w:rsidR="006B48FC" w:rsidRPr="0030078C">
        <w:rPr>
          <w:rFonts w:cs="Arial"/>
          <w:szCs w:val="22"/>
        </w:rPr>
        <w:t xml:space="preserve"> the </w:t>
      </w:r>
      <w:r w:rsidR="007D3C79">
        <w:rPr>
          <w:rFonts w:cs="Arial"/>
          <w:szCs w:val="22"/>
        </w:rPr>
        <w:t>Board</w:t>
      </w:r>
      <w:r w:rsidR="006B48FC" w:rsidRPr="0030078C">
        <w:rPr>
          <w:rFonts w:cs="Arial"/>
          <w:szCs w:val="22"/>
        </w:rPr>
        <w:t xml:space="preserve"> may call and hold special meetings, as the business of the </w:t>
      </w:r>
      <w:r w:rsidR="00C716BF">
        <w:rPr>
          <w:rFonts w:cs="Arial"/>
          <w:szCs w:val="22"/>
        </w:rPr>
        <w:t>County</w:t>
      </w:r>
      <w:r w:rsidR="006B48FC" w:rsidRPr="0030078C">
        <w:rPr>
          <w:rFonts w:cs="Arial"/>
          <w:szCs w:val="22"/>
        </w:rPr>
        <w:t xml:space="preserve"> may require. The </w:t>
      </w:r>
      <w:r w:rsidR="007D3C79">
        <w:rPr>
          <w:rFonts w:cs="Arial"/>
          <w:szCs w:val="22"/>
        </w:rPr>
        <w:t>Board</w:t>
      </w:r>
      <w:r w:rsidR="006B48FC" w:rsidRPr="0030078C">
        <w:rPr>
          <w:rFonts w:cs="Arial"/>
          <w:szCs w:val="22"/>
        </w:rPr>
        <w:t xml:space="preserve"> may also call and hold emergency meetings, when, because of unforeseen circumstances, it is necessary to consider matters of an emergency or urgent nature, as permitted under </w:t>
      </w:r>
      <w:r w:rsidRPr="0030078C">
        <w:rPr>
          <w:rFonts w:cs="Arial"/>
          <w:szCs w:val="22"/>
        </w:rPr>
        <w:t>S</w:t>
      </w:r>
      <w:r w:rsidR="006B48FC" w:rsidRPr="0030078C">
        <w:rPr>
          <w:rFonts w:cs="Arial"/>
          <w:szCs w:val="22"/>
        </w:rPr>
        <w:t xml:space="preserve">ection 52-4-202 of the Open and Public Meetings </w:t>
      </w:r>
      <w:r w:rsidRPr="0030078C">
        <w:rPr>
          <w:rFonts w:cs="Arial"/>
          <w:szCs w:val="22"/>
        </w:rPr>
        <w:t>Act</w:t>
      </w:r>
      <w:r w:rsidR="006B48FC" w:rsidRPr="0030078C">
        <w:rPr>
          <w:rFonts w:cs="Arial"/>
          <w:szCs w:val="22"/>
        </w:rPr>
        <w:t xml:space="preserve">, Title 52 Chapter 4, Utah Code Annotated (the “Open Meetings </w:t>
      </w:r>
      <w:r w:rsidRPr="0030078C">
        <w:rPr>
          <w:rFonts w:cs="Arial"/>
          <w:szCs w:val="22"/>
        </w:rPr>
        <w:t>Act</w:t>
      </w:r>
      <w:r w:rsidR="006B48FC" w:rsidRPr="0030078C">
        <w:rPr>
          <w:rFonts w:cs="Arial"/>
          <w:szCs w:val="22"/>
        </w:rPr>
        <w:t>”).</w:t>
      </w:r>
    </w:p>
    <w:p w14:paraId="2DA8080E" w14:textId="77777777" w:rsidR="00800844" w:rsidRPr="0030078C" w:rsidRDefault="00800844" w:rsidP="006B48FC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</w:p>
    <w:p w14:paraId="2249C892" w14:textId="457A74E5" w:rsidR="00800844" w:rsidRPr="0030078C" w:rsidRDefault="00800844" w:rsidP="00800844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  <w:r w:rsidRPr="0030078C">
        <w:rPr>
          <w:rFonts w:cs="Arial"/>
          <w:szCs w:val="22"/>
        </w:rPr>
        <w:tab/>
        <w:t xml:space="preserve">All meetings of the </w:t>
      </w:r>
      <w:r w:rsidR="007D3C79">
        <w:rPr>
          <w:rFonts w:cs="Arial"/>
          <w:szCs w:val="22"/>
        </w:rPr>
        <w:t>Board</w:t>
      </w:r>
      <w:r w:rsidRPr="0030078C">
        <w:rPr>
          <w:rFonts w:cs="Arial"/>
          <w:szCs w:val="22"/>
        </w:rPr>
        <w:t xml:space="preserve"> are open to the public. But closed meetings may be held by the </w:t>
      </w:r>
      <w:r w:rsidR="007D3C79">
        <w:rPr>
          <w:rFonts w:cs="Arial"/>
          <w:szCs w:val="22"/>
        </w:rPr>
        <w:t>Board</w:t>
      </w:r>
      <w:r w:rsidRPr="0030078C">
        <w:rPr>
          <w:rFonts w:cs="Arial"/>
          <w:szCs w:val="22"/>
        </w:rPr>
        <w:t xml:space="preserve"> from time to time if two-thirds of the members of the </w:t>
      </w:r>
      <w:r w:rsidR="007D3C79">
        <w:rPr>
          <w:rFonts w:cs="Arial"/>
          <w:szCs w:val="22"/>
        </w:rPr>
        <w:t>Board</w:t>
      </w:r>
      <w:r w:rsidRPr="0030078C">
        <w:rPr>
          <w:rFonts w:cs="Arial"/>
          <w:szCs w:val="22"/>
        </w:rPr>
        <w:t xml:space="preserve"> vote therefore at an open meeting and the meeting is </w:t>
      </w:r>
      <w:proofErr w:type="gramStart"/>
      <w:r w:rsidRPr="0030078C">
        <w:rPr>
          <w:rFonts w:cs="Arial"/>
          <w:szCs w:val="22"/>
        </w:rPr>
        <w:t>called in</w:t>
      </w:r>
      <w:proofErr w:type="gramEnd"/>
      <w:r w:rsidRPr="0030078C">
        <w:rPr>
          <w:rFonts w:cs="Arial"/>
          <w:szCs w:val="22"/>
        </w:rPr>
        <w:t xml:space="preserve"> the manner required by Section 52-4-20</w:t>
      </w:r>
      <w:r w:rsidR="00650592" w:rsidRPr="0030078C">
        <w:rPr>
          <w:rFonts w:cs="Arial"/>
          <w:szCs w:val="22"/>
        </w:rPr>
        <w:t>4</w:t>
      </w:r>
      <w:r w:rsidRPr="0030078C">
        <w:rPr>
          <w:rFonts w:cs="Arial"/>
          <w:szCs w:val="22"/>
        </w:rPr>
        <w:t xml:space="preserve"> and held for any of the limited purposes specified in Section 52-4-205 of the Open Meetings Act.</w:t>
      </w:r>
    </w:p>
    <w:p w14:paraId="03A04775" w14:textId="77777777" w:rsidR="00800844" w:rsidRPr="0030078C" w:rsidRDefault="00800844" w:rsidP="006B48FC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</w:p>
    <w:p w14:paraId="36E212BF" w14:textId="681F57CD" w:rsidR="006B48FC" w:rsidRPr="0020182A" w:rsidRDefault="006B48FC" w:rsidP="006B48FC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  <w:r w:rsidRPr="0030078C">
        <w:rPr>
          <w:rFonts w:cs="Arial"/>
          <w:szCs w:val="22"/>
        </w:rPr>
        <w:tab/>
      </w:r>
      <w:r w:rsidR="00A27D2D" w:rsidRPr="0030078C">
        <w:rPr>
          <w:rFonts w:cs="Arial"/>
          <w:szCs w:val="22"/>
        </w:rPr>
        <w:t>Under</w:t>
      </w:r>
      <w:r w:rsidRPr="0030078C">
        <w:rPr>
          <w:rFonts w:cs="Arial"/>
          <w:szCs w:val="22"/>
        </w:rPr>
        <w:t xml:space="preserve"> Section 52-4-20</w:t>
      </w:r>
      <w:r w:rsidR="00E63BA1" w:rsidRPr="0030078C">
        <w:rPr>
          <w:rFonts w:cs="Arial"/>
          <w:szCs w:val="22"/>
        </w:rPr>
        <w:t>2</w:t>
      </w:r>
      <w:r w:rsidRPr="0030078C">
        <w:rPr>
          <w:rFonts w:cs="Arial"/>
          <w:szCs w:val="22"/>
        </w:rPr>
        <w:t xml:space="preserve"> of the Open Meetings </w:t>
      </w:r>
      <w:r w:rsidR="00C61321" w:rsidRPr="0030078C">
        <w:rPr>
          <w:rFonts w:cs="Arial"/>
          <w:szCs w:val="22"/>
        </w:rPr>
        <w:t>Act</w:t>
      </w:r>
      <w:r w:rsidRPr="0030078C">
        <w:rPr>
          <w:rFonts w:cs="Arial"/>
          <w:szCs w:val="22"/>
        </w:rPr>
        <w:t xml:space="preserve">, the </w:t>
      </w:r>
      <w:r w:rsidR="007D3C79">
        <w:rPr>
          <w:rFonts w:cs="Arial"/>
          <w:szCs w:val="22"/>
        </w:rPr>
        <w:t>Board</w:t>
      </w:r>
      <w:r w:rsidRPr="0030078C">
        <w:rPr>
          <w:rFonts w:cs="Arial"/>
          <w:szCs w:val="22"/>
        </w:rPr>
        <w:t xml:space="preserve"> shall give not less than 24 hours public notice of the agenda, date, time and place of each of its meetings by</w:t>
      </w:r>
      <w:r w:rsidR="00C61321" w:rsidRPr="0030078C">
        <w:rPr>
          <w:rFonts w:cs="Arial"/>
          <w:szCs w:val="22"/>
        </w:rPr>
        <w:t>:</w:t>
      </w:r>
      <w:r w:rsidRPr="0030078C">
        <w:rPr>
          <w:rFonts w:cs="Arial"/>
          <w:szCs w:val="22"/>
        </w:rPr>
        <w:t xml:space="preserve"> posting a written notice thereof, with the meeting agenda attached, on the bulletin </w:t>
      </w:r>
      <w:r w:rsidR="0031093F" w:rsidRPr="0030078C">
        <w:rPr>
          <w:rFonts w:cs="Arial"/>
          <w:szCs w:val="22"/>
        </w:rPr>
        <w:t>board</w:t>
      </w:r>
      <w:r w:rsidRPr="0030078C">
        <w:rPr>
          <w:rFonts w:cs="Arial"/>
          <w:szCs w:val="22"/>
        </w:rPr>
        <w:t xml:space="preserve"> located </w:t>
      </w:r>
      <w:r w:rsidR="00B55EBC">
        <w:rPr>
          <w:rFonts w:cs="Arial"/>
          <w:szCs w:val="22"/>
        </w:rPr>
        <w:t>in</w:t>
      </w:r>
      <w:r w:rsidRPr="0030078C">
        <w:rPr>
          <w:rFonts w:cs="Arial"/>
          <w:szCs w:val="22"/>
        </w:rPr>
        <w:t xml:space="preserve">side of the main entrance door to </w:t>
      </w:r>
      <w:r w:rsidR="00C716BF">
        <w:rPr>
          <w:rFonts w:cs="Arial"/>
          <w:szCs w:val="22"/>
        </w:rPr>
        <w:t>County</w:t>
      </w:r>
      <w:r w:rsidRPr="0030078C">
        <w:rPr>
          <w:rFonts w:cs="Arial"/>
          <w:szCs w:val="22"/>
        </w:rPr>
        <w:t xml:space="preserve">, </w:t>
      </w:r>
      <w:r w:rsidR="00FC281F" w:rsidRPr="0030078C">
        <w:rPr>
          <w:rFonts w:cs="Arial"/>
          <w:szCs w:val="22"/>
        </w:rPr>
        <w:t xml:space="preserve"> Lobby</w:t>
      </w:r>
      <w:r w:rsidR="00B55EBC">
        <w:rPr>
          <w:rFonts w:cs="Arial"/>
          <w:szCs w:val="22"/>
        </w:rPr>
        <w:t>, North Building</w:t>
      </w:r>
      <w:r w:rsidR="00FC281F" w:rsidRPr="0030078C">
        <w:rPr>
          <w:rFonts w:cs="Arial"/>
          <w:szCs w:val="22"/>
        </w:rPr>
        <w:t xml:space="preserve">, </w:t>
      </w:r>
      <w:r w:rsidR="00B55EBC">
        <w:rPr>
          <w:rFonts w:cs="Arial"/>
          <w:szCs w:val="22"/>
        </w:rPr>
        <w:t>2001 South State Street</w:t>
      </w:r>
      <w:r w:rsidRPr="0030078C">
        <w:rPr>
          <w:rFonts w:cs="Arial"/>
          <w:szCs w:val="22"/>
        </w:rPr>
        <w:t xml:space="preserve">, Salt Lake City, Utah, </w:t>
      </w:r>
      <w:r w:rsidR="00F34F0C" w:rsidRPr="00F34F0C">
        <w:rPr>
          <w:color w:val="000000"/>
          <w:shd w:val="clear" w:color="auto" w:fill="FFFFFF"/>
        </w:rPr>
        <w:t>Salt Lake County’s official website</w:t>
      </w:r>
      <w:r w:rsidR="00F34F0C" w:rsidRPr="0030078C">
        <w:rPr>
          <w:rFonts w:cs="Arial"/>
          <w:szCs w:val="22"/>
        </w:rPr>
        <w:t xml:space="preserve"> </w:t>
      </w:r>
      <w:r w:rsidRPr="0030078C">
        <w:rPr>
          <w:rFonts w:cs="Arial"/>
          <w:szCs w:val="22"/>
        </w:rPr>
        <w:t>and</w:t>
      </w:r>
      <w:r w:rsidR="00A27D2D" w:rsidRPr="0030078C">
        <w:rPr>
          <w:rFonts w:cs="Arial"/>
          <w:szCs w:val="22"/>
        </w:rPr>
        <w:t xml:space="preserve"> on the Utah Public Notice Website</w:t>
      </w:r>
      <w:r w:rsidR="00A27D2D" w:rsidRPr="0020182A">
        <w:rPr>
          <w:rFonts w:cs="Arial"/>
          <w:szCs w:val="22"/>
        </w:rPr>
        <w:t xml:space="preserve">. </w:t>
      </w:r>
    </w:p>
    <w:p w14:paraId="39412E4F" w14:textId="77777777" w:rsidR="007D3C79" w:rsidRDefault="006B48FC" w:rsidP="007D3C79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  <w:r w:rsidRPr="0020182A">
        <w:rPr>
          <w:rFonts w:cs="Arial"/>
          <w:szCs w:val="22"/>
        </w:rPr>
        <w:tab/>
      </w:r>
    </w:p>
    <w:p w14:paraId="51C6802E" w14:textId="00F3CEA3" w:rsidR="007D3C79" w:rsidRPr="007D3C79" w:rsidRDefault="006B48FC" w:rsidP="007D3C79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  <w:r w:rsidRPr="0020182A">
        <w:rPr>
          <w:rFonts w:cs="Arial"/>
          <w:szCs w:val="22"/>
        </w:rPr>
        <w:t xml:space="preserve">DATED </w:t>
      </w:r>
      <w:r w:rsidR="005C3923">
        <w:rPr>
          <w:rFonts w:cs="Arial"/>
          <w:szCs w:val="22"/>
        </w:rPr>
        <w:t>_____________</w:t>
      </w:r>
      <w:r w:rsidRPr="005C3923">
        <w:rPr>
          <w:rFonts w:cs="Arial"/>
          <w:szCs w:val="22"/>
        </w:rPr>
        <w:t>, 20</w:t>
      </w:r>
      <w:r w:rsidR="00734094" w:rsidRPr="005C3923">
        <w:rPr>
          <w:rFonts w:cs="Arial"/>
          <w:szCs w:val="22"/>
        </w:rPr>
        <w:t>25</w:t>
      </w:r>
      <w:r w:rsidRPr="005C3923">
        <w:rPr>
          <w:rFonts w:cs="Arial"/>
          <w:szCs w:val="22"/>
        </w:rPr>
        <w:t xml:space="preserve"> </w:t>
      </w:r>
      <w:r w:rsidRPr="0020182A">
        <w:rPr>
          <w:rFonts w:cs="Arial"/>
          <w:szCs w:val="22"/>
        </w:rPr>
        <w:t xml:space="preserve">      </w:t>
      </w:r>
      <w:r w:rsidR="007D3C79">
        <w:rPr>
          <w:rFonts w:cs="Arial"/>
          <w:szCs w:val="22"/>
        </w:rPr>
        <w:t xml:space="preserve">                 </w:t>
      </w:r>
      <w:r w:rsidR="007D3C79">
        <w:rPr>
          <w:b/>
          <w:bCs/>
        </w:rPr>
        <w:t>Tourism, Recreation, Culture, and Convention</w:t>
      </w:r>
      <w:r w:rsidR="007D3C79">
        <w:rPr>
          <w:rFonts w:cs="Arial"/>
          <w:szCs w:val="22"/>
        </w:rPr>
        <w:t xml:space="preserve"> </w:t>
      </w:r>
      <w:r w:rsidR="007D3C79" w:rsidRPr="008C4EDC">
        <w:rPr>
          <w:b/>
          <w:bCs/>
        </w:rPr>
        <w:t>Advisory Board</w:t>
      </w:r>
    </w:p>
    <w:p w14:paraId="09E747C9" w14:textId="47303782" w:rsidR="0020182A" w:rsidRPr="0020182A" w:rsidRDefault="0020182A" w:rsidP="0020182A">
      <w:pPr>
        <w:tabs>
          <w:tab w:val="left" w:pos="1440"/>
          <w:tab w:val="left" w:pos="2520"/>
          <w:tab w:val="left" w:pos="4680"/>
        </w:tabs>
        <w:jc w:val="center"/>
        <w:rPr>
          <w:rFonts w:cs="Arial"/>
          <w:b/>
          <w:caps/>
          <w:szCs w:val="22"/>
        </w:rPr>
      </w:pPr>
    </w:p>
    <w:p w14:paraId="08B9A657" w14:textId="77777777" w:rsidR="006B48FC" w:rsidRPr="0020182A" w:rsidRDefault="006B48FC" w:rsidP="0020182A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</w:p>
    <w:p w14:paraId="552F138C" w14:textId="77777777" w:rsidR="006B48FC" w:rsidRPr="0020182A" w:rsidRDefault="006B48FC" w:rsidP="006B48FC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</w:p>
    <w:p w14:paraId="0A0DC7B1" w14:textId="136B4EE4" w:rsidR="006B48FC" w:rsidRPr="0020182A" w:rsidRDefault="006B48FC" w:rsidP="006B48FC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  <w:t xml:space="preserve">By </w:t>
      </w:r>
      <w:r w:rsidRPr="0020182A">
        <w:rPr>
          <w:rFonts w:cs="Arial"/>
          <w:szCs w:val="22"/>
          <w:u w:val="single"/>
        </w:rPr>
        <w:t xml:space="preserve"> </w:t>
      </w:r>
      <w:r w:rsidR="0020182A">
        <w:rPr>
          <w:rFonts w:cs="Arial"/>
          <w:szCs w:val="22"/>
          <w:u w:val="single"/>
        </w:rPr>
        <w:t xml:space="preserve">  </w:t>
      </w:r>
      <w:r w:rsidR="00734094">
        <w:rPr>
          <w:rFonts w:cs="Arial"/>
          <w:szCs w:val="22"/>
          <w:u w:val="single"/>
        </w:rPr>
        <w:t xml:space="preserve">                             </w:t>
      </w:r>
      <w:r w:rsidR="0020182A">
        <w:rPr>
          <w:rFonts w:cs="Arial"/>
          <w:szCs w:val="22"/>
          <w:u w:val="single"/>
        </w:rPr>
        <w:t xml:space="preserve">                                  </w:t>
      </w:r>
      <w:r w:rsidRPr="0020182A">
        <w:rPr>
          <w:rFonts w:cs="Arial"/>
          <w:szCs w:val="22"/>
        </w:rPr>
        <w:t>____</w:t>
      </w:r>
    </w:p>
    <w:p w14:paraId="4DB27F02" w14:textId="77777777" w:rsidR="006B48FC" w:rsidRPr="000C028C" w:rsidRDefault="006B48FC" w:rsidP="006B48FC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</w:r>
      <w:r w:rsidR="0020182A">
        <w:rPr>
          <w:rFonts w:cs="Arial"/>
          <w:szCs w:val="22"/>
        </w:rPr>
        <w:t>Title</w:t>
      </w:r>
      <w:r w:rsidR="0020182A" w:rsidRPr="000C028C">
        <w:rPr>
          <w:rFonts w:cs="Arial"/>
          <w:szCs w:val="22"/>
        </w:rPr>
        <w:t xml:space="preserve">: </w:t>
      </w:r>
      <w:r w:rsidR="000C028C" w:rsidRPr="000C028C">
        <w:rPr>
          <w:rFonts w:cs="Arial"/>
          <w:szCs w:val="22"/>
        </w:rPr>
        <w:t xml:space="preserve">  </w:t>
      </w:r>
      <w:r w:rsidR="00C716BF">
        <w:rPr>
          <w:rFonts w:cs="Arial"/>
          <w:szCs w:val="22"/>
          <w:u w:val="single"/>
        </w:rPr>
        <w:t xml:space="preserve">Chair    </w:t>
      </w:r>
      <w:r w:rsidR="000C028C">
        <w:rPr>
          <w:rFonts w:cs="Arial"/>
          <w:szCs w:val="22"/>
        </w:rPr>
        <w:t>_________________________</w:t>
      </w:r>
      <w:r w:rsidR="000C028C" w:rsidRPr="000C028C">
        <w:rPr>
          <w:rFonts w:cs="Arial"/>
          <w:szCs w:val="22"/>
        </w:rPr>
        <w:t xml:space="preserve">                            </w:t>
      </w:r>
    </w:p>
    <w:p w14:paraId="53BF41EC" w14:textId="77777777" w:rsidR="0020182A" w:rsidRPr="0020182A" w:rsidRDefault="0020182A" w:rsidP="006B48FC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</w:p>
    <w:p w14:paraId="6B50DE89" w14:textId="77777777" w:rsidR="0030078C" w:rsidRDefault="0030078C" w:rsidP="006B48FC">
      <w:pPr>
        <w:tabs>
          <w:tab w:val="left" w:pos="1440"/>
          <w:tab w:val="left" w:pos="2520"/>
          <w:tab w:val="left" w:pos="3060"/>
          <w:tab w:val="left" w:pos="4680"/>
        </w:tabs>
        <w:jc w:val="both"/>
        <w:rPr>
          <w:rFonts w:cs="Arial"/>
          <w:szCs w:val="22"/>
        </w:rPr>
      </w:pPr>
    </w:p>
    <w:p w14:paraId="18762BE0" w14:textId="77777777" w:rsidR="0030078C" w:rsidRDefault="0030078C" w:rsidP="0030078C">
      <w:pPr>
        <w:tabs>
          <w:tab w:val="left" w:pos="1440"/>
          <w:tab w:val="left" w:pos="2520"/>
          <w:tab w:val="left" w:pos="3060"/>
          <w:tab w:val="left" w:pos="4680"/>
        </w:tabs>
        <w:jc w:val="center"/>
        <w:rPr>
          <w:rFonts w:cs="Arial"/>
          <w:szCs w:val="22"/>
        </w:rPr>
      </w:pPr>
      <w:r w:rsidRPr="0020182A">
        <w:rPr>
          <w:rFonts w:cs="Arial"/>
          <w:szCs w:val="22"/>
          <w:u w:val="single"/>
        </w:rPr>
        <w:t>CERTIFICATE OF GIVING NOTICE</w:t>
      </w:r>
    </w:p>
    <w:p w14:paraId="087DFED4" w14:textId="77777777" w:rsidR="0030078C" w:rsidRDefault="0030078C" w:rsidP="006B48FC">
      <w:pPr>
        <w:tabs>
          <w:tab w:val="left" w:pos="1440"/>
          <w:tab w:val="left" w:pos="2520"/>
          <w:tab w:val="left" w:pos="3060"/>
          <w:tab w:val="left" w:pos="4680"/>
        </w:tabs>
        <w:jc w:val="both"/>
        <w:rPr>
          <w:rFonts w:cs="Arial"/>
          <w:szCs w:val="22"/>
        </w:rPr>
      </w:pPr>
    </w:p>
    <w:p w14:paraId="64A5C54F" w14:textId="77777777" w:rsidR="006B48FC" w:rsidRPr="0020182A" w:rsidRDefault="006B48FC" w:rsidP="006B48FC">
      <w:pPr>
        <w:tabs>
          <w:tab w:val="left" w:pos="1440"/>
          <w:tab w:val="left" w:pos="2520"/>
          <w:tab w:val="left" w:pos="3060"/>
          <w:tab w:val="left" w:pos="4680"/>
        </w:tabs>
        <w:jc w:val="both"/>
        <w:rPr>
          <w:rFonts w:cs="Arial"/>
          <w:szCs w:val="22"/>
        </w:rPr>
      </w:pPr>
      <w:r w:rsidRPr="0020182A">
        <w:rPr>
          <w:rFonts w:cs="Arial"/>
          <w:szCs w:val="22"/>
        </w:rPr>
        <w:t>STATE OF UTAH</w:t>
      </w: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  <w:t>)</w:t>
      </w:r>
    </w:p>
    <w:p w14:paraId="468F4DAD" w14:textId="77777777" w:rsidR="006B48FC" w:rsidRPr="0020182A" w:rsidRDefault="006B48FC" w:rsidP="006B48FC">
      <w:pPr>
        <w:tabs>
          <w:tab w:val="left" w:pos="1440"/>
          <w:tab w:val="left" w:pos="2520"/>
          <w:tab w:val="left" w:pos="3060"/>
          <w:tab w:val="left" w:pos="4680"/>
        </w:tabs>
        <w:jc w:val="both"/>
        <w:rPr>
          <w:rFonts w:cs="Arial"/>
          <w:szCs w:val="22"/>
          <w:u w:val="single"/>
        </w:rPr>
      </w:pP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  <w:t>:ss</w:t>
      </w:r>
      <w:r w:rsidRPr="0020182A">
        <w:rPr>
          <w:rFonts w:cs="Arial"/>
          <w:szCs w:val="22"/>
        </w:rPr>
        <w:tab/>
      </w:r>
    </w:p>
    <w:p w14:paraId="02A3C7DC" w14:textId="77777777" w:rsidR="006B48FC" w:rsidRPr="0020182A" w:rsidRDefault="006B48FC" w:rsidP="006B48FC">
      <w:pPr>
        <w:tabs>
          <w:tab w:val="left" w:pos="1440"/>
          <w:tab w:val="left" w:pos="2520"/>
          <w:tab w:val="left" w:pos="3060"/>
          <w:tab w:val="left" w:pos="4680"/>
        </w:tabs>
        <w:jc w:val="both"/>
        <w:rPr>
          <w:rFonts w:cs="Arial"/>
          <w:szCs w:val="22"/>
        </w:rPr>
      </w:pPr>
      <w:r w:rsidRPr="0020182A">
        <w:rPr>
          <w:rFonts w:cs="Arial"/>
          <w:szCs w:val="22"/>
        </w:rPr>
        <w:t>COUNTY OF Salt Lake County)</w:t>
      </w:r>
    </w:p>
    <w:p w14:paraId="6036E683" w14:textId="77777777" w:rsidR="006B48FC" w:rsidRPr="0020182A" w:rsidRDefault="006B48FC" w:rsidP="006B48FC">
      <w:pPr>
        <w:tabs>
          <w:tab w:val="left" w:pos="1440"/>
          <w:tab w:val="left" w:pos="2520"/>
          <w:tab w:val="left" w:pos="3060"/>
          <w:tab w:val="left" w:pos="4680"/>
        </w:tabs>
        <w:jc w:val="both"/>
        <w:rPr>
          <w:rFonts w:cs="Arial"/>
          <w:szCs w:val="22"/>
        </w:rPr>
      </w:pPr>
    </w:p>
    <w:p w14:paraId="35361426" w14:textId="2A893CA2" w:rsidR="006B48FC" w:rsidRPr="0020182A" w:rsidRDefault="006B48FC" w:rsidP="006B48FC">
      <w:pPr>
        <w:tabs>
          <w:tab w:val="left" w:pos="1440"/>
          <w:tab w:val="left" w:pos="2520"/>
          <w:tab w:val="left" w:pos="3060"/>
          <w:tab w:val="left" w:pos="4680"/>
        </w:tabs>
        <w:jc w:val="both"/>
        <w:rPr>
          <w:rFonts w:cs="Arial"/>
          <w:szCs w:val="22"/>
        </w:rPr>
      </w:pPr>
      <w:r w:rsidRPr="0020182A">
        <w:rPr>
          <w:rFonts w:cs="Arial"/>
          <w:szCs w:val="22"/>
        </w:rPr>
        <w:tab/>
        <w:t xml:space="preserve">I, hereby certify, that I gave public notice this </w:t>
      </w:r>
      <w:r w:rsidR="00734094">
        <w:rPr>
          <w:rFonts w:cs="Arial"/>
          <w:szCs w:val="22"/>
          <w:u w:val="single"/>
        </w:rPr>
        <w:t>_____</w:t>
      </w:r>
      <w:r w:rsidR="009439AE">
        <w:rPr>
          <w:rFonts w:cs="Arial"/>
          <w:szCs w:val="22"/>
          <w:u w:val="single"/>
        </w:rPr>
        <w:t xml:space="preserve"> </w:t>
      </w:r>
      <w:r w:rsidRPr="0020182A">
        <w:rPr>
          <w:rFonts w:cs="Arial"/>
          <w:szCs w:val="22"/>
        </w:rPr>
        <w:t xml:space="preserve">day of </w:t>
      </w:r>
      <w:r w:rsidR="005C3923">
        <w:rPr>
          <w:rFonts w:cs="Arial"/>
          <w:szCs w:val="22"/>
        </w:rPr>
        <w:t>_______</w:t>
      </w:r>
      <w:r w:rsidRPr="0020182A">
        <w:rPr>
          <w:rFonts w:cs="Arial"/>
          <w:szCs w:val="22"/>
        </w:rPr>
        <w:t>, 20</w:t>
      </w:r>
      <w:r w:rsidR="00734094">
        <w:rPr>
          <w:rFonts w:cs="Arial"/>
          <w:szCs w:val="22"/>
        </w:rPr>
        <w:t>25</w:t>
      </w:r>
      <w:r w:rsidRPr="0020182A">
        <w:rPr>
          <w:rFonts w:cs="Arial"/>
          <w:szCs w:val="22"/>
        </w:rPr>
        <w:t xml:space="preserve">, of the Annual Meeting Schedule for calendar year </w:t>
      </w:r>
      <w:r w:rsidRPr="0020182A">
        <w:rPr>
          <w:rFonts w:cs="Arial"/>
          <w:b/>
          <w:szCs w:val="22"/>
        </w:rPr>
        <w:t>20</w:t>
      </w:r>
      <w:r w:rsidR="00734094">
        <w:rPr>
          <w:rFonts w:cs="Arial"/>
          <w:b/>
          <w:szCs w:val="22"/>
        </w:rPr>
        <w:t>25</w:t>
      </w:r>
      <w:r w:rsidRPr="0020182A">
        <w:rPr>
          <w:rFonts w:cs="Arial"/>
          <w:b/>
          <w:szCs w:val="22"/>
        </w:rPr>
        <w:t xml:space="preserve"> </w:t>
      </w:r>
      <w:r w:rsidRPr="0020182A">
        <w:rPr>
          <w:rFonts w:cs="Arial"/>
          <w:szCs w:val="22"/>
        </w:rPr>
        <w:t xml:space="preserve">of the </w:t>
      </w:r>
      <w:r w:rsidR="007D3C79">
        <w:rPr>
          <w:rFonts w:cs="Arial"/>
          <w:szCs w:val="22"/>
        </w:rPr>
        <w:t>Tourism, Recreation, Culture, and Convention</w:t>
      </w:r>
      <w:r w:rsidRPr="0020182A">
        <w:rPr>
          <w:rFonts w:cs="Arial"/>
          <w:szCs w:val="22"/>
        </w:rPr>
        <w:t xml:space="preserve">, as required by and in the manner specified in </w:t>
      </w:r>
      <w:r w:rsidR="00A27D2D" w:rsidRPr="0020182A">
        <w:rPr>
          <w:rFonts w:cs="Arial"/>
          <w:szCs w:val="22"/>
        </w:rPr>
        <w:t>Subs</w:t>
      </w:r>
      <w:r w:rsidRPr="0020182A">
        <w:rPr>
          <w:rFonts w:cs="Arial"/>
          <w:szCs w:val="22"/>
        </w:rPr>
        <w:t>ection 52-4-</w:t>
      </w:r>
      <w:r w:rsidR="00A27D2D" w:rsidRPr="0020182A">
        <w:rPr>
          <w:rFonts w:cs="Arial"/>
          <w:szCs w:val="22"/>
        </w:rPr>
        <w:t>202(2)</w:t>
      </w:r>
      <w:r w:rsidRPr="0020182A">
        <w:rPr>
          <w:rFonts w:cs="Arial"/>
          <w:szCs w:val="22"/>
        </w:rPr>
        <w:t xml:space="preserve"> of the Open &amp; Public Meetings </w:t>
      </w:r>
      <w:r w:rsidR="00C61321" w:rsidRPr="0020182A">
        <w:rPr>
          <w:rFonts w:cs="Arial"/>
          <w:szCs w:val="22"/>
        </w:rPr>
        <w:t>Act</w:t>
      </w:r>
      <w:r w:rsidR="00A27D2D" w:rsidRPr="0020182A">
        <w:rPr>
          <w:rFonts w:cs="Arial"/>
          <w:szCs w:val="22"/>
        </w:rPr>
        <w:t>.</w:t>
      </w:r>
    </w:p>
    <w:p w14:paraId="76AFB724" w14:textId="77777777" w:rsidR="00A27D2D" w:rsidRPr="0020182A" w:rsidRDefault="00A27D2D" w:rsidP="006B48FC">
      <w:pPr>
        <w:tabs>
          <w:tab w:val="left" w:pos="1440"/>
          <w:tab w:val="left" w:pos="2520"/>
          <w:tab w:val="left" w:pos="3060"/>
          <w:tab w:val="left" w:pos="4680"/>
        </w:tabs>
        <w:jc w:val="both"/>
        <w:rPr>
          <w:rFonts w:cs="Arial"/>
          <w:szCs w:val="22"/>
        </w:rPr>
      </w:pPr>
    </w:p>
    <w:p w14:paraId="4E11C8E7" w14:textId="1C228C67" w:rsidR="00C716BF" w:rsidRPr="0020182A" w:rsidRDefault="006B48FC" w:rsidP="00C716BF">
      <w:pPr>
        <w:tabs>
          <w:tab w:val="left" w:pos="1440"/>
          <w:tab w:val="left" w:pos="2520"/>
          <w:tab w:val="left" w:pos="4680"/>
        </w:tabs>
        <w:jc w:val="both"/>
        <w:rPr>
          <w:rFonts w:cs="Arial"/>
          <w:szCs w:val="22"/>
        </w:rPr>
      </w:pP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</w:r>
      <w:r w:rsidR="00C716BF" w:rsidRPr="0020182A">
        <w:rPr>
          <w:rFonts w:cs="Arial"/>
          <w:szCs w:val="22"/>
        </w:rPr>
        <w:t xml:space="preserve">By </w:t>
      </w:r>
      <w:r w:rsidR="00C716BF" w:rsidRPr="0020182A">
        <w:rPr>
          <w:rFonts w:cs="Arial"/>
          <w:szCs w:val="22"/>
          <w:u w:val="single"/>
        </w:rPr>
        <w:t xml:space="preserve"> </w:t>
      </w:r>
      <w:r w:rsidR="00C716BF">
        <w:rPr>
          <w:rFonts w:cs="Arial"/>
          <w:szCs w:val="22"/>
          <w:u w:val="single"/>
        </w:rPr>
        <w:t xml:space="preserve">  </w:t>
      </w:r>
      <w:r w:rsidR="00734094">
        <w:rPr>
          <w:rFonts w:cs="Arial"/>
          <w:szCs w:val="22"/>
          <w:u w:val="single"/>
        </w:rPr>
        <w:t xml:space="preserve">                             </w:t>
      </w:r>
      <w:r w:rsidR="00C716BF">
        <w:rPr>
          <w:rFonts w:cs="Arial"/>
          <w:szCs w:val="22"/>
          <w:u w:val="single"/>
        </w:rPr>
        <w:t xml:space="preserve">                                  </w:t>
      </w:r>
      <w:r w:rsidR="00C716BF" w:rsidRPr="0020182A">
        <w:rPr>
          <w:rFonts w:cs="Arial"/>
          <w:szCs w:val="22"/>
        </w:rPr>
        <w:t>____</w:t>
      </w:r>
    </w:p>
    <w:p w14:paraId="1B552441" w14:textId="77777777" w:rsidR="005C3923" w:rsidRPr="000C028C" w:rsidRDefault="00C716BF" w:rsidP="00C716BF">
      <w:pPr>
        <w:tabs>
          <w:tab w:val="left" w:pos="1440"/>
          <w:tab w:val="left" w:pos="2520"/>
          <w:tab w:val="left" w:pos="3060"/>
          <w:tab w:val="left" w:pos="4680"/>
        </w:tabs>
        <w:jc w:val="both"/>
        <w:rPr>
          <w:u w:val="single"/>
        </w:rPr>
      </w:pP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</w:r>
      <w:r w:rsidRPr="0020182A">
        <w:rPr>
          <w:rFonts w:cs="Arial"/>
          <w:szCs w:val="22"/>
        </w:rPr>
        <w:tab/>
      </w:r>
      <w:r>
        <w:rPr>
          <w:rFonts w:cs="Arial"/>
          <w:szCs w:val="22"/>
        </w:rPr>
        <w:tab/>
        <w:t xml:space="preserve">      Title</w:t>
      </w:r>
      <w:r w:rsidRPr="000C028C">
        <w:rPr>
          <w:rFonts w:cs="Arial"/>
          <w:szCs w:val="22"/>
        </w:rPr>
        <w:t xml:space="preserve">:   </w:t>
      </w:r>
      <w:r>
        <w:rPr>
          <w:rFonts w:cs="Arial"/>
          <w:szCs w:val="22"/>
          <w:u w:val="single"/>
        </w:rPr>
        <w:t xml:space="preserve">Chair    </w:t>
      </w:r>
      <w:r>
        <w:rPr>
          <w:rFonts w:cs="Arial"/>
          <w:szCs w:val="22"/>
        </w:rPr>
        <w:t>_________________________</w:t>
      </w:r>
      <w:r w:rsidRPr="000C028C">
        <w:rPr>
          <w:rFonts w:cs="Arial"/>
          <w:szCs w:val="22"/>
        </w:rPr>
        <w:t xml:space="preserve">                            </w:t>
      </w:r>
    </w:p>
    <w:sectPr w:rsidR="005C3923" w:rsidRPr="000C028C" w:rsidSect="0088730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48FC"/>
    <w:rsid w:val="000B2B20"/>
    <w:rsid w:val="000C028C"/>
    <w:rsid w:val="000F2BF8"/>
    <w:rsid w:val="001226B0"/>
    <w:rsid w:val="0020182A"/>
    <w:rsid w:val="00261C17"/>
    <w:rsid w:val="0026281B"/>
    <w:rsid w:val="002A55D7"/>
    <w:rsid w:val="0030078C"/>
    <w:rsid w:val="0031093F"/>
    <w:rsid w:val="00310ABA"/>
    <w:rsid w:val="004D74E0"/>
    <w:rsid w:val="004E580C"/>
    <w:rsid w:val="004F7B39"/>
    <w:rsid w:val="005C3923"/>
    <w:rsid w:val="00650592"/>
    <w:rsid w:val="0068047E"/>
    <w:rsid w:val="00680625"/>
    <w:rsid w:val="006B48FC"/>
    <w:rsid w:val="006E136E"/>
    <w:rsid w:val="00734094"/>
    <w:rsid w:val="007D3C79"/>
    <w:rsid w:val="00800844"/>
    <w:rsid w:val="009439AE"/>
    <w:rsid w:val="00A27D2D"/>
    <w:rsid w:val="00B55EBC"/>
    <w:rsid w:val="00BC7723"/>
    <w:rsid w:val="00C61321"/>
    <w:rsid w:val="00C716BF"/>
    <w:rsid w:val="00D2668B"/>
    <w:rsid w:val="00E24191"/>
    <w:rsid w:val="00E63BA1"/>
    <w:rsid w:val="00F34F0C"/>
    <w:rsid w:val="00FC2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6F368E"/>
  <w15:chartTrackingRefBased/>
  <w15:docId w15:val="{64B8FBCE-9552-410A-9AAC-FAEE65E0C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48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403</Words>
  <Characters>2305</Characters>
  <Application>Microsoft Office Word</Application>
  <DocSecurity>0</DocSecurity>
  <Lines>56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Rose</dc:creator>
  <cp:keywords/>
  <dc:description/>
  <cp:lastModifiedBy>Lauren Duke</cp:lastModifiedBy>
  <cp:revision>2</cp:revision>
  <dcterms:created xsi:type="dcterms:W3CDTF">2025-01-29T22:29:00Z</dcterms:created>
  <dcterms:modified xsi:type="dcterms:W3CDTF">2025-01-29T22:29:00Z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b8c31a41f7279f3e3de652181d62e9339d29ea1a6751179570dd8f551521b92d</vt:lpwstr>
  </property>
</Properties>
</file>