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CF2D4EF" w14:textId="069C1F9E" w:rsidR="00444062" w:rsidRDefault="00444062" w:rsidP="00444062">
      <w:r>
        <w:rPr>
          <w:noProof/>
        </w:rPr>
        <w:drawing>
          <wp:anchor distT="0" distB="0" distL="114300" distR="114300" simplePos="0" relativeHeight="251658240" behindDoc="0" locked="0" layoutInCell="1" allowOverlap="1" wp14:anchorId="7943D273" wp14:editId="04BCDBD8">
            <wp:simplePos x="0" y="0"/>
            <wp:positionH relativeFrom="column">
              <wp:posOffset>1762124</wp:posOffset>
            </wp:positionH>
            <wp:positionV relativeFrom="paragraph">
              <wp:posOffset>-542925</wp:posOffset>
            </wp:positionV>
            <wp:extent cx="2008239" cy="1638300"/>
            <wp:effectExtent l="0" t="0" r="0" b="0"/>
            <wp:wrapNone/>
            <wp:docPr id="1684931333" name="Picture 1" descr="A clock tower in front of a building&#10;&#10;Description automatically generated with low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A clock tower in front of a building&#10;&#10;Description automatically generated with low confidence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11722" cy="164114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2E339ED" w14:textId="77777777" w:rsidR="00444062" w:rsidRDefault="00444062" w:rsidP="00444062"/>
    <w:p w14:paraId="3851DB76" w14:textId="77777777" w:rsidR="00444062" w:rsidRDefault="00444062" w:rsidP="00444062"/>
    <w:p w14:paraId="0B0CB94A" w14:textId="77777777" w:rsidR="00444062" w:rsidRDefault="00444062" w:rsidP="00444062"/>
    <w:p w14:paraId="13D17826" w14:textId="77777777" w:rsidR="00444062" w:rsidRDefault="00444062" w:rsidP="00444062"/>
    <w:p w14:paraId="3595818E" w14:textId="7EBD6DA8" w:rsidR="00444062" w:rsidRPr="00444062" w:rsidRDefault="00444062" w:rsidP="00444062">
      <w:pPr>
        <w:jc w:val="center"/>
      </w:pPr>
      <w:r w:rsidRPr="00444062">
        <w:t xml:space="preserve">NOTICE is hereby given that Gunnison City Planning Commission will hold a public hearing on Wednesday, November 13, 2024, at the Gunnison City Hall, 38 West Center, Gunnison, UT at 7:00 p.m. to receive public comment regarding a code amendment affecting the city’s development review processes and subdivision standards. The code amendment is intended </w:t>
      </w:r>
      <w:r w:rsidRPr="00444062">
        <w:t>to comply</w:t>
      </w:r>
      <w:r w:rsidRPr="00444062">
        <w:t xml:space="preserve"> with state legislative requirements as well as consolidate and clarify the city’s standards.</w:t>
      </w:r>
    </w:p>
    <w:p w14:paraId="4397FDAD" w14:textId="65FAFF14" w:rsidR="00444062" w:rsidRPr="00444062" w:rsidRDefault="00444062" w:rsidP="00444062">
      <w:pPr>
        <w:jc w:val="center"/>
      </w:pPr>
    </w:p>
    <w:p w14:paraId="38EBAE90" w14:textId="77777777" w:rsidR="00444062" w:rsidRPr="00444062" w:rsidRDefault="00444062" w:rsidP="00444062">
      <w:pPr>
        <w:jc w:val="center"/>
      </w:pPr>
      <w:r w:rsidRPr="00444062">
        <w:t>Questions about the code amendment can be directed to Dennis Marker, City Administrator by email </w:t>
      </w:r>
      <w:hyperlink r:id="rId8" w:tgtFrame="_blank" w:history="1">
        <w:r w:rsidRPr="00444062">
          <w:rPr>
            <w:rStyle w:val="Hyperlink"/>
          </w:rPr>
          <w:t>dmarker@gunnisoncity.org</w:t>
        </w:r>
      </w:hyperlink>
      <w:r w:rsidRPr="00444062">
        <w:t> or by phone (435) 528-7969.</w:t>
      </w:r>
    </w:p>
    <w:p w14:paraId="4494A68D" w14:textId="691898BA" w:rsidR="00444062" w:rsidRPr="00444062" w:rsidRDefault="00444062" w:rsidP="00444062">
      <w:pPr>
        <w:jc w:val="center"/>
      </w:pPr>
    </w:p>
    <w:p w14:paraId="15C639B4" w14:textId="77777777" w:rsidR="00444062" w:rsidRPr="00444062" w:rsidRDefault="00444062" w:rsidP="00444062">
      <w:pPr>
        <w:jc w:val="center"/>
      </w:pPr>
      <w:r w:rsidRPr="00444062">
        <w:t>Dated this 25</w:t>
      </w:r>
      <w:r w:rsidRPr="00444062">
        <w:rPr>
          <w:vertAlign w:val="superscript"/>
        </w:rPr>
        <w:t>th</w:t>
      </w:r>
      <w:r w:rsidRPr="00444062">
        <w:t> day of October 2024</w:t>
      </w:r>
    </w:p>
    <w:p w14:paraId="3D092670" w14:textId="77777777" w:rsidR="00444062" w:rsidRDefault="00444062" w:rsidP="00444062">
      <w:pPr>
        <w:jc w:val="center"/>
      </w:pPr>
    </w:p>
    <w:sectPr w:rsidR="0044406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44062"/>
    <w:rsid w:val="00271D53"/>
    <w:rsid w:val="004440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062C9B0"/>
  <w15:chartTrackingRefBased/>
  <w15:docId w15:val="{4E9B0EB1-A99B-4CDF-A588-16F30CF403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44406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44406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44406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44406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44406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44406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44406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44406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44406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4406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44406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44406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444062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444062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444062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444062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444062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444062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44406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44406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44406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44406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44406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444062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444062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444062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44406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444062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444062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444062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44406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53043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818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dmarker@gunnisoncity.org" TargetMode="External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1C9CA4F49A69B4EBD76DAE1604461B0" ma:contentTypeVersion="4" ma:contentTypeDescription="Create a new document." ma:contentTypeScope="" ma:versionID="100d173e8251aefd3fbcd02559374305">
  <xsd:schema xmlns:xsd="http://www.w3.org/2001/XMLSchema" xmlns:xs="http://www.w3.org/2001/XMLSchema" xmlns:p="http://schemas.microsoft.com/office/2006/metadata/properties" xmlns:ns3="4cd183c7-1a3f-40b3-b448-fa27d938faff" targetNamespace="http://schemas.microsoft.com/office/2006/metadata/properties" ma:root="true" ma:fieldsID="2f280304a8ed81439b5e1929598aba06" ns3:_="">
    <xsd:import namespace="4cd183c7-1a3f-40b3-b448-fa27d938faff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SearchProperties" minOccurs="0"/>
                <xsd:element ref="ns3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cd183c7-1a3f-40b3-b448-fa27d938faf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03D039BA-F916-47E9-A9F3-0770E33E64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cd183c7-1a3f-40b3-b448-fa27d938faf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36AF9DEF-38C8-4715-88BC-7FB160C8D4A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88BD3A1-10EE-4922-B284-28FA5DDCF4C4}">
  <ds:schemaRefs>
    <ds:schemaRef ds:uri="http://www.w3.org/XML/1998/namespace"/>
    <ds:schemaRef ds:uri="http://purl.org/dc/terms/"/>
    <ds:schemaRef ds:uri="http://purl.org/dc/elements/1.1/"/>
    <ds:schemaRef ds:uri="http://purl.org/dc/dcmitype/"/>
    <ds:schemaRef ds:uri="http://schemas.microsoft.com/office/2006/documentManagement/types"/>
    <ds:schemaRef ds:uri="4cd183c7-1a3f-40b3-b448-fa27d938faff"/>
    <ds:schemaRef ds:uri="http://schemas.microsoft.com/office/infopath/2007/PartnerControls"/>
    <ds:schemaRef ds:uri="http://schemas.openxmlformats.org/package/2006/metadata/core-properties"/>
    <ds:schemaRef ds:uri="http://schemas.microsoft.com/office/2006/metadata/propertie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105</Words>
  <Characters>604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Mandi Buege</dc:creator>
  <cp:keywords/>
  <dc:description/>
  <cp:lastModifiedBy>Mandi Buege</cp:lastModifiedBy>
  <cp:revision>2</cp:revision>
  <cp:lastPrinted>2024-10-25T21:47:00Z</cp:lastPrinted>
  <dcterms:created xsi:type="dcterms:W3CDTF">2024-10-29T16:31:00Z</dcterms:created>
  <dcterms:modified xsi:type="dcterms:W3CDTF">2024-10-29T16:31:00Z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0x010100E1C9CA4F49A69B4EBD76DAE1604461B0</vt:lpwstr>
  </property>
</Properties>
</file>