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61DD0B39"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 xml:space="preserve">via </w:t>
      </w:r>
      <w:r w:rsidR="00F25012">
        <w:rPr>
          <w:rFonts w:ascii="Times New Roman" w:hAnsi="Times New Roman"/>
          <w:sz w:val="22"/>
          <w:szCs w:val="22"/>
        </w:rPr>
        <w:t>Bonfire</w:t>
      </w:r>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r w:rsidR="000D4572">
        <w:rPr>
          <w:rFonts w:ascii="Times New Roman" w:hAnsi="Times New Roman"/>
          <w:b/>
          <w:bCs/>
          <w:sz w:val="22"/>
          <w:szCs w:val="22"/>
        </w:rPr>
        <w:t>February 19, 2025</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2606C28E" w:rsidR="00E62EC7" w:rsidRPr="000F2485" w:rsidRDefault="000D4572" w:rsidP="00E62EC7">
      <w:pPr>
        <w:rPr>
          <w:rFonts w:ascii="Times New Roman" w:hAnsi="Times New Roman"/>
          <w:b/>
          <w:sz w:val="22"/>
          <w:szCs w:val="22"/>
        </w:rPr>
      </w:pPr>
      <w:r>
        <w:rPr>
          <w:rFonts w:ascii="Times New Roman" w:hAnsi="Times New Roman"/>
          <w:b/>
          <w:bCs/>
          <w:sz w:val="22"/>
          <w:szCs w:val="22"/>
        </w:rPr>
        <w:t>BUS STOP PROGRAM 2025, JOB NO. RDW24082.</w:t>
      </w:r>
      <w:r w:rsidR="00E62EC7" w:rsidRPr="000F2485">
        <w:rPr>
          <w:rFonts w:ascii="Times New Roman" w:hAnsi="Times New Roman"/>
          <w:sz w:val="22"/>
          <w:szCs w:val="22"/>
        </w:rPr>
        <w:t xml:space="preserve">  </w:t>
      </w:r>
      <w:proofErr w:type="gramStart"/>
      <w:r w:rsidR="004A05CD">
        <w:rPr>
          <w:rFonts w:ascii="Times New Roman" w:hAnsi="Times New Roman"/>
          <w:b/>
          <w:bCs/>
          <w:sz w:val="22"/>
          <w:szCs w:val="22"/>
        </w:rPr>
        <w:t>Emailed</w:t>
      </w:r>
      <w:proofErr w:type="gramEnd"/>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 xml:space="preserve">When submitting a bid electronically, bidders must allow sufficient time before the deadline to complete the forms and upload documents. The bid event will end at the closing time posted on </w:t>
      </w:r>
      <w:r w:rsidR="00F25012">
        <w:rPr>
          <w:rFonts w:ascii="Times New Roman" w:hAnsi="Times New Roman"/>
          <w:sz w:val="22"/>
          <w:szCs w:val="22"/>
        </w:rPr>
        <w:t>Bonfire</w:t>
      </w:r>
      <w:r w:rsidR="00301572" w:rsidRPr="00301572">
        <w:rPr>
          <w:rFonts w:ascii="Times New Roman" w:hAnsi="Times New Roman"/>
          <w:sz w:val="22"/>
          <w:szCs w:val="22"/>
        </w:rPr>
        <w:t xml:space="preserve">. If a bidder is in the middle of uploading a bid when the closing time arrives, </w:t>
      </w:r>
      <w:r w:rsidR="00F25012">
        <w:rPr>
          <w:rFonts w:ascii="Times New Roman" w:hAnsi="Times New Roman"/>
          <w:sz w:val="22"/>
          <w:szCs w:val="22"/>
        </w:rPr>
        <w:t>Bonfire</w:t>
      </w:r>
      <w:r w:rsidR="00301572" w:rsidRPr="00301572">
        <w:rPr>
          <w:rFonts w:ascii="Times New Roman" w:hAnsi="Times New Roman"/>
          <w:sz w:val="22"/>
          <w:szCs w:val="22"/>
        </w:rPr>
        <w:t xml:space="preserve"> will stop the process and the bid or bid modification will not be accepted</w:t>
      </w:r>
      <w:r w:rsidR="00F25012">
        <w:rPr>
          <w:rFonts w:ascii="Times New Roman" w:hAnsi="Times New Roman"/>
          <w:sz w:val="22"/>
          <w:szCs w:val="22"/>
        </w:rPr>
        <w:t>.</w:t>
      </w:r>
    </w:p>
    <w:p w14:paraId="710B7C19" w14:textId="77777777" w:rsidR="00E62EC7" w:rsidRPr="000F2485" w:rsidRDefault="00E62EC7" w:rsidP="00E62EC7">
      <w:pPr>
        <w:rPr>
          <w:rFonts w:ascii="Times New Roman" w:hAnsi="Times New Roman"/>
          <w:sz w:val="22"/>
          <w:szCs w:val="22"/>
        </w:rPr>
      </w:pPr>
    </w:p>
    <w:p w14:paraId="60A4BAB9" w14:textId="3DCF5B7C" w:rsidR="00E62EC7" w:rsidRPr="000F2485" w:rsidRDefault="005D447A" w:rsidP="00E62EC7">
      <w:pPr>
        <w:rPr>
          <w:rFonts w:ascii="Times New Roman" w:hAnsi="Times New Roman"/>
          <w:sz w:val="22"/>
          <w:szCs w:val="22"/>
        </w:rPr>
      </w:pPr>
      <w:bookmarkStart w:id="0"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t>
      </w:r>
      <w:r w:rsidR="00F25012">
        <w:rPr>
          <w:rFonts w:ascii="Times New Roman" w:hAnsi="Times New Roman"/>
          <w:sz w:val="22"/>
          <w:szCs w:val="22"/>
        </w:rPr>
        <w:t>Microsoft Teams</w:t>
      </w:r>
      <w:r w:rsidRPr="000F2485">
        <w:rPr>
          <w:rFonts w:ascii="Times New Roman" w:hAnsi="Times New Roman"/>
          <w:sz w:val="22"/>
          <w:szCs w:val="22"/>
        </w:rPr>
        <w:t xml:space="preserve"> </w:t>
      </w:r>
      <w:bookmarkEnd w:id="0"/>
      <w:r w:rsidRPr="000F2485">
        <w:rPr>
          <w:rFonts w:ascii="Times New Roman" w:hAnsi="Times New Roman"/>
          <w:sz w:val="22"/>
          <w:szCs w:val="22"/>
        </w:rPr>
        <w:t>at or about 2:15 p.m., local prevailing time on</w:t>
      </w:r>
      <w:r w:rsidR="004A34B2" w:rsidRPr="000F2485">
        <w:rPr>
          <w:rFonts w:ascii="Times New Roman" w:hAnsi="Times New Roman"/>
          <w:sz w:val="22"/>
          <w:szCs w:val="22"/>
        </w:rPr>
        <w:t xml:space="preserve"> </w:t>
      </w:r>
      <w:r w:rsidR="000D4572">
        <w:rPr>
          <w:rFonts w:ascii="Times New Roman" w:hAnsi="Times New Roman"/>
          <w:b/>
          <w:bCs/>
          <w:sz w:val="22"/>
          <w:szCs w:val="22"/>
        </w:rPr>
        <w:t>February 19, 2025.</w:t>
      </w:r>
    </w:p>
    <w:p w14:paraId="2A9C3DED" w14:textId="77777777" w:rsidR="00E62EC7" w:rsidRPr="000F2485" w:rsidRDefault="00E62EC7" w:rsidP="00E62EC7">
      <w:pPr>
        <w:rPr>
          <w:rFonts w:ascii="Times New Roman" w:hAnsi="Times New Roman"/>
          <w:sz w:val="22"/>
          <w:szCs w:val="22"/>
        </w:rPr>
      </w:pPr>
    </w:p>
    <w:p w14:paraId="47006418" w14:textId="6B3167CB" w:rsidR="00DD4DA0" w:rsidRPr="000F2485" w:rsidRDefault="00DD4DA0" w:rsidP="00E62EC7">
      <w:pPr>
        <w:rPr>
          <w:rFonts w:ascii="Times New Roman" w:hAnsi="Times New Roman"/>
          <w:sz w:val="22"/>
          <w:szCs w:val="22"/>
        </w:rPr>
      </w:pPr>
      <w:r w:rsidRPr="000F2485">
        <w:rPr>
          <w:rFonts w:ascii="Times New Roman" w:hAnsi="Times New Roman"/>
          <w:sz w:val="22"/>
          <w:szCs w:val="22"/>
        </w:rPr>
        <w:t xml:space="preserve">INSTRUCTIONS TO BIDDERS:  Contract Documents may be obtained for free online via </w:t>
      </w:r>
      <w:r w:rsidR="00F25012">
        <w:rPr>
          <w:rFonts w:ascii="Times New Roman" w:hAnsi="Times New Roman"/>
          <w:sz w:val="22"/>
          <w:szCs w:val="22"/>
        </w:rPr>
        <w:t>Bonfire</w:t>
      </w:r>
      <w:r w:rsidRPr="000F2485">
        <w:rPr>
          <w:rFonts w:ascii="Times New Roman" w:hAnsi="Times New Roman"/>
          <w:sz w:val="22"/>
          <w:szCs w:val="22"/>
        </w:rPr>
        <w:t xml:space="preserve"> (The Utah </w:t>
      </w:r>
      <w:r w:rsidR="00F25012">
        <w:rPr>
          <w:rFonts w:ascii="Times New Roman" w:hAnsi="Times New Roman"/>
          <w:sz w:val="22"/>
          <w:szCs w:val="22"/>
        </w:rPr>
        <w:t>Public Procurement Place website</w:t>
      </w:r>
      <w:r w:rsidRPr="000F2485">
        <w:rPr>
          <w:rFonts w:ascii="Times New Roman" w:hAnsi="Times New Roman"/>
          <w:sz w:val="22"/>
          <w:szCs w:val="22"/>
        </w:rPr>
        <w:t>)</w:t>
      </w:r>
      <w:r w:rsidR="00F25012">
        <w:rPr>
          <w:rFonts w:ascii="Times New Roman" w:hAnsi="Times New Roman"/>
          <w:sz w:val="22"/>
          <w:szCs w:val="22"/>
        </w:rPr>
        <w:t>.</w:t>
      </w:r>
    </w:p>
    <w:p w14:paraId="750CD2FE" w14:textId="77777777" w:rsidR="00DD4DA0" w:rsidRPr="000F2485" w:rsidRDefault="00DD4DA0" w:rsidP="00E62EC7">
      <w:pPr>
        <w:rPr>
          <w:rFonts w:ascii="Times New Roman" w:hAnsi="Times New Roman"/>
          <w:sz w:val="22"/>
          <w:szCs w:val="22"/>
        </w:rPr>
      </w:pPr>
    </w:p>
    <w:p w14:paraId="08075828" w14:textId="22EA31CC" w:rsidR="00E62EC7" w:rsidRPr="000F2485" w:rsidRDefault="00E62EC7" w:rsidP="00E62EC7">
      <w:pPr>
        <w:rPr>
          <w:rFonts w:ascii="Times New Roman" w:hAnsi="Times New Roman"/>
          <w:sz w:val="22"/>
          <w:szCs w:val="22"/>
        </w:rPr>
      </w:pPr>
      <w:bookmarkStart w:id="1" w:name="_Hlk184827697"/>
      <w:r w:rsidRPr="000F2485">
        <w:rPr>
          <w:rFonts w:ascii="Times New Roman" w:hAnsi="Times New Roman"/>
          <w:sz w:val="22"/>
          <w:szCs w:val="22"/>
        </w:rPr>
        <w:t xml:space="preserve">The plans and specifications can be reviewed and downloaded at the following web site:  </w:t>
      </w:r>
      <w:bookmarkStart w:id="2" w:name="_Hlk184810871"/>
      <w:r w:rsidR="00F25012">
        <w:fldChar w:fldCharType="begin"/>
      </w:r>
      <w:r w:rsidR="00F25012">
        <w:instrText>HYPERLINK "https://utah.bonfirehub.com/portal/?tab=openOpportunities"</w:instrText>
      </w:r>
      <w:r w:rsidR="00F25012">
        <w:fldChar w:fldCharType="separate"/>
      </w:r>
      <w:r w:rsidR="00F25012" w:rsidRPr="00F25012">
        <w:rPr>
          <w:rStyle w:val="Hyperlink"/>
        </w:rPr>
        <w:t>https://utah.bonfirehub.com/portal/?tab=openOpportunities</w:t>
      </w:r>
      <w:r w:rsidR="00F25012">
        <w:rPr>
          <w:rStyle w:val="Hyperlink"/>
        </w:rPr>
        <w:fldChar w:fldCharType="end"/>
      </w:r>
      <w:bookmarkEnd w:id="2"/>
    </w:p>
    <w:p w14:paraId="1CCDB001" w14:textId="77777777" w:rsidR="00E62EC7" w:rsidRPr="000F2485" w:rsidRDefault="00E62EC7" w:rsidP="00E62EC7">
      <w:pPr>
        <w:rPr>
          <w:rFonts w:ascii="Times New Roman" w:hAnsi="Times New Roman"/>
          <w:sz w:val="22"/>
          <w:szCs w:val="22"/>
        </w:rPr>
      </w:pPr>
    </w:p>
    <w:p w14:paraId="19E5D60E" w14:textId="0F43E264" w:rsidR="005D447A" w:rsidRPr="000F2485" w:rsidRDefault="005D447A" w:rsidP="005D447A">
      <w:pPr>
        <w:rPr>
          <w:rFonts w:ascii="Times New Roman" w:hAnsi="Times New Roman"/>
          <w:snapToGrid/>
          <w:sz w:val="22"/>
          <w:szCs w:val="22"/>
        </w:rPr>
      </w:pPr>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w:t>
      </w:r>
      <w:r w:rsidR="00B744B2">
        <w:rPr>
          <w:rFonts w:ascii="Times New Roman" w:hAnsi="Times New Roman"/>
          <w:snapToGrid/>
          <w:sz w:val="22"/>
          <w:szCs w:val="22"/>
          <w:shd w:val="clear" w:color="auto" w:fill="FFFFFF"/>
        </w:rPr>
        <w:t>Bonfire</w:t>
      </w:r>
      <w:r w:rsidRPr="000F2485">
        <w:rPr>
          <w:rFonts w:ascii="Times New Roman" w:hAnsi="Times New Roman"/>
          <w:snapToGrid/>
          <w:sz w:val="22"/>
          <w:szCs w:val="22"/>
          <w:shd w:val="clear" w:color="auto" w:fill="FFFFFF"/>
        </w:rPr>
        <w:t>)</w:t>
      </w:r>
      <w:r w:rsidR="002660F7">
        <w:rPr>
          <w:rFonts w:ascii="Times New Roman" w:hAnsi="Times New Roman"/>
          <w:snapToGrid/>
          <w:sz w:val="22"/>
          <w:szCs w:val="22"/>
        </w:rPr>
        <w:t xml:space="preserve">:  </w:t>
      </w:r>
      <w:bookmarkStart w:id="3" w:name="_Hlk184810945"/>
      <w:r w:rsidR="002660F7">
        <w:fldChar w:fldCharType="begin"/>
      </w:r>
      <w:r w:rsidR="002660F7">
        <w:instrText>HYPERLINK "https://vendorsupport.gobonfire.com/hc/en-us"</w:instrText>
      </w:r>
      <w:r w:rsidR="002660F7">
        <w:fldChar w:fldCharType="separate"/>
      </w:r>
      <w:r w:rsidR="002660F7" w:rsidRPr="00BA31D5">
        <w:rPr>
          <w:rStyle w:val="Hyperlink"/>
        </w:rPr>
        <w:t>https://vendorsupport.gobo</w:t>
      </w:r>
      <w:r w:rsidR="002660F7" w:rsidRPr="00BA31D5">
        <w:rPr>
          <w:rStyle w:val="Hyperlink"/>
        </w:rPr>
        <w:t>n</w:t>
      </w:r>
      <w:r w:rsidR="002660F7" w:rsidRPr="00BA31D5">
        <w:rPr>
          <w:rStyle w:val="Hyperlink"/>
        </w:rPr>
        <w:t>fire.com/hc/en-us</w:t>
      </w:r>
      <w:r w:rsidR="002660F7">
        <w:rPr>
          <w:rStyle w:val="Hyperlink"/>
        </w:rPr>
        <w:fldChar w:fldCharType="end"/>
      </w:r>
      <w:bookmarkEnd w:id="3"/>
    </w:p>
    <w:bookmarkEnd w:id="1"/>
    <w:p w14:paraId="215199B3" w14:textId="77777777" w:rsidR="00262BF7" w:rsidRPr="007B3A8C" w:rsidRDefault="00262BF7" w:rsidP="005D447A">
      <w:pPr>
        <w:rPr>
          <w:rFonts w:ascii="Century Gothic" w:hAnsi="Century Gothic"/>
          <w:snapToGrid/>
          <w:sz w:val="22"/>
          <w:szCs w:val="22"/>
        </w:rPr>
      </w:pPr>
    </w:p>
    <w:p w14:paraId="4F1ADC20" w14:textId="100CAE7C" w:rsidR="0047429F" w:rsidRPr="000D4572" w:rsidRDefault="0047429F" w:rsidP="0047429F">
      <w:pPr>
        <w:rPr>
          <w:rFonts w:ascii="Times New Roman" w:hAnsi="Times New Roman"/>
          <w:sz w:val="22"/>
          <w:szCs w:val="22"/>
        </w:rPr>
      </w:pPr>
      <w:r w:rsidRPr="000D4572">
        <w:rPr>
          <w:rFonts w:ascii="Times New Roman" w:hAnsi="Times New Roman"/>
          <w:sz w:val="22"/>
          <w:szCs w:val="22"/>
        </w:rPr>
        <w:t xml:space="preserve">The construction contract will be awarded in compliance with the City’s value-based procurement program which </w:t>
      </w:r>
      <w:proofErr w:type="gramStart"/>
      <w:r w:rsidRPr="000D4572">
        <w:rPr>
          <w:rFonts w:ascii="Times New Roman" w:hAnsi="Times New Roman"/>
          <w:sz w:val="22"/>
          <w:szCs w:val="22"/>
        </w:rPr>
        <w:t>takes into account</w:t>
      </w:r>
      <w:proofErr w:type="gramEnd"/>
      <w:r w:rsidRPr="000D4572">
        <w:rPr>
          <w:rFonts w:ascii="Times New Roman" w:hAnsi="Times New Roman"/>
          <w:sz w:val="22"/>
          <w:szCs w:val="22"/>
        </w:rPr>
        <w:t xml:space="preserve"> certain factors in the Bidder’s work environment. For more information about this program please read SLC Administrative Rules, Procurement Roles Chapter 19 (See document 00 22 18, Article 1.2 paragraph “A” for a link).</w:t>
      </w:r>
    </w:p>
    <w:p w14:paraId="2C3C2E0C" w14:textId="77777777" w:rsidR="009F6AB4" w:rsidRPr="000F2485" w:rsidRDefault="009F6AB4" w:rsidP="00E62EC7">
      <w:pPr>
        <w:rPr>
          <w:rFonts w:ascii="Times New Roman" w:hAnsi="Times New Roman"/>
          <w:i/>
          <w:sz w:val="22"/>
          <w:szCs w:val="22"/>
        </w:rPr>
      </w:pPr>
    </w:p>
    <w:p w14:paraId="3FECB95F" w14:textId="7E0C7574" w:rsidR="00E62EC7" w:rsidRPr="000F2485" w:rsidRDefault="00E62EC7" w:rsidP="00E62EC7">
      <w:pPr>
        <w:rPr>
          <w:rFonts w:ascii="Times New Roman" w:hAnsi="Times New Roman"/>
          <w:sz w:val="22"/>
          <w:szCs w:val="22"/>
        </w:rPr>
      </w:pPr>
      <w:r w:rsidRPr="000F2485">
        <w:rPr>
          <w:rFonts w:ascii="Times New Roman" w:hAnsi="Times New Roman"/>
          <w:sz w:val="22"/>
          <w:szCs w:val="22"/>
        </w:rPr>
        <w:t>ATTENTION TO CONTRACTORS</w:t>
      </w:r>
      <w:proofErr w:type="gramStart"/>
      <w:r w:rsidRPr="000F2485">
        <w:rPr>
          <w:rFonts w:ascii="Times New Roman" w:hAnsi="Times New Roman"/>
          <w:sz w:val="22"/>
          <w:szCs w:val="22"/>
        </w:rPr>
        <w:t>:  On</w:t>
      </w:r>
      <w:proofErr w:type="gramEnd"/>
      <w:r w:rsidRPr="000F2485">
        <w:rPr>
          <w:rFonts w:ascii="Times New Roman" w:hAnsi="Times New Roman"/>
          <w:sz w:val="22"/>
          <w:szCs w:val="22"/>
        </w:rPr>
        <w:t xml:space="preserve"> </w:t>
      </w:r>
      <w:r w:rsidR="000D4572">
        <w:rPr>
          <w:rFonts w:ascii="Times New Roman" w:hAnsi="Times New Roman"/>
          <w:b/>
          <w:bCs/>
          <w:sz w:val="22"/>
          <w:szCs w:val="22"/>
        </w:rPr>
        <w:t xml:space="preserve">February 11, </w:t>
      </w:r>
      <w:proofErr w:type="gramStart"/>
      <w:r w:rsidR="000D4572">
        <w:rPr>
          <w:rFonts w:ascii="Times New Roman" w:hAnsi="Times New Roman"/>
          <w:b/>
          <w:bCs/>
          <w:sz w:val="22"/>
          <w:szCs w:val="22"/>
        </w:rPr>
        <w:t>2025</w:t>
      </w:r>
      <w:proofErr w:type="gramEnd"/>
      <w:r w:rsidR="000D4572">
        <w:rPr>
          <w:rFonts w:ascii="Times New Roman" w:hAnsi="Times New Roman"/>
          <w:b/>
          <w:bCs/>
          <w:sz w:val="22"/>
          <w:szCs w:val="22"/>
        </w:rPr>
        <w:t xml:space="preserve"> at 9:00 a.m.,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 xml:space="preserve">online via </w:t>
      </w:r>
      <w:r w:rsidR="00F25012">
        <w:rPr>
          <w:rFonts w:ascii="Times New Roman" w:hAnsi="Times New Roman"/>
          <w:sz w:val="22"/>
          <w:szCs w:val="22"/>
        </w:rPr>
        <w:t>Microsoft Teams</w:t>
      </w:r>
      <w:r w:rsidR="00A23DE2" w:rsidRPr="000F2485">
        <w:rPr>
          <w:rFonts w:ascii="Times New Roman" w:hAnsi="Times New Roman"/>
          <w:sz w:val="22"/>
          <w:szCs w:val="22"/>
        </w:rPr>
        <w:t>.</w:t>
      </w:r>
      <w:r w:rsidR="00117EB3" w:rsidRPr="000F2485">
        <w:rPr>
          <w:rFonts w:ascii="Times New Roman" w:hAnsi="Times New Roman"/>
          <w:sz w:val="22"/>
          <w:szCs w:val="22"/>
        </w:rPr>
        <w:t xml:space="preserve"> Specific meeting instructions will be found on </w:t>
      </w:r>
      <w:r w:rsidR="00F25012">
        <w:rPr>
          <w:rFonts w:ascii="Times New Roman" w:hAnsi="Times New Roman"/>
          <w:sz w:val="22"/>
          <w:szCs w:val="22"/>
        </w:rPr>
        <w:t>Bonfire</w:t>
      </w:r>
      <w:r w:rsidR="00117EB3" w:rsidRPr="000F2485">
        <w:rPr>
          <w:rFonts w:ascii="Times New Roman" w:hAnsi="Times New Roman"/>
          <w:sz w:val="22"/>
          <w:szCs w:val="22"/>
        </w:rPr>
        <w:t xml:space="preserve">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762BC76A" w14:textId="0AB6BABE" w:rsidR="00324747" w:rsidRPr="00424881" w:rsidRDefault="00457B62" w:rsidP="00E62EC7">
      <w:pPr>
        <w:rPr>
          <w:rFonts w:ascii="Times New Roman" w:hAnsi="Times New Roman"/>
          <w:spacing w:val="-2"/>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furnishing and installing the equipment, facilities, services, and appurtenances indicated in the Contract Documents.  The Work generally includes, but is not limited to</w:t>
      </w:r>
      <w:r w:rsidR="00763B8D">
        <w:rPr>
          <w:rFonts w:ascii="Times New Roman" w:hAnsi="Times New Roman"/>
          <w:sz w:val="22"/>
          <w:szCs w:val="22"/>
        </w:rPr>
        <w:t xml:space="preserve"> </w:t>
      </w:r>
      <w:r w:rsidR="000D4572">
        <w:rPr>
          <w:rFonts w:ascii="Times New Roman" w:hAnsi="Times New Roman"/>
          <w:sz w:val="22"/>
          <w:szCs w:val="22"/>
        </w:rPr>
        <w:t>curb and gutter, asphalt paving, bulb outs concrete flatwork and signage for bus stops.</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2E970616"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4" w:name="_Hlk65160244"/>
      <w:r w:rsidRPr="00821713">
        <w:rPr>
          <w:rFonts w:ascii="Times New Roman" w:hAnsi="Times New Roman"/>
          <w:sz w:val="22"/>
          <w:szCs w:val="22"/>
        </w:rPr>
        <w:t xml:space="preserve"> </w:t>
      </w:r>
      <w:bookmarkEnd w:id="4"/>
      <w:r w:rsidR="000D4572">
        <w:rPr>
          <w:rFonts w:ascii="Times New Roman" w:hAnsi="Times New Roman"/>
          <w:b/>
          <w:bCs/>
          <w:sz w:val="22"/>
          <w:szCs w:val="22"/>
        </w:rPr>
        <w:t>February 2, February 9 and February 16, 2025</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Contract Information for New Engineering account</w:t>
      </w:r>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7C2708">
      <w:footerReference w:type="default" r:id="rId6"/>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35364"/>
    <w:rsid w:val="00067D1C"/>
    <w:rsid w:val="00067DE2"/>
    <w:rsid w:val="000723BF"/>
    <w:rsid w:val="000934E6"/>
    <w:rsid w:val="000A2992"/>
    <w:rsid w:val="000B5A6B"/>
    <w:rsid w:val="000C30E1"/>
    <w:rsid w:val="000C7572"/>
    <w:rsid w:val="000D356A"/>
    <w:rsid w:val="000D4572"/>
    <w:rsid w:val="000E06E7"/>
    <w:rsid w:val="000F12EF"/>
    <w:rsid w:val="000F2485"/>
    <w:rsid w:val="000F4A70"/>
    <w:rsid w:val="0011305D"/>
    <w:rsid w:val="00117981"/>
    <w:rsid w:val="00117EB3"/>
    <w:rsid w:val="00147AA7"/>
    <w:rsid w:val="00160162"/>
    <w:rsid w:val="0016162A"/>
    <w:rsid w:val="0016406C"/>
    <w:rsid w:val="00195724"/>
    <w:rsid w:val="001E0CB6"/>
    <w:rsid w:val="00203774"/>
    <w:rsid w:val="002265DB"/>
    <w:rsid w:val="00227B36"/>
    <w:rsid w:val="00230E8F"/>
    <w:rsid w:val="00231850"/>
    <w:rsid w:val="00262BF7"/>
    <w:rsid w:val="00265CED"/>
    <w:rsid w:val="002660F7"/>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E4C53"/>
    <w:rsid w:val="00504126"/>
    <w:rsid w:val="00505370"/>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44B2"/>
    <w:rsid w:val="00B7720B"/>
    <w:rsid w:val="00B87FF2"/>
    <w:rsid w:val="00BA3D82"/>
    <w:rsid w:val="00BA4BD5"/>
    <w:rsid w:val="00BA5206"/>
    <w:rsid w:val="00BA7586"/>
    <w:rsid w:val="00BB6230"/>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A7113"/>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4174"/>
    <w:rsid w:val="00EE334C"/>
    <w:rsid w:val="00F10BB3"/>
    <w:rsid w:val="00F16BDC"/>
    <w:rsid w:val="00F25012"/>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3579</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2025-01-29T15:15:00Z</dcterms:created>
  <dcterms:modified xsi:type="dcterms:W3CDTF">2025-01-29T15:15:00Z</dcterms:modified>
</cp:coreProperties>
</file>