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5D23D" w14:textId="132FF65C" w:rsidR="00FA2754" w:rsidRDefault="0078711A" w:rsidP="00B20015">
      <w:pPr>
        <w:tabs>
          <w:tab w:val="left" w:pos="10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4AEDE8" wp14:editId="14CB9127">
                <wp:simplePos x="0" y="0"/>
                <wp:positionH relativeFrom="column">
                  <wp:posOffset>1333500</wp:posOffset>
                </wp:positionH>
                <wp:positionV relativeFrom="paragraph">
                  <wp:posOffset>-95250</wp:posOffset>
                </wp:positionV>
                <wp:extent cx="4333875" cy="11620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F54E7" w14:textId="77777777" w:rsidR="00584F75" w:rsidRDefault="00584F75" w:rsidP="009A11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9471FC1" w14:textId="1C665AB3" w:rsidR="00584F75" w:rsidRDefault="00187458" w:rsidP="009A11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A34AE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NOTICE OF PUBLIC HEARING</w:t>
                            </w:r>
                            <w:r w:rsidR="00584F75" w:rsidRPr="00A34AE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0B93DA8" w14:textId="20E3FF8B" w:rsidR="007135EB" w:rsidRDefault="00951ADB" w:rsidP="009A11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Tuesday</w:t>
                            </w:r>
                            <w:r w:rsidR="007135E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February 18</w:t>
                            </w:r>
                            <w:r w:rsidR="007135E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3F0F7E7E" w14:textId="5765A77E" w:rsidR="007135EB" w:rsidRPr="00A34AE5" w:rsidRDefault="00951ADB" w:rsidP="009A11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 w:rsidR="007135E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:00 PM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AED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5pt;margin-top:-7.5pt;width:341.25pt;height:9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" stroked="f">
                <v:textbox>
                  <w:txbxContent>
                    <w:p w14:paraId="773F54E7" w14:textId="77777777" w:rsidR="00584F75" w:rsidRDefault="00584F75" w:rsidP="009A11E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19471FC1" w14:textId="1C665AB3" w:rsidR="00584F75" w:rsidRDefault="00187458" w:rsidP="009A11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A34AE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NOTICE OF PUBLIC HEARING</w:t>
                      </w:r>
                      <w:r w:rsidR="00584F75" w:rsidRPr="00A34AE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0B93DA8" w14:textId="20E3FF8B" w:rsidR="007135EB" w:rsidRDefault="00951ADB" w:rsidP="009A11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Tuesday</w:t>
                      </w:r>
                      <w:r w:rsidR="007135E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February 18</w:t>
                      </w:r>
                      <w:r w:rsidR="007135E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202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5</w:t>
                      </w:r>
                    </w:p>
                    <w:p w14:paraId="3F0F7E7E" w14:textId="5765A77E" w:rsidR="007135EB" w:rsidRPr="00A34AE5" w:rsidRDefault="00951ADB" w:rsidP="009A11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4</w:t>
                      </w:r>
                      <w:r w:rsidR="007135E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:00 PM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4BDFB" wp14:editId="1FF8FF82">
                <wp:simplePos x="0" y="0"/>
                <wp:positionH relativeFrom="column">
                  <wp:posOffset>1181100</wp:posOffset>
                </wp:positionH>
                <wp:positionV relativeFrom="paragraph">
                  <wp:posOffset>-28575</wp:posOffset>
                </wp:positionV>
                <wp:extent cx="635" cy="1038225"/>
                <wp:effectExtent l="28575" t="28575" r="27940" b="2857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38225"/>
                        </a:xfrm>
                        <a:prstGeom prst="straightConnector1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EEAD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93pt;margin-top:-2.25pt;width:.0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" strokeweight="3.5pt"/>
            </w:pict>
          </mc:Fallback>
        </mc:AlternateContent>
      </w:r>
      <w:r w:rsidR="00B632AC">
        <w:t xml:space="preserve"> </w:t>
      </w:r>
      <w:r w:rsidR="00DB2248">
        <w:rPr>
          <w:noProof/>
        </w:rPr>
        <w:drawing>
          <wp:inline distT="0" distB="0" distL="0" distR="0" wp14:anchorId="2E6ECFFB" wp14:editId="1BDA1592">
            <wp:extent cx="983590" cy="98107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59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2248">
        <w:t xml:space="preserve">   </w:t>
      </w:r>
    </w:p>
    <w:p w14:paraId="6E467530" w14:textId="77777777" w:rsidR="00951ADB" w:rsidRDefault="00951ADB" w:rsidP="00D04847">
      <w:pPr>
        <w:spacing w:line="240" w:lineRule="auto"/>
        <w:jc w:val="both"/>
        <w:rPr>
          <w:rFonts w:ascii="Arial" w:hAnsi="Arial" w:cs="Arial"/>
          <w:b/>
          <w:color w:val="222222"/>
          <w:shd w:val="clear" w:color="auto" w:fill="FFFFFF"/>
        </w:rPr>
      </w:pPr>
    </w:p>
    <w:p w14:paraId="2E8E319C" w14:textId="71D75E38" w:rsidR="00BB63ED" w:rsidRPr="00951ADB" w:rsidRDefault="00CD2B8D" w:rsidP="00D04847">
      <w:pPr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951ADB">
        <w:rPr>
          <w:rFonts w:ascii="Arial" w:hAnsi="Arial" w:cs="Arial"/>
          <w:b/>
          <w:color w:val="222222"/>
          <w:shd w:val="clear" w:color="auto" w:fill="FFFFFF"/>
        </w:rPr>
        <w:t xml:space="preserve">PUBLIC NOTICE </w:t>
      </w:r>
      <w:r w:rsidRPr="00951ADB">
        <w:rPr>
          <w:rFonts w:ascii="Arial" w:hAnsi="Arial" w:cs="Arial"/>
          <w:color w:val="222222"/>
          <w:shd w:val="clear" w:color="auto" w:fill="FFFFFF"/>
        </w:rPr>
        <w:t xml:space="preserve">is hereby given that Milford City Council will </w:t>
      </w:r>
      <w:r w:rsidR="007135EB" w:rsidRPr="00951ADB">
        <w:rPr>
          <w:rFonts w:ascii="Arial" w:hAnsi="Arial" w:cs="Arial"/>
          <w:color w:val="222222"/>
          <w:shd w:val="clear" w:color="auto" w:fill="FFFFFF"/>
        </w:rPr>
        <w:t>hold</w:t>
      </w:r>
      <w:r w:rsidRPr="00951ADB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A40B9" w:rsidRPr="00951ADB">
        <w:rPr>
          <w:rFonts w:ascii="Arial" w:hAnsi="Arial" w:cs="Arial"/>
          <w:color w:val="222222"/>
          <w:shd w:val="clear" w:color="auto" w:fill="FFFFFF"/>
        </w:rPr>
        <w:t xml:space="preserve">a </w:t>
      </w:r>
      <w:r w:rsidR="00BB63ED" w:rsidRPr="00951ADB">
        <w:rPr>
          <w:rFonts w:ascii="Arial" w:hAnsi="Arial" w:cs="Arial"/>
          <w:color w:val="222222"/>
          <w:shd w:val="clear" w:color="auto" w:fill="FFFFFF"/>
        </w:rPr>
        <w:t>p</w:t>
      </w:r>
      <w:r w:rsidRPr="00951ADB">
        <w:rPr>
          <w:rFonts w:ascii="Arial" w:hAnsi="Arial" w:cs="Arial"/>
          <w:color w:val="222222"/>
          <w:shd w:val="clear" w:color="auto" w:fill="FFFFFF"/>
        </w:rPr>
        <w:t xml:space="preserve">ublic </w:t>
      </w:r>
      <w:r w:rsidR="00BB63ED" w:rsidRPr="00951ADB">
        <w:rPr>
          <w:rFonts w:ascii="Arial" w:hAnsi="Arial" w:cs="Arial"/>
          <w:color w:val="222222"/>
          <w:shd w:val="clear" w:color="auto" w:fill="FFFFFF"/>
        </w:rPr>
        <w:t>h</w:t>
      </w:r>
      <w:r w:rsidRPr="00951ADB">
        <w:rPr>
          <w:rFonts w:ascii="Arial" w:hAnsi="Arial" w:cs="Arial"/>
          <w:color w:val="222222"/>
          <w:shd w:val="clear" w:color="auto" w:fill="FFFFFF"/>
        </w:rPr>
        <w:t xml:space="preserve">earing at </w:t>
      </w:r>
      <w:r w:rsidR="00951ADB" w:rsidRPr="00951ADB">
        <w:rPr>
          <w:rFonts w:ascii="Arial" w:hAnsi="Arial" w:cs="Arial"/>
          <w:color w:val="222222"/>
          <w:shd w:val="clear" w:color="auto" w:fill="FFFFFF"/>
        </w:rPr>
        <w:t>4</w:t>
      </w:r>
      <w:r w:rsidRPr="00951ADB">
        <w:rPr>
          <w:rFonts w:ascii="Arial" w:hAnsi="Arial" w:cs="Arial"/>
          <w:color w:val="222222"/>
          <w:shd w:val="clear" w:color="auto" w:fill="FFFFFF"/>
        </w:rPr>
        <w:t xml:space="preserve">:00 </w:t>
      </w:r>
      <w:r w:rsidR="00951ADB" w:rsidRPr="00951ADB">
        <w:rPr>
          <w:rFonts w:ascii="Arial" w:hAnsi="Arial" w:cs="Arial"/>
          <w:color w:val="222222"/>
          <w:shd w:val="clear" w:color="auto" w:fill="FFFFFF"/>
        </w:rPr>
        <w:t>PM</w:t>
      </w:r>
      <w:r w:rsidRPr="00951ADB">
        <w:rPr>
          <w:rFonts w:ascii="Arial" w:hAnsi="Arial" w:cs="Arial"/>
          <w:color w:val="222222"/>
          <w:shd w:val="clear" w:color="auto" w:fill="FFFFFF"/>
        </w:rPr>
        <w:t xml:space="preserve"> on </w:t>
      </w:r>
      <w:r w:rsidR="00951ADB" w:rsidRPr="00951ADB">
        <w:rPr>
          <w:rFonts w:ascii="Arial" w:hAnsi="Arial" w:cs="Arial"/>
          <w:color w:val="222222"/>
          <w:shd w:val="clear" w:color="auto" w:fill="FFFFFF"/>
        </w:rPr>
        <w:t>Tuesday, February 18 2025</w:t>
      </w:r>
      <w:r w:rsidRPr="00951ADB">
        <w:rPr>
          <w:rFonts w:ascii="Arial" w:hAnsi="Arial" w:cs="Arial"/>
          <w:color w:val="222222"/>
          <w:shd w:val="clear" w:color="auto" w:fill="FFFFFF"/>
        </w:rPr>
        <w:t xml:space="preserve">. </w:t>
      </w:r>
    </w:p>
    <w:p w14:paraId="1C75A57E" w14:textId="1299CE48" w:rsidR="00951ADB" w:rsidRPr="00951ADB" w:rsidRDefault="00CD2B8D" w:rsidP="00951ADB">
      <w:pPr>
        <w:spacing w:after="0" w:line="240" w:lineRule="auto"/>
        <w:jc w:val="both"/>
        <w:rPr>
          <w:rFonts w:ascii="Arial" w:hAnsi="Arial" w:cs="Arial"/>
          <w:noProof/>
          <w:color w:val="000000"/>
          <w:bdr w:val="none" w:sz="0" w:space="0" w:color="auto" w:frame="1"/>
        </w:rPr>
      </w:pPr>
      <w:r w:rsidRPr="00951ADB">
        <w:rPr>
          <w:rFonts w:ascii="Arial" w:hAnsi="Arial" w:cs="Arial"/>
          <w:color w:val="222222"/>
          <w:shd w:val="clear" w:color="auto" w:fill="FFFFFF"/>
        </w:rPr>
        <w:t>The purpose of the hearing</w:t>
      </w:r>
      <w:r w:rsidR="00135F95" w:rsidRPr="00951ADB">
        <w:rPr>
          <w:rFonts w:ascii="Arial" w:hAnsi="Arial" w:cs="Arial"/>
          <w:color w:val="222222"/>
          <w:shd w:val="clear" w:color="auto" w:fill="FFFFFF"/>
        </w:rPr>
        <w:t xml:space="preserve"> is t</w:t>
      </w:r>
      <w:r w:rsidR="008A40B9" w:rsidRPr="00951ADB">
        <w:rPr>
          <w:rFonts w:ascii="Arial" w:eastAsia="Times New Roman" w:hAnsi="Arial" w:cs="Arial"/>
          <w:color w:val="000000"/>
        </w:rPr>
        <w:t xml:space="preserve">o hear public </w:t>
      </w:r>
      <w:r w:rsidR="00951ADB" w:rsidRPr="00951ADB">
        <w:rPr>
          <w:rFonts w:ascii="Arial" w:eastAsia="Times New Roman" w:hAnsi="Arial" w:cs="Arial"/>
          <w:color w:val="000000"/>
        </w:rPr>
        <w:t>comments</w:t>
      </w:r>
      <w:r w:rsidR="008A40B9" w:rsidRPr="00951ADB">
        <w:rPr>
          <w:rFonts w:ascii="Arial" w:eastAsia="Times New Roman" w:hAnsi="Arial" w:cs="Arial"/>
          <w:color w:val="000000"/>
        </w:rPr>
        <w:t xml:space="preserve"> regarding </w:t>
      </w:r>
      <w:r w:rsidR="00D04847" w:rsidRPr="00951ADB">
        <w:rPr>
          <w:rFonts w:ascii="Arial" w:eastAsia="Times New Roman" w:hAnsi="Arial" w:cs="Arial"/>
          <w:color w:val="000000"/>
        </w:rPr>
        <w:t>Milford City’s</w:t>
      </w:r>
      <w:r w:rsidR="00135F95" w:rsidRPr="00951ADB">
        <w:rPr>
          <w:rFonts w:ascii="Arial" w:eastAsia="Times New Roman" w:hAnsi="Arial" w:cs="Arial"/>
          <w:color w:val="000000"/>
        </w:rPr>
        <w:t xml:space="preserve"> consideration </w:t>
      </w:r>
      <w:r w:rsidR="00951ADB" w:rsidRPr="00951ADB">
        <w:rPr>
          <w:rFonts w:ascii="Arial" w:eastAsia="Times New Roman" w:hAnsi="Arial" w:cs="Arial"/>
          <w:color w:val="000000"/>
        </w:rPr>
        <w:t>of a</w:t>
      </w:r>
      <w:r w:rsidR="00951ADB" w:rsidRPr="00951ADB">
        <w:rPr>
          <w:rFonts w:ascii="Arial" w:hAnsi="Arial" w:cs="Arial"/>
          <w:noProof/>
          <w:color w:val="000000"/>
          <w:bdr w:val="none" w:sz="0" w:space="0" w:color="auto" w:frame="1"/>
        </w:rPr>
        <w:t xml:space="preserve"> proposal to vacate 200 East Street between 600 North and 700</w:t>
      </w:r>
      <w:r w:rsidR="00951ADB">
        <w:rPr>
          <w:rFonts w:ascii="Arial" w:hAnsi="Arial" w:cs="Arial"/>
          <w:noProof/>
          <w:color w:val="000000"/>
          <w:bdr w:val="none" w:sz="0" w:space="0" w:color="auto" w:frame="1"/>
        </w:rPr>
        <w:t xml:space="preserve"> </w:t>
      </w:r>
      <w:r w:rsidR="00951ADB" w:rsidRPr="00951ADB">
        <w:rPr>
          <w:rFonts w:ascii="Arial" w:hAnsi="Arial" w:cs="Arial"/>
          <w:noProof/>
          <w:color w:val="000000"/>
          <w:bdr w:val="none" w:sz="0" w:space="0" w:color="auto" w:frame="1"/>
        </w:rPr>
        <w:t>North and 200 East Street between 700 North and 800 North in Milford City, State of Utah, such</w:t>
      </w:r>
    </w:p>
    <w:p w14:paraId="685A9B14" w14:textId="77777777" w:rsidR="00951ADB" w:rsidRDefault="00951ADB" w:rsidP="00951ADB">
      <w:pPr>
        <w:spacing w:after="0" w:line="240" w:lineRule="auto"/>
        <w:jc w:val="both"/>
        <w:rPr>
          <w:rFonts w:ascii="Arial" w:hAnsi="Arial" w:cs="Arial"/>
          <w:noProof/>
          <w:color w:val="000000"/>
          <w:bdr w:val="none" w:sz="0" w:space="0" w:color="auto" w:frame="1"/>
        </w:rPr>
      </w:pPr>
      <w:r w:rsidRPr="00951ADB">
        <w:rPr>
          <w:rFonts w:ascii="Arial" w:hAnsi="Arial" w:cs="Arial"/>
          <w:noProof/>
          <w:color w:val="000000"/>
          <w:bdr w:val="none" w:sz="0" w:space="0" w:color="auto" w:frame="1"/>
        </w:rPr>
        <w:t>property being more particularly described as follows:</w:t>
      </w:r>
    </w:p>
    <w:p w14:paraId="7F1AA26B" w14:textId="77777777" w:rsidR="00951ADB" w:rsidRPr="00951ADB" w:rsidRDefault="00951ADB" w:rsidP="00951ADB">
      <w:pPr>
        <w:spacing w:after="0" w:line="240" w:lineRule="auto"/>
        <w:jc w:val="both"/>
        <w:rPr>
          <w:rFonts w:ascii="Arial" w:hAnsi="Arial" w:cs="Arial"/>
          <w:noProof/>
          <w:color w:val="000000"/>
          <w:bdr w:val="none" w:sz="0" w:space="0" w:color="auto" w:frame="1"/>
        </w:rPr>
      </w:pPr>
    </w:p>
    <w:p w14:paraId="76FC32F7" w14:textId="77777777" w:rsidR="00951ADB" w:rsidRPr="00951ADB" w:rsidRDefault="00951ADB" w:rsidP="00951ADB">
      <w:pPr>
        <w:spacing w:after="0" w:line="240" w:lineRule="auto"/>
        <w:ind w:right="-360"/>
        <w:jc w:val="both"/>
        <w:rPr>
          <w:rFonts w:ascii="Arial" w:hAnsi="Arial" w:cs="Arial"/>
          <w:noProof/>
          <w:color w:val="000000"/>
          <w:bdr w:val="none" w:sz="0" w:space="0" w:color="auto" w:frame="1"/>
        </w:rPr>
      </w:pPr>
      <w:r w:rsidRPr="00951ADB">
        <w:rPr>
          <w:rFonts w:ascii="Arial" w:hAnsi="Arial" w:cs="Arial"/>
          <w:noProof/>
          <w:color w:val="000000"/>
          <w:bdr w:val="none" w:sz="0" w:space="0" w:color="auto" w:frame="1"/>
        </w:rPr>
        <w:t>Beginning at a point that lies South 89°03’04” East along the center quarter section line</w:t>
      </w:r>
    </w:p>
    <w:p w14:paraId="443C32BA" w14:textId="77777777" w:rsidR="00951ADB" w:rsidRPr="00951ADB" w:rsidRDefault="00951ADB" w:rsidP="00951ADB">
      <w:pPr>
        <w:spacing w:after="0" w:line="240" w:lineRule="auto"/>
        <w:ind w:right="-360"/>
        <w:jc w:val="both"/>
        <w:rPr>
          <w:rFonts w:ascii="Arial" w:hAnsi="Arial" w:cs="Arial"/>
          <w:noProof/>
          <w:color w:val="000000"/>
          <w:bdr w:val="none" w:sz="0" w:space="0" w:color="auto" w:frame="1"/>
        </w:rPr>
      </w:pPr>
      <w:r w:rsidRPr="00951ADB">
        <w:rPr>
          <w:rFonts w:ascii="Arial" w:hAnsi="Arial" w:cs="Arial"/>
          <w:noProof/>
          <w:color w:val="000000"/>
          <w:bdr w:val="none" w:sz="0" w:space="0" w:color="auto" w:frame="1"/>
        </w:rPr>
        <w:t>569.29 feet; from the West Quarter Corner of Section 5, Township 28 South, Range 10</w:t>
      </w:r>
    </w:p>
    <w:p w14:paraId="5472F34B" w14:textId="77777777" w:rsidR="00951ADB" w:rsidRPr="00951ADB" w:rsidRDefault="00951ADB" w:rsidP="00951ADB">
      <w:pPr>
        <w:spacing w:after="0" w:line="240" w:lineRule="auto"/>
        <w:ind w:right="-360"/>
        <w:jc w:val="both"/>
        <w:rPr>
          <w:rFonts w:ascii="Arial" w:hAnsi="Arial" w:cs="Arial"/>
          <w:noProof/>
          <w:color w:val="000000"/>
          <w:bdr w:val="none" w:sz="0" w:space="0" w:color="auto" w:frame="1"/>
        </w:rPr>
      </w:pPr>
      <w:r w:rsidRPr="00951ADB">
        <w:rPr>
          <w:rFonts w:ascii="Arial" w:hAnsi="Arial" w:cs="Arial"/>
          <w:noProof/>
          <w:color w:val="000000"/>
          <w:bdr w:val="none" w:sz="0" w:space="0" w:color="auto" w:frame="1"/>
        </w:rPr>
        <w:t>West, Salt Lake Base and Meridian; and running thence North 00°19’40” East 656.17</w:t>
      </w:r>
    </w:p>
    <w:p w14:paraId="58EC6966" w14:textId="77777777" w:rsidR="00951ADB" w:rsidRPr="00951ADB" w:rsidRDefault="00951ADB" w:rsidP="00951ADB">
      <w:pPr>
        <w:spacing w:after="0" w:line="240" w:lineRule="auto"/>
        <w:ind w:right="-360"/>
        <w:jc w:val="both"/>
        <w:rPr>
          <w:rFonts w:ascii="Arial" w:hAnsi="Arial" w:cs="Arial"/>
          <w:noProof/>
          <w:color w:val="000000"/>
          <w:bdr w:val="none" w:sz="0" w:space="0" w:color="auto" w:frame="1"/>
        </w:rPr>
      </w:pPr>
      <w:r w:rsidRPr="00951ADB">
        <w:rPr>
          <w:rFonts w:ascii="Arial" w:hAnsi="Arial" w:cs="Arial"/>
          <w:noProof/>
          <w:color w:val="000000"/>
          <w:bdr w:val="none" w:sz="0" w:space="0" w:color="auto" w:frame="1"/>
        </w:rPr>
        <w:t>feet; thence South 89°40’20” East 60.15 feet; thence South 00°19’30” West 656.80 feet;</w:t>
      </w:r>
    </w:p>
    <w:p w14:paraId="54D31FA3" w14:textId="603162D4" w:rsidR="00951ADB" w:rsidRDefault="00951ADB" w:rsidP="00951ADB">
      <w:pPr>
        <w:spacing w:after="0" w:line="240" w:lineRule="auto"/>
        <w:ind w:right="-360"/>
        <w:jc w:val="both"/>
        <w:rPr>
          <w:rFonts w:ascii="Arial" w:hAnsi="Arial" w:cs="Arial"/>
          <w:noProof/>
          <w:color w:val="000000"/>
          <w:bdr w:val="none" w:sz="0" w:space="0" w:color="auto" w:frame="1"/>
        </w:rPr>
      </w:pPr>
      <w:r w:rsidRPr="00951ADB">
        <w:rPr>
          <w:rFonts w:ascii="Arial" w:hAnsi="Arial" w:cs="Arial"/>
          <w:noProof/>
          <w:color w:val="000000"/>
          <w:bdr w:val="none" w:sz="0" w:space="0" w:color="auto" w:frame="1"/>
        </w:rPr>
        <w:t>thence North 89°04’34”West 60.19 feet; to the point of beginning.</w:t>
      </w:r>
      <w:r>
        <w:rPr>
          <w:rFonts w:ascii="Arial" w:hAnsi="Arial" w:cs="Arial"/>
          <w:noProof/>
          <w:color w:val="000000"/>
          <w:bdr w:val="none" w:sz="0" w:space="0" w:color="auto" w:frame="1"/>
        </w:rPr>
        <w:t xml:space="preserve"> </w:t>
      </w:r>
      <w:r w:rsidRPr="00951ADB">
        <w:rPr>
          <w:rFonts w:ascii="Arial" w:hAnsi="Arial" w:cs="Arial"/>
          <w:noProof/>
          <w:color w:val="000000"/>
          <w:bdr w:val="none" w:sz="0" w:space="0" w:color="auto" w:frame="1"/>
        </w:rPr>
        <w:t>Adjacent to Parcel No. 05-0049-0003</w:t>
      </w:r>
    </w:p>
    <w:p w14:paraId="38B404A8" w14:textId="77777777" w:rsidR="00951ADB" w:rsidRPr="00951ADB" w:rsidRDefault="00951ADB" w:rsidP="00951ADB">
      <w:pPr>
        <w:spacing w:after="0" w:line="240" w:lineRule="auto"/>
        <w:ind w:right="-360"/>
        <w:jc w:val="both"/>
        <w:rPr>
          <w:rFonts w:ascii="Arial" w:hAnsi="Arial" w:cs="Arial"/>
          <w:noProof/>
          <w:color w:val="000000"/>
          <w:bdr w:val="none" w:sz="0" w:space="0" w:color="auto" w:frame="1"/>
        </w:rPr>
      </w:pPr>
    </w:p>
    <w:p w14:paraId="427190A6" w14:textId="77777777" w:rsidR="00951ADB" w:rsidRPr="00951ADB" w:rsidRDefault="00951ADB" w:rsidP="00951ADB">
      <w:pPr>
        <w:spacing w:after="0" w:line="240" w:lineRule="auto"/>
        <w:ind w:right="-360"/>
        <w:jc w:val="both"/>
        <w:rPr>
          <w:rFonts w:ascii="Arial" w:hAnsi="Arial" w:cs="Arial"/>
          <w:noProof/>
          <w:color w:val="000000"/>
          <w:bdr w:val="none" w:sz="0" w:space="0" w:color="auto" w:frame="1"/>
        </w:rPr>
      </w:pPr>
      <w:r w:rsidRPr="00951ADB">
        <w:rPr>
          <w:rFonts w:ascii="Arial" w:hAnsi="Arial" w:cs="Arial"/>
          <w:noProof/>
          <w:color w:val="000000"/>
          <w:bdr w:val="none" w:sz="0" w:space="0" w:color="auto" w:frame="1"/>
        </w:rPr>
        <w:t>Beginning at a point that lies North 89°19’27” West along the sixteenth line 702.91 feet;</w:t>
      </w:r>
    </w:p>
    <w:p w14:paraId="19C70CD8" w14:textId="77777777" w:rsidR="00951ADB" w:rsidRPr="00951ADB" w:rsidRDefault="00951ADB" w:rsidP="00951ADB">
      <w:pPr>
        <w:spacing w:after="0" w:line="240" w:lineRule="auto"/>
        <w:ind w:right="-360"/>
        <w:jc w:val="both"/>
        <w:rPr>
          <w:rFonts w:ascii="Arial" w:hAnsi="Arial" w:cs="Arial"/>
          <w:noProof/>
          <w:color w:val="000000"/>
          <w:bdr w:val="none" w:sz="0" w:space="0" w:color="auto" w:frame="1"/>
        </w:rPr>
      </w:pPr>
      <w:r w:rsidRPr="00951ADB">
        <w:rPr>
          <w:rFonts w:ascii="Arial" w:hAnsi="Arial" w:cs="Arial"/>
          <w:noProof/>
          <w:color w:val="000000"/>
          <w:bdr w:val="none" w:sz="0" w:space="0" w:color="auto" w:frame="1"/>
        </w:rPr>
        <w:t>from the Northeast Corner of the Southwest Quarter of the Northwest Quarter of Section</w:t>
      </w:r>
    </w:p>
    <w:p w14:paraId="04447A76" w14:textId="77777777" w:rsidR="00951ADB" w:rsidRPr="00951ADB" w:rsidRDefault="00951ADB" w:rsidP="00951ADB">
      <w:pPr>
        <w:spacing w:after="0" w:line="240" w:lineRule="auto"/>
        <w:ind w:right="-360"/>
        <w:jc w:val="both"/>
        <w:rPr>
          <w:rFonts w:ascii="Arial" w:hAnsi="Arial" w:cs="Arial"/>
          <w:noProof/>
          <w:color w:val="000000"/>
          <w:bdr w:val="none" w:sz="0" w:space="0" w:color="auto" w:frame="1"/>
        </w:rPr>
      </w:pPr>
      <w:r w:rsidRPr="00951ADB">
        <w:rPr>
          <w:rFonts w:ascii="Arial" w:hAnsi="Arial" w:cs="Arial"/>
          <w:noProof/>
          <w:color w:val="000000"/>
          <w:bdr w:val="none" w:sz="0" w:space="0" w:color="auto" w:frame="1"/>
        </w:rPr>
        <w:t>5, Township 28 South, Range 10 West, Salt Lake Base and Meridian; and running thence</w:t>
      </w:r>
    </w:p>
    <w:p w14:paraId="521AB8FD" w14:textId="77777777" w:rsidR="00951ADB" w:rsidRPr="00951ADB" w:rsidRDefault="00951ADB" w:rsidP="00951ADB">
      <w:pPr>
        <w:spacing w:after="0" w:line="240" w:lineRule="auto"/>
        <w:ind w:right="-360"/>
        <w:jc w:val="both"/>
        <w:rPr>
          <w:rFonts w:ascii="Arial" w:hAnsi="Arial" w:cs="Arial"/>
          <w:noProof/>
          <w:color w:val="000000"/>
          <w:bdr w:val="none" w:sz="0" w:space="0" w:color="auto" w:frame="1"/>
        </w:rPr>
      </w:pPr>
      <w:r w:rsidRPr="00951ADB">
        <w:rPr>
          <w:rFonts w:ascii="Arial" w:hAnsi="Arial" w:cs="Arial"/>
          <w:noProof/>
          <w:color w:val="000000"/>
          <w:bdr w:val="none" w:sz="0" w:space="0" w:color="auto" w:frame="1"/>
        </w:rPr>
        <w:t>South 00°19’30” West 596.48 feet; thence North 89°40’20” West 60.15 feet; thence</w:t>
      </w:r>
    </w:p>
    <w:p w14:paraId="66379D9F" w14:textId="77777777" w:rsidR="00951ADB" w:rsidRPr="00951ADB" w:rsidRDefault="00951ADB" w:rsidP="00951ADB">
      <w:pPr>
        <w:spacing w:after="0" w:line="240" w:lineRule="auto"/>
        <w:ind w:right="-360"/>
        <w:jc w:val="both"/>
        <w:rPr>
          <w:rFonts w:ascii="Arial" w:hAnsi="Arial" w:cs="Arial"/>
          <w:noProof/>
          <w:color w:val="000000"/>
          <w:bdr w:val="none" w:sz="0" w:space="0" w:color="auto" w:frame="1"/>
        </w:rPr>
      </w:pPr>
      <w:r w:rsidRPr="00951ADB">
        <w:rPr>
          <w:rFonts w:ascii="Arial" w:hAnsi="Arial" w:cs="Arial"/>
          <w:noProof/>
          <w:color w:val="000000"/>
          <w:bdr w:val="none" w:sz="0" w:space="0" w:color="auto" w:frame="1"/>
        </w:rPr>
        <w:t>North 00°19’40” East 596.84 feet; thence South 89°19’33” East 60.12 feet; to the point</w:t>
      </w:r>
    </w:p>
    <w:p w14:paraId="5E9AEDE4" w14:textId="320AE59D" w:rsidR="00951ADB" w:rsidRPr="00951ADB" w:rsidRDefault="00951ADB" w:rsidP="00951ADB">
      <w:pPr>
        <w:spacing w:after="0" w:line="240" w:lineRule="auto"/>
        <w:jc w:val="both"/>
        <w:rPr>
          <w:rFonts w:ascii="Arial" w:hAnsi="Arial" w:cs="Arial"/>
          <w:noProof/>
          <w:color w:val="000000"/>
          <w:bdr w:val="none" w:sz="0" w:space="0" w:color="auto" w:frame="1"/>
        </w:rPr>
      </w:pPr>
      <w:r w:rsidRPr="00951ADB">
        <w:rPr>
          <w:rFonts w:ascii="Arial" w:hAnsi="Arial" w:cs="Arial"/>
          <w:noProof/>
          <w:color w:val="000000"/>
          <w:bdr w:val="none" w:sz="0" w:space="0" w:color="auto" w:frame="1"/>
        </w:rPr>
        <w:t>of beginning.</w:t>
      </w:r>
      <w:r w:rsidR="00B632AC">
        <w:rPr>
          <w:rFonts w:ascii="Arial" w:hAnsi="Arial" w:cs="Arial"/>
          <w:noProof/>
          <w:color w:val="000000"/>
          <w:bdr w:val="none" w:sz="0" w:space="0" w:color="auto" w:frame="1"/>
        </w:rPr>
        <w:t xml:space="preserve"> </w:t>
      </w:r>
      <w:r w:rsidRPr="00951ADB">
        <w:rPr>
          <w:rFonts w:ascii="Arial" w:hAnsi="Arial" w:cs="Arial"/>
          <w:noProof/>
          <w:color w:val="000000"/>
          <w:bdr w:val="none" w:sz="0" w:space="0" w:color="auto" w:frame="1"/>
        </w:rPr>
        <w:t>Adjacent to Parcel No. 05-0049-0002</w:t>
      </w:r>
    </w:p>
    <w:p w14:paraId="40D5BE9A" w14:textId="77777777" w:rsidR="00951ADB" w:rsidRDefault="00951ADB" w:rsidP="00951ADB">
      <w:pPr>
        <w:spacing w:after="0" w:line="240" w:lineRule="auto"/>
        <w:jc w:val="both"/>
        <w:rPr>
          <w:rFonts w:ascii="Arial" w:hAnsi="Arial" w:cs="Arial"/>
          <w:noProof/>
          <w:color w:val="000000"/>
          <w:bdr w:val="none" w:sz="0" w:space="0" w:color="auto" w:frame="1"/>
        </w:rPr>
      </w:pPr>
    </w:p>
    <w:p w14:paraId="78A51B91" w14:textId="0234DB82" w:rsidR="00951ADB" w:rsidRPr="00951ADB" w:rsidRDefault="00951ADB" w:rsidP="00951ADB">
      <w:pPr>
        <w:spacing w:after="0" w:line="240" w:lineRule="auto"/>
        <w:jc w:val="both"/>
        <w:rPr>
          <w:rFonts w:ascii="Arial" w:hAnsi="Arial" w:cs="Arial"/>
          <w:noProof/>
          <w:color w:val="000000"/>
          <w:bdr w:val="none" w:sz="0" w:space="0" w:color="auto" w:frame="1"/>
        </w:rPr>
      </w:pPr>
      <w:r w:rsidRPr="00951ADB">
        <w:rPr>
          <w:rFonts w:ascii="Arial" w:hAnsi="Arial" w:cs="Arial"/>
          <w:noProof/>
          <w:color w:val="000000"/>
          <w:bdr w:val="none" w:sz="0" w:space="0" w:color="auto" w:frame="1"/>
        </w:rPr>
        <w:t>The public hearing will be held in the Milford City Council Chambers at 26 South 100</w:t>
      </w:r>
    </w:p>
    <w:p w14:paraId="711F7E69" w14:textId="77777777" w:rsidR="00951ADB" w:rsidRPr="00951ADB" w:rsidRDefault="00951ADB" w:rsidP="00951ADB">
      <w:pPr>
        <w:spacing w:after="0" w:line="240" w:lineRule="auto"/>
        <w:jc w:val="both"/>
        <w:rPr>
          <w:rFonts w:ascii="Arial" w:hAnsi="Arial" w:cs="Arial"/>
          <w:noProof/>
          <w:color w:val="000000"/>
          <w:bdr w:val="none" w:sz="0" w:space="0" w:color="auto" w:frame="1"/>
        </w:rPr>
      </w:pPr>
      <w:r w:rsidRPr="00951ADB">
        <w:rPr>
          <w:rFonts w:ascii="Arial" w:hAnsi="Arial" w:cs="Arial"/>
          <w:noProof/>
          <w:color w:val="000000"/>
          <w:bdr w:val="none" w:sz="0" w:space="0" w:color="auto" w:frame="1"/>
        </w:rPr>
        <w:t>West, Milford, Utah 84751 at which time any interested person may speak or submit documents</w:t>
      </w:r>
    </w:p>
    <w:p w14:paraId="60418258" w14:textId="434D70E5" w:rsidR="00951ADB" w:rsidRPr="00951ADB" w:rsidRDefault="00951ADB" w:rsidP="00951ADB">
      <w:pPr>
        <w:spacing w:after="0" w:line="240" w:lineRule="auto"/>
        <w:jc w:val="both"/>
        <w:rPr>
          <w:rFonts w:ascii="Arial" w:hAnsi="Arial" w:cs="Arial"/>
          <w:noProof/>
          <w:color w:val="000000"/>
          <w:bdr w:val="none" w:sz="0" w:space="0" w:color="auto" w:frame="1"/>
        </w:rPr>
      </w:pPr>
      <w:r w:rsidRPr="00951ADB">
        <w:rPr>
          <w:rFonts w:ascii="Arial" w:hAnsi="Arial" w:cs="Arial"/>
          <w:noProof/>
          <w:color w:val="000000"/>
          <w:bdr w:val="none" w:sz="0" w:space="0" w:color="auto" w:frame="1"/>
        </w:rPr>
        <w:t xml:space="preserve">regarding the proposal to vacate the </w:t>
      </w:r>
      <w:r>
        <w:rPr>
          <w:rFonts w:ascii="Arial" w:hAnsi="Arial" w:cs="Arial"/>
          <w:noProof/>
          <w:color w:val="000000"/>
          <w:bdr w:val="none" w:sz="0" w:space="0" w:color="auto" w:frame="1"/>
        </w:rPr>
        <w:t>s</w:t>
      </w:r>
      <w:r w:rsidRPr="00951ADB">
        <w:rPr>
          <w:rFonts w:ascii="Arial" w:hAnsi="Arial" w:cs="Arial"/>
          <w:noProof/>
          <w:color w:val="000000"/>
          <w:bdr w:val="none" w:sz="0" w:space="0" w:color="auto" w:frame="1"/>
        </w:rPr>
        <w:t>treet.</w:t>
      </w:r>
    </w:p>
    <w:p w14:paraId="4C326214" w14:textId="77777777" w:rsidR="00951ADB" w:rsidRPr="00951ADB" w:rsidRDefault="00951ADB" w:rsidP="00951ADB">
      <w:pPr>
        <w:spacing w:line="240" w:lineRule="auto"/>
        <w:jc w:val="both"/>
        <w:rPr>
          <w:rFonts w:ascii="Arial" w:hAnsi="Arial" w:cs="Arial"/>
          <w:noProof/>
          <w:color w:val="000000"/>
          <w:bdr w:val="none" w:sz="0" w:space="0" w:color="auto" w:frame="1"/>
        </w:rPr>
      </w:pPr>
    </w:p>
    <w:p w14:paraId="3A51CFF4" w14:textId="5502201F" w:rsidR="00187458" w:rsidRPr="007135EB" w:rsidRDefault="00187458" w:rsidP="00951ADB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  <w:r w:rsidRPr="00411C20">
        <w:rPr>
          <w:rFonts w:ascii="Arial" w:hAnsi="Arial" w:cs="Arial"/>
          <w:color w:val="222222"/>
          <w:shd w:val="clear" w:color="auto" w:fill="FFFFFF"/>
        </w:rPr>
        <w:t xml:space="preserve">Dated this </w:t>
      </w:r>
      <w:r w:rsidR="00951ADB">
        <w:rPr>
          <w:rFonts w:ascii="Arial" w:hAnsi="Arial" w:cs="Arial"/>
          <w:color w:val="222222"/>
          <w:shd w:val="clear" w:color="auto" w:fill="FFFFFF"/>
        </w:rPr>
        <w:t>28</w:t>
      </w:r>
      <w:r w:rsidR="00951ADB" w:rsidRPr="00951ADB">
        <w:rPr>
          <w:rFonts w:ascii="Arial" w:hAnsi="Arial" w:cs="Arial"/>
          <w:color w:val="222222"/>
          <w:shd w:val="clear" w:color="auto" w:fill="FFFFFF"/>
          <w:vertAlign w:val="superscript"/>
        </w:rPr>
        <w:t>th</w:t>
      </w:r>
      <w:r w:rsidR="00951ADB">
        <w:rPr>
          <w:rFonts w:ascii="Arial" w:hAnsi="Arial" w:cs="Arial"/>
          <w:color w:val="222222"/>
          <w:shd w:val="clear" w:color="auto" w:fill="FFFFFF"/>
        </w:rPr>
        <w:t xml:space="preserve"> day of January 2025</w:t>
      </w:r>
    </w:p>
    <w:p w14:paraId="724D8FD2" w14:textId="4E7FC978" w:rsidR="006721C7" w:rsidRPr="000F2927" w:rsidRDefault="006721C7" w:rsidP="00951ADB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8"/>
        </w:rPr>
      </w:pPr>
      <w:r w:rsidRPr="000F2927">
        <w:rPr>
          <w:rFonts w:ascii="Arial" w:hAnsi="Arial" w:cs="Arial"/>
          <w:b/>
          <w:i/>
          <w:sz w:val="20"/>
          <w:szCs w:val="28"/>
        </w:rPr>
        <w:t>CERTIFICATE OF DELIVERY &amp; POSTING</w:t>
      </w:r>
    </w:p>
    <w:p w14:paraId="249352EB" w14:textId="54189AC7" w:rsidR="0011103A" w:rsidRDefault="006721C7" w:rsidP="00951ADB">
      <w:pPr>
        <w:spacing w:line="240" w:lineRule="auto"/>
        <w:jc w:val="both"/>
        <w:rPr>
          <w:rFonts w:ascii="Arial" w:hAnsi="Arial" w:cs="Arial"/>
          <w:sz w:val="20"/>
          <w:szCs w:val="28"/>
        </w:rPr>
      </w:pPr>
      <w:r w:rsidRPr="000F2927">
        <w:rPr>
          <w:rFonts w:ascii="Arial" w:hAnsi="Arial" w:cs="Arial"/>
          <w:sz w:val="20"/>
          <w:szCs w:val="28"/>
        </w:rPr>
        <w:t>The undersigned, duly appointed and acting City Recorder</w:t>
      </w:r>
      <w:r w:rsidR="002A7B69" w:rsidRPr="000F2927">
        <w:rPr>
          <w:rFonts w:ascii="Arial" w:hAnsi="Arial" w:cs="Arial"/>
          <w:sz w:val="20"/>
          <w:szCs w:val="28"/>
        </w:rPr>
        <w:t xml:space="preserve"> does hereb</w:t>
      </w:r>
      <w:r w:rsidR="00187458" w:rsidRPr="000F2927">
        <w:rPr>
          <w:rFonts w:ascii="Arial" w:hAnsi="Arial" w:cs="Arial"/>
          <w:sz w:val="20"/>
          <w:szCs w:val="28"/>
        </w:rPr>
        <w:t>y certify that the above Notice of Public Hearing</w:t>
      </w:r>
      <w:r w:rsidR="002A7B69" w:rsidRPr="000F2927">
        <w:rPr>
          <w:rFonts w:ascii="Arial" w:hAnsi="Arial" w:cs="Arial"/>
          <w:sz w:val="20"/>
          <w:szCs w:val="28"/>
        </w:rPr>
        <w:t xml:space="preserve"> was posted in three public places within the Milford City Limits on this </w:t>
      </w:r>
      <w:r w:rsidR="007135EB">
        <w:rPr>
          <w:rFonts w:ascii="Arial" w:hAnsi="Arial" w:cs="Arial"/>
          <w:sz w:val="20"/>
          <w:szCs w:val="28"/>
        </w:rPr>
        <w:t>2</w:t>
      </w:r>
      <w:r w:rsidR="00951ADB">
        <w:rPr>
          <w:rFonts w:ascii="Arial" w:hAnsi="Arial" w:cs="Arial"/>
          <w:sz w:val="20"/>
          <w:szCs w:val="28"/>
        </w:rPr>
        <w:t>8</w:t>
      </w:r>
      <w:r w:rsidR="00951ADB" w:rsidRPr="00951ADB">
        <w:rPr>
          <w:rFonts w:ascii="Arial" w:hAnsi="Arial" w:cs="Arial"/>
          <w:sz w:val="20"/>
          <w:szCs w:val="28"/>
          <w:vertAlign w:val="superscript"/>
        </w:rPr>
        <w:t>th</w:t>
      </w:r>
      <w:r w:rsidR="00951ADB">
        <w:rPr>
          <w:rFonts w:ascii="Arial" w:hAnsi="Arial" w:cs="Arial"/>
          <w:sz w:val="20"/>
          <w:szCs w:val="28"/>
        </w:rPr>
        <w:t xml:space="preserve"> d</w:t>
      </w:r>
      <w:r w:rsidR="00187458" w:rsidRPr="000F2927">
        <w:rPr>
          <w:rFonts w:ascii="Arial" w:hAnsi="Arial" w:cs="Arial"/>
          <w:sz w:val="20"/>
          <w:szCs w:val="28"/>
        </w:rPr>
        <w:t xml:space="preserve">ay of </w:t>
      </w:r>
      <w:r w:rsidR="00CD2B8D">
        <w:rPr>
          <w:rFonts w:ascii="Arial" w:hAnsi="Arial" w:cs="Arial"/>
          <w:sz w:val="20"/>
          <w:szCs w:val="28"/>
        </w:rPr>
        <w:br/>
      </w:r>
      <w:r w:rsidR="00951ADB">
        <w:rPr>
          <w:rFonts w:ascii="Arial" w:hAnsi="Arial" w:cs="Arial"/>
          <w:sz w:val="20"/>
          <w:szCs w:val="28"/>
        </w:rPr>
        <w:t>January 2025</w:t>
      </w:r>
      <w:r w:rsidR="002A7B69" w:rsidRPr="000F2927">
        <w:rPr>
          <w:rFonts w:ascii="Arial" w:hAnsi="Arial" w:cs="Arial"/>
          <w:sz w:val="20"/>
          <w:szCs w:val="28"/>
        </w:rPr>
        <w:t xml:space="preserve">. These public places being 1) Milford City Office; 2) U.S. Post Office; and 3) Milford Public Library. </w:t>
      </w:r>
      <w:r w:rsidRPr="000F2927">
        <w:rPr>
          <w:rFonts w:ascii="Arial" w:hAnsi="Arial" w:cs="Arial"/>
          <w:sz w:val="20"/>
          <w:szCs w:val="28"/>
        </w:rPr>
        <w:t xml:space="preserve"> </w:t>
      </w:r>
      <w:r w:rsidR="002A7B69" w:rsidRPr="000F2927">
        <w:rPr>
          <w:rFonts w:ascii="Arial" w:hAnsi="Arial" w:cs="Arial"/>
          <w:sz w:val="20"/>
          <w:szCs w:val="28"/>
        </w:rPr>
        <w:t>The</w:t>
      </w:r>
      <w:r w:rsidRPr="000F2927">
        <w:rPr>
          <w:rFonts w:ascii="Arial" w:hAnsi="Arial" w:cs="Arial"/>
          <w:sz w:val="20"/>
          <w:szCs w:val="28"/>
        </w:rPr>
        <w:t xml:space="preserve"> foregoing Notice and Ag</w:t>
      </w:r>
      <w:r w:rsidR="001F511D" w:rsidRPr="000F2927">
        <w:rPr>
          <w:rFonts w:ascii="Arial" w:hAnsi="Arial" w:cs="Arial"/>
          <w:sz w:val="20"/>
          <w:szCs w:val="28"/>
        </w:rPr>
        <w:t>enda</w:t>
      </w:r>
      <w:r w:rsidRPr="000F2927">
        <w:rPr>
          <w:rFonts w:ascii="Arial" w:hAnsi="Arial" w:cs="Arial"/>
          <w:sz w:val="20"/>
          <w:szCs w:val="28"/>
        </w:rPr>
        <w:t xml:space="preserve"> was</w:t>
      </w:r>
      <w:r w:rsidR="002A7B69" w:rsidRPr="000F2927">
        <w:rPr>
          <w:rFonts w:ascii="Arial" w:hAnsi="Arial" w:cs="Arial"/>
          <w:sz w:val="20"/>
          <w:szCs w:val="28"/>
        </w:rPr>
        <w:t xml:space="preserve"> also</w:t>
      </w:r>
      <w:r w:rsidRPr="000F2927">
        <w:rPr>
          <w:rFonts w:ascii="Arial" w:hAnsi="Arial" w:cs="Arial"/>
          <w:sz w:val="20"/>
          <w:szCs w:val="28"/>
        </w:rPr>
        <w:t xml:space="preserve"> delivered to each member of the governing body </w:t>
      </w:r>
      <w:r w:rsidR="009D1303" w:rsidRPr="000F2927">
        <w:rPr>
          <w:rFonts w:ascii="Arial" w:hAnsi="Arial" w:cs="Arial"/>
          <w:sz w:val="20"/>
          <w:szCs w:val="28"/>
        </w:rPr>
        <w:t xml:space="preserve">and posted </w:t>
      </w:r>
      <w:r w:rsidR="002A7B69" w:rsidRPr="000F2927">
        <w:rPr>
          <w:rFonts w:ascii="Arial" w:hAnsi="Arial" w:cs="Arial"/>
          <w:sz w:val="20"/>
          <w:szCs w:val="28"/>
        </w:rPr>
        <w:t xml:space="preserve">at </w:t>
      </w:r>
      <w:proofErr w:type="spellStart"/>
      <w:r w:rsidR="00AF6882" w:rsidRPr="000F2927">
        <w:rPr>
          <w:rFonts w:ascii="Arial" w:hAnsi="Arial" w:cs="Arial"/>
          <w:sz w:val="20"/>
          <w:szCs w:val="28"/>
        </w:rPr>
        <w:t>u</w:t>
      </w:r>
      <w:r w:rsidR="005B27B6">
        <w:rPr>
          <w:rFonts w:ascii="Arial" w:hAnsi="Arial" w:cs="Arial"/>
          <w:sz w:val="20"/>
          <w:szCs w:val="28"/>
        </w:rPr>
        <w:t>tah.gov.pmn</w:t>
      </w:r>
      <w:proofErr w:type="spellEnd"/>
      <w:r w:rsidR="005B27B6">
        <w:rPr>
          <w:rFonts w:ascii="Arial" w:hAnsi="Arial" w:cs="Arial"/>
          <w:sz w:val="20"/>
          <w:szCs w:val="28"/>
        </w:rPr>
        <w:t xml:space="preserve">, on the city Facebook page linked to </w:t>
      </w:r>
      <w:hyperlink r:id="rId6" w:history="1">
        <w:r w:rsidR="005B27B6" w:rsidRPr="00A47D39">
          <w:rPr>
            <w:rStyle w:val="Hyperlink"/>
            <w:rFonts w:ascii="Arial" w:hAnsi="Arial" w:cs="Arial"/>
            <w:sz w:val="20"/>
            <w:szCs w:val="28"/>
          </w:rPr>
          <w:t>www.milfordcityutah.com</w:t>
        </w:r>
      </w:hyperlink>
      <w:r w:rsidR="005B27B6">
        <w:rPr>
          <w:rFonts w:ascii="Arial" w:hAnsi="Arial" w:cs="Arial"/>
          <w:sz w:val="20"/>
          <w:szCs w:val="28"/>
        </w:rPr>
        <w:t xml:space="preserve">. </w:t>
      </w:r>
      <w:r w:rsidR="00A97AA5">
        <w:rPr>
          <w:rFonts w:ascii="Arial" w:hAnsi="Arial" w:cs="Arial"/>
          <w:sz w:val="20"/>
          <w:szCs w:val="28"/>
        </w:rPr>
        <w:t xml:space="preserve">Copies of the notice </w:t>
      </w:r>
      <w:proofErr w:type="gramStart"/>
      <w:r w:rsidR="00A97AA5">
        <w:rPr>
          <w:rFonts w:ascii="Arial" w:hAnsi="Arial" w:cs="Arial"/>
          <w:sz w:val="20"/>
          <w:szCs w:val="28"/>
        </w:rPr>
        <w:t>was</w:t>
      </w:r>
      <w:proofErr w:type="gramEnd"/>
      <w:r w:rsidR="00A97AA5">
        <w:rPr>
          <w:rFonts w:ascii="Arial" w:hAnsi="Arial" w:cs="Arial"/>
          <w:sz w:val="20"/>
          <w:szCs w:val="28"/>
        </w:rPr>
        <w:t xml:space="preserve"> also delivered to the following property owners:</w:t>
      </w:r>
    </w:p>
    <w:p w14:paraId="7D4E8C47" w14:textId="28E7EF31" w:rsidR="00A97AA5" w:rsidRDefault="00A97AA5" w:rsidP="00A97AA5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rial" w:hAnsi="Arial" w:cs="Arial"/>
          <w:sz w:val="20"/>
          <w:szCs w:val="28"/>
        </w:rPr>
      </w:pPr>
      <w:r w:rsidRPr="00A97AA5">
        <w:rPr>
          <w:rFonts w:ascii="Arial" w:hAnsi="Arial" w:cs="Arial"/>
          <w:sz w:val="20"/>
          <w:szCs w:val="28"/>
        </w:rPr>
        <w:t>Laura Bradshaw, Trustee of the LKKC Living Trust dated January 17, 2011 PO Box 1054 Cedar City UT 84721-1054</w:t>
      </w:r>
    </w:p>
    <w:p w14:paraId="129E5156" w14:textId="64CFF9A0" w:rsidR="00A97AA5" w:rsidRDefault="00A97AA5" w:rsidP="00A97AA5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Milford Area Health Care Service District # 3 PO Box 640 Milford UT 84751</w:t>
      </w:r>
    </w:p>
    <w:p w14:paraId="21D62B39" w14:textId="3EE12C2D" w:rsidR="00A97AA5" w:rsidRPr="00A97AA5" w:rsidRDefault="00A97AA5" w:rsidP="003F2102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rial" w:hAnsi="Arial" w:cs="Arial"/>
          <w:sz w:val="20"/>
          <w:szCs w:val="28"/>
        </w:rPr>
      </w:pPr>
      <w:r w:rsidRPr="000F2927">
        <w:rPr>
          <w:rFonts w:ascii="Arial" w:hAnsi="Arial" w:cs="Arial"/>
          <w:noProof/>
          <w:sz w:val="20"/>
          <w:szCs w:val="28"/>
        </w:rPr>
        <w:drawing>
          <wp:anchor distT="0" distB="0" distL="114300" distR="114300" simplePos="0" relativeHeight="251662336" behindDoc="1" locked="0" layoutInCell="1" allowOverlap="1" wp14:anchorId="2CA193B8" wp14:editId="44DD6E9C">
            <wp:simplePos x="0" y="0"/>
            <wp:positionH relativeFrom="column">
              <wp:posOffset>-228600</wp:posOffset>
            </wp:positionH>
            <wp:positionV relativeFrom="paragraph">
              <wp:posOffset>220980</wp:posOffset>
            </wp:positionV>
            <wp:extent cx="3800475" cy="1314450"/>
            <wp:effectExtent l="19050" t="0" r="9525" b="0"/>
            <wp:wrapNone/>
            <wp:docPr id="2" name="Picture 1" descr="C:\Users\Win7-32\Desktop\Monica Signatur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-32\Desktop\Monica Signature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7AA5">
        <w:rPr>
          <w:rFonts w:ascii="Arial" w:hAnsi="Arial" w:cs="Arial"/>
          <w:sz w:val="20"/>
          <w:szCs w:val="28"/>
        </w:rPr>
        <w:t>Advanced Development, LLC PO Box 739 Milford Utah 84751</w:t>
      </w:r>
    </w:p>
    <w:p w14:paraId="621909DE" w14:textId="77777777" w:rsidR="00A97AA5" w:rsidRDefault="00A97AA5" w:rsidP="00951ADB">
      <w:pPr>
        <w:spacing w:line="240" w:lineRule="auto"/>
        <w:jc w:val="both"/>
        <w:rPr>
          <w:rFonts w:ascii="Arial" w:hAnsi="Arial" w:cs="Arial"/>
          <w:sz w:val="20"/>
          <w:szCs w:val="28"/>
        </w:rPr>
      </w:pPr>
    </w:p>
    <w:p w14:paraId="0D145367" w14:textId="77777777" w:rsidR="00A97AA5" w:rsidRPr="000F2927" w:rsidRDefault="00A97AA5" w:rsidP="00951ADB">
      <w:pPr>
        <w:spacing w:line="240" w:lineRule="auto"/>
        <w:jc w:val="both"/>
        <w:rPr>
          <w:rFonts w:ascii="Arial" w:hAnsi="Arial" w:cs="Arial"/>
          <w:szCs w:val="28"/>
        </w:rPr>
      </w:pPr>
    </w:p>
    <w:p w14:paraId="42E0BCF0" w14:textId="3337E826" w:rsidR="00A36C73" w:rsidRPr="00187458" w:rsidRDefault="00A36C73" w:rsidP="00D048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2BD2C89" w14:textId="5AC0A04B" w:rsidR="0011103A" w:rsidRPr="00187458" w:rsidRDefault="0011103A" w:rsidP="00D048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87458">
        <w:rPr>
          <w:rFonts w:ascii="Arial" w:hAnsi="Arial" w:cs="Arial"/>
          <w:sz w:val="28"/>
          <w:szCs w:val="28"/>
        </w:rPr>
        <w:t>_______________________________</w:t>
      </w:r>
    </w:p>
    <w:p w14:paraId="6E626C71" w14:textId="2263EF42" w:rsidR="002A7B69" w:rsidRPr="00187458" w:rsidRDefault="002A7B69" w:rsidP="00D04847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187458">
        <w:rPr>
          <w:rFonts w:ascii="Arial" w:hAnsi="Arial" w:cs="Arial"/>
          <w:sz w:val="24"/>
          <w:szCs w:val="28"/>
        </w:rPr>
        <w:t>MONICA D. SEIFERS</w:t>
      </w:r>
    </w:p>
    <w:p w14:paraId="50E721BD" w14:textId="03F1FCF2" w:rsidR="002A7B69" w:rsidRPr="00187458" w:rsidRDefault="002A7B69" w:rsidP="00D04847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187458">
        <w:rPr>
          <w:rFonts w:ascii="Arial" w:hAnsi="Arial" w:cs="Arial"/>
          <w:sz w:val="24"/>
          <w:szCs w:val="28"/>
        </w:rPr>
        <w:t xml:space="preserve">MILFORD CITY RECORDER </w:t>
      </w:r>
    </w:p>
    <w:p w14:paraId="4E061EB5" w14:textId="53FBFAFC" w:rsidR="00187458" w:rsidRPr="00187458" w:rsidRDefault="00187458" w:rsidP="00D04847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5C171540" w14:textId="3ACB3DD9" w:rsidR="009A29AE" w:rsidRPr="00187458" w:rsidRDefault="009A29AE" w:rsidP="00D04847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1433121F" w14:textId="27E899A7" w:rsidR="00C0444F" w:rsidRPr="003E09FF" w:rsidRDefault="0011103A" w:rsidP="00D04847">
      <w:pPr>
        <w:jc w:val="both"/>
        <w:rPr>
          <w:b/>
          <w:i/>
          <w:sz w:val="16"/>
          <w:szCs w:val="28"/>
        </w:rPr>
      </w:pPr>
      <w:r w:rsidRPr="003E09FF">
        <w:rPr>
          <w:rFonts w:ascii="Arial" w:hAnsi="Arial" w:cs="Arial"/>
          <w:i/>
          <w:sz w:val="16"/>
          <w:szCs w:val="28"/>
        </w:rPr>
        <w:t xml:space="preserve">In compliance with the Americans with Disabilities Act, the City of Milford will make efforts to provide reasonable accommodations to disabled members of the public in accessing City programs. </w:t>
      </w:r>
      <w:proofErr w:type="gramStart"/>
      <w:r w:rsidRPr="003E09FF">
        <w:rPr>
          <w:rFonts w:ascii="Arial" w:hAnsi="Arial" w:cs="Arial"/>
          <w:i/>
          <w:sz w:val="16"/>
          <w:szCs w:val="28"/>
        </w:rPr>
        <w:t>Request</w:t>
      </w:r>
      <w:proofErr w:type="gramEnd"/>
      <w:r w:rsidRPr="003E09FF">
        <w:rPr>
          <w:rFonts w:ascii="Arial" w:hAnsi="Arial" w:cs="Arial"/>
          <w:i/>
          <w:sz w:val="16"/>
          <w:szCs w:val="28"/>
        </w:rPr>
        <w:t xml:space="preserve"> for assistance can be made by contacting the City Recorder at 435.387.2</w:t>
      </w:r>
      <w:r w:rsidR="00BA1B33" w:rsidRPr="00BA1B33">
        <w:t xml:space="preserve"> </w:t>
      </w:r>
      <w:r w:rsidRPr="003E09FF">
        <w:rPr>
          <w:rFonts w:ascii="Arial" w:hAnsi="Arial" w:cs="Arial"/>
          <w:i/>
          <w:sz w:val="16"/>
          <w:szCs w:val="28"/>
        </w:rPr>
        <w:t xml:space="preserve">711 at least 24 hours in advance of the meeting to be held. </w:t>
      </w:r>
    </w:p>
    <w:sectPr w:rsidR="00C0444F" w:rsidRPr="003E09FF" w:rsidSect="00325241">
      <w:pgSz w:w="12240" w:h="20160" w:code="5"/>
      <w:pgMar w:top="720" w:right="126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7A4B"/>
    <w:multiLevelType w:val="hybridMultilevel"/>
    <w:tmpl w:val="8B3CEDDC"/>
    <w:lvl w:ilvl="0" w:tplc="9CDACA6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42BF6"/>
    <w:multiLevelType w:val="hybridMultilevel"/>
    <w:tmpl w:val="564026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00AEF"/>
    <w:multiLevelType w:val="hybridMultilevel"/>
    <w:tmpl w:val="4088222A"/>
    <w:lvl w:ilvl="0" w:tplc="3416AEE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50C1EF8"/>
    <w:multiLevelType w:val="hybridMultilevel"/>
    <w:tmpl w:val="CD42EE24"/>
    <w:lvl w:ilvl="0" w:tplc="C99ABA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EC4E4B"/>
    <w:multiLevelType w:val="hybridMultilevel"/>
    <w:tmpl w:val="4F4220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76E4A"/>
    <w:multiLevelType w:val="hybridMultilevel"/>
    <w:tmpl w:val="551224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C5229"/>
    <w:multiLevelType w:val="hybridMultilevel"/>
    <w:tmpl w:val="F0E406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671F7"/>
    <w:multiLevelType w:val="hybridMultilevel"/>
    <w:tmpl w:val="F926B3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72E28"/>
    <w:multiLevelType w:val="hybridMultilevel"/>
    <w:tmpl w:val="1A76A0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B5129"/>
    <w:multiLevelType w:val="hybridMultilevel"/>
    <w:tmpl w:val="A0DEED36"/>
    <w:lvl w:ilvl="0" w:tplc="C2D048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0D081B"/>
    <w:multiLevelType w:val="hybridMultilevel"/>
    <w:tmpl w:val="DB7A99F6"/>
    <w:lvl w:ilvl="0" w:tplc="B218E000">
      <w:start w:val="1"/>
      <w:numFmt w:val="lowerLetter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736D0"/>
    <w:multiLevelType w:val="hybridMultilevel"/>
    <w:tmpl w:val="2C38EBB2"/>
    <w:lvl w:ilvl="0" w:tplc="BDE2092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15762"/>
    <w:multiLevelType w:val="hybridMultilevel"/>
    <w:tmpl w:val="F872B6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63373"/>
    <w:multiLevelType w:val="hybridMultilevel"/>
    <w:tmpl w:val="9306DE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726EB"/>
    <w:multiLevelType w:val="hybridMultilevel"/>
    <w:tmpl w:val="4A1ECC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D58B7"/>
    <w:multiLevelType w:val="hybridMultilevel"/>
    <w:tmpl w:val="CA7EDE40"/>
    <w:lvl w:ilvl="0" w:tplc="86DE62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D5E9F"/>
    <w:multiLevelType w:val="hybridMultilevel"/>
    <w:tmpl w:val="2D5A49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16C45"/>
    <w:multiLevelType w:val="hybridMultilevel"/>
    <w:tmpl w:val="01D21824"/>
    <w:lvl w:ilvl="0" w:tplc="8D6CEE20">
      <w:start w:val="7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54ED55F8"/>
    <w:multiLevelType w:val="hybridMultilevel"/>
    <w:tmpl w:val="563C8E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642F2"/>
    <w:multiLevelType w:val="hybridMultilevel"/>
    <w:tmpl w:val="33A006AA"/>
    <w:lvl w:ilvl="0" w:tplc="AB60274E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8B2ADC"/>
    <w:multiLevelType w:val="hybridMultilevel"/>
    <w:tmpl w:val="A348A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41CC2"/>
    <w:multiLevelType w:val="hybridMultilevel"/>
    <w:tmpl w:val="0E425D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D7F7E"/>
    <w:multiLevelType w:val="hybridMultilevel"/>
    <w:tmpl w:val="6E88B4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CBEAE8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E6917"/>
    <w:multiLevelType w:val="hybridMultilevel"/>
    <w:tmpl w:val="73BC75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D22A6"/>
    <w:multiLevelType w:val="hybridMultilevel"/>
    <w:tmpl w:val="8CECC3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D7D24"/>
    <w:multiLevelType w:val="hybridMultilevel"/>
    <w:tmpl w:val="DD5493CE"/>
    <w:lvl w:ilvl="0" w:tplc="D2D6D58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A523B"/>
    <w:multiLevelType w:val="hybridMultilevel"/>
    <w:tmpl w:val="93021D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F5865"/>
    <w:multiLevelType w:val="hybridMultilevel"/>
    <w:tmpl w:val="8C6A69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35B1E"/>
    <w:multiLevelType w:val="hybridMultilevel"/>
    <w:tmpl w:val="2130B0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C938BB"/>
    <w:multiLevelType w:val="hybridMultilevel"/>
    <w:tmpl w:val="013E05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83811"/>
    <w:multiLevelType w:val="hybridMultilevel"/>
    <w:tmpl w:val="F37EC4FC"/>
    <w:lvl w:ilvl="0" w:tplc="7770823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43303"/>
    <w:multiLevelType w:val="hybridMultilevel"/>
    <w:tmpl w:val="D35606CA"/>
    <w:lvl w:ilvl="0" w:tplc="64F6A5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8802A2"/>
    <w:multiLevelType w:val="hybridMultilevel"/>
    <w:tmpl w:val="5C9A19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F4EF9"/>
    <w:multiLevelType w:val="hybridMultilevel"/>
    <w:tmpl w:val="88D277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032570"/>
    <w:multiLevelType w:val="hybridMultilevel"/>
    <w:tmpl w:val="C54A32C4"/>
    <w:lvl w:ilvl="0" w:tplc="5DA05B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595BE6"/>
    <w:multiLevelType w:val="hybridMultilevel"/>
    <w:tmpl w:val="E03E66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02C6D"/>
    <w:multiLevelType w:val="hybridMultilevel"/>
    <w:tmpl w:val="D2B28470"/>
    <w:lvl w:ilvl="0" w:tplc="3B7E9F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5908526">
    <w:abstractNumId w:val="22"/>
  </w:num>
  <w:num w:numId="2" w16cid:durableId="1140420701">
    <w:abstractNumId w:val="34"/>
  </w:num>
  <w:num w:numId="3" w16cid:durableId="1553032633">
    <w:abstractNumId w:val="36"/>
  </w:num>
  <w:num w:numId="4" w16cid:durableId="12853183">
    <w:abstractNumId w:val="3"/>
  </w:num>
  <w:num w:numId="5" w16cid:durableId="1258900921">
    <w:abstractNumId w:val="9"/>
  </w:num>
  <w:num w:numId="6" w16cid:durableId="1972663912">
    <w:abstractNumId w:val="0"/>
  </w:num>
  <w:num w:numId="7" w16cid:durableId="805902363">
    <w:abstractNumId w:val="20"/>
  </w:num>
  <w:num w:numId="8" w16cid:durableId="240873205">
    <w:abstractNumId w:val="15"/>
  </w:num>
  <w:num w:numId="9" w16cid:durableId="785657404">
    <w:abstractNumId w:val="31"/>
  </w:num>
  <w:num w:numId="10" w16cid:durableId="681518209">
    <w:abstractNumId w:val="35"/>
  </w:num>
  <w:num w:numId="11" w16cid:durableId="1788967452">
    <w:abstractNumId w:val="19"/>
  </w:num>
  <w:num w:numId="12" w16cid:durableId="1714453116">
    <w:abstractNumId w:val="26"/>
  </w:num>
  <w:num w:numId="13" w16cid:durableId="317807522">
    <w:abstractNumId w:val="25"/>
  </w:num>
  <w:num w:numId="14" w16cid:durableId="805468491">
    <w:abstractNumId w:val="8"/>
  </w:num>
  <w:num w:numId="15" w16cid:durableId="152573748">
    <w:abstractNumId w:val="4"/>
  </w:num>
  <w:num w:numId="16" w16cid:durableId="1924334924">
    <w:abstractNumId w:val="12"/>
  </w:num>
  <w:num w:numId="17" w16cid:durableId="1935746122">
    <w:abstractNumId w:val="16"/>
  </w:num>
  <w:num w:numId="18" w16cid:durableId="608586739">
    <w:abstractNumId w:val="18"/>
  </w:num>
  <w:num w:numId="19" w16cid:durableId="307439793">
    <w:abstractNumId w:val="5"/>
  </w:num>
  <w:num w:numId="20" w16cid:durableId="354575581">
    <w:abstractNumId w:val="17"/>
  </w:num>
  <w:num w:numId="21" w16cid:durableId="216204495">
    <w:abstractNumId w:val="23"/>
  </w:num>
  <w:num w:numId="22" w16cid:durableId="2106804003">
    <w:abstractNumId w:val="21"/>
  </w:num>
  <w:num w:numId="23" w16cid:durableId="1593469783">
    <w:abstractNumId w:val="2"/>
  </w:num>
  <w:num w:numId="24" w16cid:durableId="826828280">
    <w:abstractNumId w:val="24"/>
  </w:num>
  <w:num w:numId="25" w16cid:durableId="729691415">
    <w:abstractNumId w:val="30"/>
  </w:num>
  <w:num w:numId="26" w16cid:durableId="1722485399">
    <w:abstractNumId w:val="1"/>
  </w:num>
  <w:num w:numId="27" w16cid:durableId="1812139680">
    <w:abstractNumId w:val="7"/>
  </w:num>
  <w:num w:numId="28" w16cid:durableId="164051616">
    <w:abstractNumId w:val="29"/>
  </w:num>
  <w:num w:numId="29" w16cid:durableId="613635749">
    <w:abstractNumId w:val="13"/>
  </w:num>
  <w:num w:numId="30" w16cid:durableId="1135178594">
    <w:abstractNumId w:val="6"/>
  </w:num>
  <w:num w:numId="31" w16cid:durableId="1876691760">
    <w:abstractNumId w:val="10"/>
  </w:num>
  <w:num w:numId="32" w16cid:durableId="1671178776">
    <w:abstractNumId w:val="14"/>
  </w:num>
  <w:num w:numId="33" w16cid:durableId="1373724106">
    <w:abstractNumId w:val="32"/>
  </w:num>
  <w:num w:numId="34" w16cid:durableId="947005481">
    <w:abstractNumId w:val="27"/>
  </w:num>
  <w:num w:numId="35" w16cid:durableId="1105075963">
    <w:abstractNumId w:val="11"/>
  </w:num>
  <w:num w:numId="36" w16cid:durableId="814033871">
    <w:abstractNumId w:val="33"/>
  </w:num>
  <w:num w:numId="37" w16cid:durableId="17825301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248"/>
    <w:rsid w:val="0000375E"/>
    <w:rsid w:val="0000664E"/>
    <w:rsid w:val="000105D9"/>
    <w:rsid w:val="0001552A"/>
    <w:rsid w:val="00015819"/>
    <w:rsid w:val="00016191"/>
    <w:rsid w:val="000166DB"/>
    <w:rsid w:val="00021317"/>
    <w:rsid w:val="000219FF"/>
    <w:rsid w:val="00022845"/>
    <w:rsid w:val="00023D41"/>
    <w:rsid w:val="00024971"/>
    <w:rsid w:val="00025C20"/>
    <w:rsid w:val="00026C6D"/>
    <w:rsid w:val="00027798"/>
    <w:rsid w:val="00030CA5"/>
    <w:rsid w:val="000328B0"/>
    <w:rsid w:val="00033382"/>
    <w:rsid w:val="000333D4"/>
    <w:rsid w:val="00033DD0"/>
    <w:rsid w:val="00035192"/>
    <w:rsid w:val="00035421"/>
    <w:rsid w:val="00037A61"/>
    <w:rsid w:val="0004033C"/>
    <w:rsid w:val="00040975"/>
    <w:rsid w:val="00042080"/>
    <w:rsid w:val="00043E88"/>
    <w:rsid w:val="0004518B"/>
    <w:rsid w:val="00045368"/>
    <w:rsid w:val="00045740"/>
    <w:rsid w:val="00045F7E"/>
    <w:rsid w:val="00050024"/>
    <w:rsid w:val="000545F3"/>
    <w:rsid w:val="00057353"/>
    <w:rsid w:val="00057847"/>
    <w:rsid w:val="00057940"/>
    <w:rsid w:val="00060B44"/>
    <w:rsid w:val="000632F2"/>
    <w:rsid w:val="0006469A"/>
    <w:rsid w:val="000646AA"/>
    <w:rsid w:val="000648CA"/>
    <w:rsid w:val="0006542C"/>
    <w:rsid w:val="00065EAA"/>
    <w:rsid w:val="0006689E"/>
    <w:rsid w:val="00072A6A"/>
    <w:rsid w:val="00073F3B"/>
    <w:rsid w:val="00074F5C"/>
    <w:rsid w:val="000766D5"/>
    <w:rsid w:val="000843AF"/>
    <w:rsid w:val="00085BA1"/>
    <w:rsid w:val="00085EB0"/>
    <w:rsid w:val="00086455"/>
    <w:rsid w:val="0008731F"/>
    <w:rsid w:val="0009042C"/>
    <w:rsid w:val="000924E1"/>
    <w:rsid w:val="00092DB6"/>
    <w:rsid w:val="00093BD6"/>
    <w:rsid w:val="00094169"/>
    <w:rsid w:val="00095B6A"/>
    <w:rsid w:val="000978E0"/>
    <w:rsid w:val="000A0D95"/>
    <w:rsid w:val="000A32C5"/>
    <w:rsid w:val="000A4D26"/>
    <w:rsid w:val="000A5766"/>
    <w:rsid w:val="000A5E4F"/>
    <w:rsid w:val="000A72F4"/>
    <w:rsid w:val="000A7EF5"/>
    <w:rsid w:val="000B05C3"/>
    <w:rsid w:val="000B4659"/>
    <w:rsid w:val="000B4ED7"/>
    <w:rsid w:val="000B5405"/>
    <w:rsid w:val="000B5556"/>
    <w:rsid w:val="000C0DBE"/>
    <w:rsid w:val="000C1E24"/>
    <w:rsid w:val="000C223A"/>
    <w:rsid w:val="000C2EB1"/>
    <w:rsid w:val="000C3237"/>
    <w:rsid w:val="000C3376"/>
    <w:rsid w:val="000C3C4C"/>
    <w:rsid w:val="000C43A2"/>
    <w:rsid w:val="000C4C93"/>
    <w:rsid w:val="000C56BA"/>
    <w:rsid w:val="000C5E08"/>
    <w:rsid w:val="000C6724"/>
    <w:rsid w:val="000D1446"/>
    <w:rsid w:val="000D2A78"/>
    <w:rsid w:val="000D3CFB"/>
    <w:rsid w:val="000D3F32"/>
    <w:rsid w:val="000D44B7"/>
    <w:rsid w:val="000D61DA"/>
    <w:rsid w:val="000D716C"/>
    <w:rsid w:val="000E01F2"/>
    <w:rsid w:val="000E0F70"/>
    <w:rsid w:val="000E105D"/>
    <w:rsid w:val="000E2B1B"/>
    <w:rsid w:val="000E36B4"/>
    <w:rsid w:val="000E44FD"/>
    <w:rsid w:val="000E45A0"/>
    <w:rsid w:val="000E770B"/>
    <w:rsid w:val="000E779A"/>
    <w:rsid w:val="000E7A85"/>
    <w:rsid w:val="000E7BE9"/>
    <w:rsid w:val="000F0C10"/>
    <w:rsid w:val="000F1625"/>
    <w:rsid w:val="000F2332"/>
    <w:rsid w:val="000F2927"/>
    <w:rsid w:val="000F3F70"/>
    <w:rsid w:val="000F7AF6"/>
    <w:rsid w:val="0010132E"/>
    <w:rsid w:val="001013A3"/>
    <w:rsid w:val="001034EC"/>
    <w:rsid w:val="00104411"/>
    <w:rsid w:val="001071A2"/>
    <w:rsid w:val="001072D3"/>
    <w:rsid w:val="0011103A"/>
    <w:rsid w:val="00111AE7"/>
    <w:rsid w:val="0011276A"/>
    <w:rsid w:val="00116593"/>
    <w:rsid w:val="00117336"/>
    <w:rsid w:val="00117D44"/>
    <w:rsid w:val="001209B2"/>
    <w:rsid w:val="001219ED"/>
    <w:rsid w:val="00126F11"/>
    <w:rsid w:val="00131005"/>
    <w:rsid w:val="00131475"/>
    <w:rsid w:val="00131F5D"/>
    <w:rsid w:val="001321B8"/>
    <w:rsid w:val="00132834"/>
    <w:rsid w:val="001330A6"/>
    <w:rsid w:val="00133FCA"/>
    <w:rsid w:val="00135F95"/>
    <w:rsid w:val="00137B3C"/>
    <w:rsid w:val="00137EFE"/>
    <w:rsid w:val="001414F4"/>
    <w:rsid w:val="0014152E"/>
    <w:rsid w:val="00141C6B"/>
    <w:rsid w:val="00142615"/>
    <w:rsid w:val="00142BC2"/>
    <w:rsid w:val="00142C2D"/>
    <w:rsid w:val="00143CE5"/>
    <w:rsid w:val="001447A9"/>
    <w:rsid w:val="00144A29"/>
    <w:rsid w:val="001459C4"/>
    <w:rsid w:val="001466FE"/>
    <w:rsid w:val="00151381"/>
    <w:rsid w:val="00151987"/>
    <w:rsid w:val="00151EDE"/>
    <w:rsid w:val="00152E94"/>
    <w:rsid w:val="0015385D"/>
    <w:rsid w:val="0015617F"/>
    <w:rsid w:val="00157677"/>
    <w:rsid w:val="00157EB4"/>
    <w:rsid w:val="00160F54"/>
    <w:rsid w:val="0016226E"/>
    <w:rsid w:val="00163B15"/>
    <w:rsid w:val="00164419"/>
    <w:rsid w:val="00164A6B"/>
    <w:rsid w:val="0016570D"/>
    <w:rsid w:val="001745ED"/>
    <w:rsid w:val="001760CB"/>
    <w:rsid w:val="00176E19"/>
    <w:rsid w:val="00177BFF"/>
    <w:rsid w:val="00181BD3"/>
    <w:rsid w:val="00182DC5"/>
    <w:rsid w:val="001834B6"/>
    <w:rsid w:val="00184F99"/>
    <w:rsid w:val="00185AA1"/>
    <w:rsid w:val="00186A8F"/>
    <w:rsid w:val="00187458"/>
    <w:rsid w:val="001876B1"/>
    <w:rsid w:val="00191653"/>
    <w:rsid w:val="00192BC3"/>
    <w:rsid w:val="001937B1"/>
    <w:rsid w:val="00194E4F"/>
    <w:rsid w:val="00196C76"/>
    <w:rsid w:val="001A0FD6"/>
    <w:rsid w:val="001A3CEE"/>
    <w:rsid w:val="001A45E2"/>
    <w:rsid w:val="001A4AC4"/>
    <w:rsid w:val="001A642B"/>
    <w:rsid w:val="001B2DAF"/>
    <w:rsid w:val="001B3213"/>
    <w:rsid w:val="001B349E"/>
    <w:rsid w:val="001B5C2B"/>
    <w:rsid w:val="001B60D5"/>
    <w:rsid w:val="001B6EDE"/>
    <w:rsid w:val="001B7159"/>
    <w:rsid w:val="001B7853"/>
    <w:rsid w:val="001B7E30"/>
    <w:rsid w:val="001C101B"/>
    <w:rsid w:val="001C164D"/>
    <w:rsid w:val="001C28D4"/>
    <w:rsid w:val="001C39A6"/>
    <w:rsid w:val="001C4D1D"/>
    <w:rsid w:val="001C54D9"/>
    <w:rsid w:val="001C638C"/>
    <w:rsid w:val="001C674E"/>
    <w:rsid w:val="001C6A0A"/>
    <w:rsid w:val="001D0186"/>
    <w:rsid w:val="001D1593"/>
    <w:rsid w:val="001D2B5C"/>
    <w:rsid w:val="001D7914"/>
    <w:rsid w:val="001D7FA0"/>
    <w:rsid w:val="001E01FC"/>
    <w:rsid w:val="001E0523"/>
    <w:rsid w:val="001E0FF0"/>
    <w:rsid w:val="001E178B"/>
    <w:rsid w:val="001E3D86"/>
    <w:rsid w:val="001E48E4"/>
    <w:rsid w:val="001E49AD"/>
    <w:rsid w:val="001E735C"/>
    <w:rsid w:val="001E7A75"/>
    <w:rsid w:val="001F108F"/>
    <w:rsid w:val="001F3CC5"/>
    <w:rsid w:val="001F511D"/>
    <w:rsid w:val="001F61F8"/>
    <w:rsid w:val="001F62DA"/>
    <w:rsid w:val="001F6861"/>
    <w:rsid w:val="002002FC"/>
    <w:rsid w:val="00200481"/>
    <w:rsid w:val="0020298E"/>
    <w:rsid w:val="002044BF"/>
    <w:rsid w:val="00211A98"/>
    <w:rsid w:val="00211F62"/>
    <w:rsid w:val="00213072"/>
    <w:rsid w:val="002136AD"/>
    <w:rsid w:val="002143E5"/>
    <w:rsid w:val="0021522D"/>
    <w:rsid w:val="00216A31"/>
    <w:rsid w:val="00217C28"/>
    <w:rsid w:val="00217C3C"/>
    <w:rsid w:val="0022110E"/>
    <w:rsid w:val="00221A21"/>
    <w:rsid w:val="00223566"/>
    <w:rsid w:val="00226547"/>
    <w:rsid w:val="00226807"/>
    <w:rsid w:val="0022707C"/>
    <w:rsid w:val="0023212F"/>
    <w:rsid w:val="00233087"/>
    <w:rsid w:val="002345A0"/>
    <w:rsid w:val="00237B3A"/>
    <w:rsid w:val="0024292D"/>
    <w:rsid w:val="00242934"/>
    <w:rsid w:val="002449EF"/>
    <w:rsid w:val="0024527D"/>
    <w:rsid w:val="00246222"/>
    <w:rsid w:val="00247482"/>
    <w:rsid w:val="00251BAF"/>
    <w:rsid w:val="00252EA0"/>
    <w:rsid w:val="00253330"/>
    <w:rsid w:val="00261DB4"/>
    <w:rsid w:val="002648CE"/>
    <w:rsid w:val="00267A46"/>
    <w:rsid w:val="00272AB5"/>
    <w:rsid w:val="00274126"/>
    <w:rsid w:val="00277043"/>
    <w:rsid w:val="002777D0"/>
    <w:rsid w:val="0028265B"/>
    <w:rsid w:val="00284604"/>
    <w:rsid w:val="00286AD5"/>
    <w:rsid w:val="00287879"/>
    <w:rsid w:val="00290D06"/>
    <w:rsid w:val="00292647"/>
    <w:rsid w:val="00292F85"/>
    <w:rsid w:val="002930B7"/>
    <w:rsid w:val="00293108"/>
    <w:rsid w:val="00293521"/>
    <w:rsid w:val="00294F47"/>
    <w:rsid w:val="002967B2"/>
    <w:rsid w:val="00296874"/>
    <w:rsid w:val="0029777E"/>
    <w:rsid w:val="00297868"/>
    <w:rsid w:val="002A0712"/>
    <w:rsid w:val="002A2187"/>
    <w:rsid w:val="002A277B"/>
    <w:rsid w:val="002A3FB8"/>
    <w:rsid w:val="002A4AEE"/>
    <w:rsid w:val="002A5507"/>
    <w:rsid w:val="002A7B69"/>
    <w:rsid w:val="002A7E84"/>
    <w:rsid w:val="002B0C1D"/>
    <w:rsid w:val="002B13C9"/>
    <w:rsid w:val="002B16FE"/>
    <w:rsid w:val="002B2417"/>
    <w:rsid w:val="002B2ADE"/>
    <w:rsid w:val="002B3204"/>
    <w:rsid w:val="002B529B"/>
    <w:rsid w:val="002B71A4"/>
    <w:rsid w:val="002B73E0"/>
    <w:rsid w:val="002C0B45"/>
    <w:rsid w:val="002C1198"/>
    <w:rsid w:val="002C1BA7"/>
    <w:rsid w:val="002C3018"/>
    <w:rsid w:val="002C703C"/>
    <w:rsid w:val="002C74F3"/>
    <w:rsid w:val="002D2B04"/>
    <w:rsid w:val="002D37EE"/>
    <w:rsid w:val="002D587F"/>
    <w:rsid w:val="002D64A0"/>
    <w:rsid w:val="002D6F57"/>
    <w:rsid w:val="002D7740"/>
    <w:rsid w:val="002D7C63"/>
    <w:rsid w:val="002E0503"/>
    <w:rsid w:val="002E3CC4"/>
    <w:rsid w:val="002F04BE"/>
    <w:rsid w:val="002F41EF"/>
    <w:rsid w:val="002F4496"/>
    <w:rsid w:val="002F4CE1"/>
    <w:rsid w:val="002F5B8B"/>
    <w:rsid w:val="003000FE"/>
    <w:rsid w:val="00300B34"/>
    <w:rsid w:val="00306198"/>
    <w:rsid w:val="00306385"/>
    <w:rsid w:val="003067B1"/>
    <w:rsid w:val="0031072A"/>
    <w:rsid w:val="0031088E"/>
    <w:rsid w:val="00313FE2"/>
    <w:rsid w:val="00314ABC"/>
    <w:rsid w:val="00316057"/>
    <w:rsid w:val="003164F7"/>
    <w:rsid w:val="00316CBF"/>
    <w:rsid w:val="00322FF5"/>
    <w:rsid w:val="00324CD6"/>
    <w:rsid w:val="00325241"/>
    <w:rsid w:val="00325C26"/>
    <w:rsid w:val="00327A66"/>
    <w:rsid w:val="00327AB7"/>
    <w:rsid w:val="00330222"/>
    <w:rsid w:val="00332567"/>
    <w:rsid w:val="00332C3E"/>
    <w:rsid w:val="003346F5"/>
    <w:rsid w:val="00336107"/>
    <w:rsid w:val="00336626"/>
    <w:rsid w:val="00337015"/>
    <w:rsid w:val="00337693"/>
    <w:rsid w:val="003402A1"/>
    <w:rsid w:val="00341111"/>
    <w:rsid w:val="00342225"/>
    <w:rsid w:val="00343E63"/>
    <w:rsid w:val="00345D20"/>
    <w:rsid w:val="003460F0"/>
    <w:rsid w:val="00346E8D"/>
    <w:rsid w:val="003517BD"/>
    <w:rsid w:val="00352DF7"/>
    <w:rsid w:val="003533FA"/>
    <w:rsid w:val="00354057"/>
    <w:rsid w:val="00354ED4"/>
    <w:rsid w:val="00357ADF"/>
    <w:rsid w:val="00361A7B"/>
    <w:rsid w:val="00362E64"/>
    <w:rsid w:val="00363D10"/>
    <w:rsid w:val="00363F67"/>
    <w:rsid w:val="003662FD"/>
    <w:rsid w:val="00371E80"/>
    <w:rsid w:val="00373074"/>
    <w:rsid w:val="003743B0"/>
    <w:rsid w:val="00374466"/>
    <w:rsid w:val="00377629"/>
    <w:rsid w:val="00380028"/>
    <w:rsid w:val="00380844"/>
    <w:rsid w:val="00380B68"/>
    <w:rsid w:val="0038167D"/>
    <w:rsid w:val="00384655"/>
    <w:rsid w:val="00385730"/>
    <w:rsid w:val="003878D7"/>
    <w:rsid w:val="0039029D"/>
    <w:rsid w:val="003906F9"/>
    <w:rsid w:val="00392289"/>
    <w:rsid w:val="00392D70"/>
    <w:rsid w:val="00394311"/>
    <w:rsid w:val="00394BBC"/>
    <w:rsid w:val="0039517D"/>
    <w:rsid w:val="003952E1"/>
    <w:rsid w:val="00397AAC"/>
    <w:rsid w:val="003A00E3"/>
    <w:rsid w:val="003A0122"/>
    <w:rsid w:val="003A36DA"/>
    <w:rsid w:val="003A5395"/>
    <w:rsid w:val="003A7395"/>
    <w:rsid w:val="003B030E"/>
    <w:rsid w:val="003B08AA"/>
    <w:rsid w:val="003B23DD"/>
    <w:rsid w:val="003B4541"/>
    <w:rsid w:val="003B6016"/>
    <w:rsid w:val="003B6256"/>
    <w:rsid w:val="003B67AA"/>
    <w:rsid w:val="003C0FA1"/>
    <w:rsid w:val="003C273A"/>
    <w:rsid w:val="003C3311"/>
    <w:rsid w:val="003C41FA"/>
    <w:rsid w:val="003C484C"/>
    <w:rsid w:val="003C5415"/>
    <w:rsid w:val="003C5D8C"/>
    <w:rsid w:val="003D2059"/>
    <w:rsid w:val="003D3788"/>
    <w:rsid w:val="003D39AB"/>
    <w:rsid w:val="003D3D4C"/>
    <w:rsid w:val="003D4939"/>
    <w:rsid w:val="003D6419"/>
    <w:rsid w:val="003D6AFC"/>
    <w:rsid w:val="003E09FF"/>
    <w:rsid w:val="003E0CFA"/>
    <w:rsid w:val="003E16ED"/>
    <w:rsid w:val="003E1D72"/>
    <w:rsid w:val="003E39E1"/>
    <w:rsid w:val="003E6C30"/>
    <w:rsid w:val="003E6F9D"/>
    <w:rsid w:val="003F0CDB"/>
    <w:rsid w:val="003F0D48"/>
    <w:rsid w:val="003F114B"/>
    <w:rsid w:val="003F235C"/>
    <w:rsid w:val="003F3893"/>
    <w:rsid w:val="00400AA8"/>
    <w:rsid w:val="00403818"/>
    <w:rsid w:val="00407635"/>
    <w:rsid w:val="00411C20"/>
    <w:rsid w:val="00412DAE"/>
    <w:rsid w:val="00413CAA"/>
    <w:rsid w:val="00415F4B"/>
    <w:rsid w:val="00417589"/>
    <w:rsid w:val="00421FD0"/>
    <w:rsid w:val="004229B0"/>
    <w:rsid w:val="00425D77"/>
    <w:rsid w:val="00425FF7"/>
    <w:rsid w:val="00426202"/>
    <w:rsid w:val="004337E6"/>
    <w:rsid w:val="00433B67"/>
    <w:rsid w:val="004340A3"/>
    <w:rsid w:val="0043428A"/>
    <w:rsid w:val="00434617"/>
    <w:rsid w:val="0043539E"/>
    <w:rsid w:val="004366D4"/>
    <w:rsid w:val="004410C5"/>
    <w:rsid w:val="00441666"/>
    <w:rsid w:val="004421DF"/>
    <w:rsid w:val="00443663"/>
    <w:rsid w:val="0044562E"/>
    <w:rsid w:val="00445F16"/>
    <w:rsid w:val="004461CF"/>
    <w:rsid w:val="00447F3F"/>
    <w:rsid w:val="004529A3"/>
    <w:rsid w:val="00452EEE"/>
    <w:rsid w:val="004542CB"/>
    <w:rsid w:val="0045751A"/>
    <w:rsid w:val="0046061F"/>
    <w:rsid w:val="00461EA5"/>
    <w:rsid w:val="004636B1"/>
    <w:rsid w:val="00465505"/>
    <w:rsid w:val="00467751"/>
    <w:rsid w:val="0047011D"/>
    <w:rsid w:val="00474155"/>
    <w:rsid w:val="00474F64"/>
    <w:rsid w:val="00476B55"/>
    <w:rsid w:val="00477059"/>
    <w:rsid w:val="00477EA1"/>
    <w:rsid w:val="00480325"/>
    <w:rsid w:val="00481940"/>
    <w:rsid w:val="004821B7"/>
    <w:rsid w:val="0048252A"/>
    <w:rsid w:val="0048421B"/>
    <w:rsid w:val="00486DA1"/>
    <w:rsid w:val="00490201"/>
    <w:rsid w:val="00491274"/>
    <w:rsid w:val="00493B9B"/>
    <w:rsid w:val="00494F74"/>
    <w:rsid w:val="00497078"/>
    <w:rsid w:val="004A0EA6"/>
    <w:rsid w:val="004A1056"/>
    <w:rsid w:val="004A1712"/>
    <w:rsid w:val="004A2C7E"/>
    <w:rsid w:val="004A4A77"/>
    <w:rsid w:val="004A52B8"/>
    <w:rsid w:val="004A5F17"/>
    <w:rsid w:val="004A65CC"/>
    <w:rsid w:val="004A7A28"/>
    <w:rsid w:val="004B01BC"/>
    <w:rsid w:val="004B024E"/>
    <w:rsid w:val="004B477D"/>
    <w:rsid w:val="004B6BE4"/>
    <w:rsid w:val="004C0FEA"/>
    <w:rsid w:val="004C17C0"/>
    <w:rsid w:val="004C2DB6"/>
    <w:rsid w:val="004C332D"/>
    <w:rsid w:val="004C777F"/>
    <w:rsid w:val="004D0302"/>
    <w:rsid w:val="004D0785"/>
    <w:rsid w:val="004D19CB"/>
    <w:rsid w:val="004D1DB7"/>
    <w:rsid w:val="004D3778"/>
    <w:rsid w:val="004D4593"/>
    <w:rsid w:val="004D5B92"/>
    <w:rsid w:val="004D5E1D"/>
    <w:rsid w:val="004D624C"/>
    <w:rsid w:val="004E08CD"/>
    <w:rsid w:val="004E2A79"/>
    <w:rsid w:val="004E2FDF"/>
    <w:rsid w:val="004E382A"/>
    <w:rsid w:val="004E4FA1"/>
    <w:rsid w:val="004E7FEA"/>
    <w:rsid w:val="004F1121"/>
    <w:rsid w:val="004F23A5"/>
    <w:rsid w:val="004F2E07"/>
    <w:rsid w:val="004F6CD5"/>
    <w:rsid w:val="00500E5F"/>
    <w:rsid w:val="0050157B"/>
    <w:rsid w:val="00501926"/>
    <w:rsid w:val="00503A0D"/>
    <w:rsid w:val="00504BA0"/>
    <w:rsid w:val="00504BE4"/>
    <w:rsid w:val="00504D29"/>
    <w:rsid w:val="0050689D"/>
    <w:rsid w:val="005075E3"/>
    <w:rsid w:val="00512CC7"/>
    <w:rsid w:val="00515E33"/>
    <w:rsid w:val="00516299"/>
    <w:rsid w:val="0051629C"/>
    <w:rsid w:val="00516FE1"/>
    <w:rsid w:val="005200D4"/>
    <w:rsid w:val="005208E7"/>
    <w:rsid w:val="005218AD"/>
    <w:rsid w:val="00521F4C"/>
    <w:rsid w:val="00524413"/>
    <w:rsid w:val="00524F8C"/>
    <w:rsid w:val="00531101"/>
    <w:rsid w:val="00533B7F"/>
    <w:rsid w:val="00535408"/>
    <w:rsid w:val="00535A8E"/>
    <w:rsid w:val="00535F4E"/>
    <w:rsid w:val="00536D30"/>
    <w:rsid w:val="00537F6C"/>
    <w:rsid w:val="0054099C"/>
    <w:rsid w:val="00541B5D"/>
    <w:rsid w:val="005422CC"/>
    <w:rsid w:val="005431BA"/>
    <w:rsid w:val="005433CA"/>
    <w:rsid w:val="0054485B"/>
    <w:rsid w:val="00544B99"/>
    <w:rsid w:val="00544D20"/>
    <w:rsid w:val="00550276"/>
    <w:rsid w:val="0055075C"/>
    <w:rsid w:val="00552C20"/>
    <w:rsid w:val="00553F25"/>
    <w:rsid w:val="00555C3C"/>
    <w:rsid w:val="00557C84"/>
    <w:rsid w:val="00561DB9"/>
    <w:rsid w:val="005650C7"/>
    <w:rsid w:val="00565D60"/>
    <w:rsid w:val="00566380"/>
    <w:rsid w:val="0056684C"/>
    <w:rsid w:val="00567BF7"/>
    <w:rsid w:val="00570024"/>
    <w:rsid w:val="00570069"/>
    <w:rsid w:val="0057400E"/>
    <w:rsid w:val="005750D4"/>
    <w:rsid w:val="00575F9B"/>
    <w:rsid w:val="0057619E"/>
    <w:rsid w:val="005808D8"/>
    <w:rsid w:val="0058238A"/>
    <w:rsid w:val="00582E53"/>
    <w:rsid w:val="00583EB1"/>
    <w:rsid w:val="00584610"/>
    <w:rsid w:val="00584F75"/>
    <w:rsid w:val="00585042"/>
    <w:rsid w:val="005912F8"/>
    <w:rsid w:val="005916FA"/>
    <w:rsid w:val="00591A14"/>
    <w:rsid w:val="00592F5B"/>
    <w:rsid w:val="00593358"/>
    <w:rsid w:val="005937D7"/>
    <w:rsid w:val="00593BF7"/>
    <w:rsid w:val="005964FE"/>
    <w:rsid w:val="0059686B"/>
    <w:rsid w:val="00597178"/>
    <w:rsid w:val="005A3E3C"/>
    <w:rsid w:val="005A6B17"/>
    <w:rsid w:val="005A6F08"/>
    <w:rsid w:val="005A79EF"/>
    <w:rsid w:val="005B0A12"/>
    <w:rsid w:val="005B0D3B"/>
    <w:rsid w:val="005B10B3"/>
    <w:rsid w:val="005B1401"/>
    <w:rsid w:val="005B27B6"/>
    <w:rsid w:val="005B5221"/>
    <w:rsid w:val="005B5BC5"/>
    <w:rsid w:val="005C0371"/>
    <w:rsid w:val="005C0C40"/>
    <w:rsid w:val="005C17CE"/>
    <w:rsid w:val="005C1872"/>
    <w:rsid w:val="005C2844"/>
    <w:rsid w:val="005C2CE6"/>
    <w:rsid w:val="005C380E"/>
    <w:rsid w:val="005C5549"/>
    <w:rsid w:val="005C6A57"/>
    <w:rsid w:val="005C6B0C"/>
    <w:rsid w:val="005C753B"/>
    <w:rsid w:val="005C7C28"/>
    <w:rsid w:val="005D0C13"/>
    <w:rsid w:val="005D217E"/>
    <w:rsid w:val="005D33AA"/>
    <w:rsid w:val="005D34E1"/>
    <w:rsid w:val="005D4937"/>
    <w:rsid w:val="005D4A33"/>
    <w:rsid w:val="005D6A3E"/>
    <w:rsid w:val="005D766D"/>
    <w:rsid w:val="005E0BAA"/>
    <w:rsid w:val="005E20FC"/>
    <w:rsid w:val="005E5FF9"/>
    <w:rsid w:val="005E68F3"/>
    <w:rsid w:val="005E77AF"/>
    <w:rsid w:val="005E78AA"/>
    <w:rsid w:val="005F28CD"/>
    <w:rsid w:val="005F46E0"/>
    <w:rsid w:val="005F4F98"/>
    <w:rsid w:val="005F7350"/>
    <w:rsid w:val="00601303"/>
    <w:rsid w:val="00602166"/>
    <w:rsid w:val="006036C1"/>
    <w:rsid w:val="00603BC1"/>
    <w:rsid w:val="0060415F"/>
    <w:rsid w:val="00605D58"/>
    <w:rsid w:val="00606934"/>
    <w:rsid w:val="0060786E"/>
    <w:rsid w:val="00611357"/>
    <w:rsid w:val="00611DF7"/>
    <w:rsid w:val="006126D0"/>
    <w:rsid w:val="00612B79"/>
    <w:rsid w:val="00613055"/>
    <w:rsid w:val="00616816"/>
    <w:rsid w:val="006173C1"/>
    <w:rsid w:val="0062013A"/>
    <w:rsid w:val="0062023D"/>
    <w:rsid w:val="006202EA"/>
    <w:rsid w:val="0062094B"/>
    <w:rsid w:val="006223AA"/>
    <w:rsid w:val="0062294D"/>
    <w:rsid w:val="00623C7E"/>
    <w:rsid w:val="006243B8"/>
    <w:rsid w:val="00624B07"/>
    <w:rsid w:val="00625AC7"/>
    <w:rsid w:val="00625DE3"/>
    <w:rsid w:val="0062756F"/>
    <w:rsid w:val="006300A4"/>
    <w:rsid w:val="00630A43"/>
    <w:rsid w:val="0063177F"/>
    <w:rsid w:val="006329B9"/>
    <w:rsid w:val="00636647"/>
    <w:rsid w:val="00636AD9"/>
    <w:rsid w:val="006377D0"/>
    <w:rsid w:val="006411EC"/>
    <w:rsid w:val="00641647"/>
    <w:rsid w:val="006438DE"/>
    <w:rsid w:val="00643B5D"/>
    <w:rsid w:val="00644212"/>
    <w:rsid w:val="006460DB"/>
    <w:rsid w:val="00646C3E"/>
    <w:rsid w:val="00646E7F"/>
    <w:rsid w:val="00647BFF"/>
    <w:rsid w:val="00652312"/>
    <w:rsid w:val="00652B5F"/>
    <w:rsid w:val="00654FD3"/>
    <w:rsid w:val="006551AC"/>
    <w:rsid w:val="00656161"/>
    <w:rsid w:val="006565B0"/>
    <w:rsid w:val="00657565"/>
    <w:rsid w:val="00660F2E"/>
    <w:rsid w:val="0066106D"/>
    <w:rsid w:val="0066145E"/>
    <w:rsid w:val="00662395"/>
    <w:rsid w:val="00662D91"/>
    <w:rsid w:val="0066607C"/>
    <w:rsid w:val="006663B9"/>
    <w:rsid w:val="00667590"/>
    <w:rsid w:val="00671499"/>
    <w:rsid w:val="006721C7"/>
    <w:rsid w:val="006739BD"/>
    <w:rsid w:val="00674883"/>
    <w:rsid w:val="0067526B"/>
    <w:rsid w:val="00676B19"/>
    <w:rsid w:val="00680C18"/>
    <w:rsid w:val="00682A14"/>
    <w:rsid w:val="006832A5"/>
    <w:rsid w:val="00683640"/>
    <w:rsid w:val="00684891"/>
    <w:rsid w:val="00685A5B"/>
    <w:rsid w:val="00686594"/>
    <w:rsid w:val="00690E7A"/>
    <w:rsid w:val="0069129E"/>
    <w:rsid w:val="00691E13"/>
    <w:rsid w:val="006926DF"/>
    <w:rsid w:val="00693796"/>
    <w:rsid w:val="00693D45"/>
    <w:rsid w:val="00694406"/>
    <w:rsid w:val="00694CC0"/>
    <w:rsid w:val="00695BA7"/>
    <w:rsid w:val="00695E81"/>
    <w:rsid w:val="006978CB"/>
    <w:rsid w:val="006A1236"/>
    <w:rsid w:val="006A42EB"/>
    <w:rsid w:val="006A4315"/>
    <w:rsid w:val="006A5511"/>
    <w:rsid w:val="006A6B9B"/>
    <w:rsid w:val="006B0F80"/>
    <w:rsid w:val="006B1357"/>
    <w:rsid w:val="006B19AD"/>
    <w:rsid w:val="006B1BD8"/>
    <w:rsid w:val="006B1F88"/>
    <w:rsid w:val="006B2DA2"/>
    <w:rsid w:val="006B38F6"/>
    <w:rsid w:val="006B4366"/>
    <w:rsid w:val="006B4482"/>
    <w:rsid w:val="006B6427"/>
    <w:rsid w:val="006C1CC8"/>
    <w:rsid w:val="006C2FD3"/>
    <w:rsid w:val="006C43E3"/>
    <w:rsid w:val="006D01E4"/>
    <w:rsid w:val="006D0DDB"/>
    <w:rsid w:val="006D217A"/>
    <w:rsid w:val="006D2337"/>
    <w:rsid w:val="006D23E7"/>
    <w:rsid w:val="006D25FB"/>
    <w:rsid w:val="006D5602"/>
    <w:rsid w:val="006D582B"/>
    <w:rsid w:val="006D5921"/>
    <w:rsid w:val="006E0A1C"/>
    <w:rsid w:val="006E1947"/>
    <w:rsid w:val="006E20E2"/>
    <w:rsid w:val="006E41C8"/>
    <w:rsid w:val="006E4CA3"/>
    <w:rsid w:val="006E78E6"/>
    <w:rsid w:val="006F15AF"/>
    <w:rsid w:val="006F1817"/>
    <w:rsid w:val="006F18B9"/>
    <w:rsid w:val="006F219A"/>
    <w:rsid w:val="006F5F36"/>
    <w:rsid w:val="007013C7"/>
    <w:rsid w:val="00702D21"/>
    <w:rsid w:val="00705E5A"/>
    <w:rsid w:val="0071044A"/>
    <w:rsid w:val="00710B0B"/>
    <w:rsid w:val="00712E5D"/>
    <w:rsid w:val="007135EB"/>
    <w:rsid w:val="00714E97"/>
    <w:rsid w:val="007173E7"/>
    <w:rsid w:val="00720FDD"/>
    <w:rsid w:val="00722155"/>
    <w:rsid w:val="00722F38"/>
    <w:rsid w:val="00723733"/>
    <w:rsid w:val="007255D7"/>
    <w:rsid w:val="00725CE9"/>
    <w:rsid w:val="00726A14"/>
    <w:rsid w:val="00734C0C"/>
    <w:rsid w:val="0073625C"/>
    <w:rsid w:val="00737C7F"/>
    <w:rsid w:val="00740857"/>
    <w:rsid w:val="0074211B"/>
    <w:rsid w:val="00743038"/>
    <w:rsid w:val="0074394F"/>
    <w:rsid w:val="00745324"/>
    <w:rsid w:val="007453BE"/>
    <w:rsid w:val="007465C6"/>
    <w:rsid w:val="00747059"/>
    <w:rsid w:val="00747CD0"/>
    <w:rsid w:val="00753578"/>
    <w:rsid w:val="00753C73"/>
    <w:rsid w:val="00761656"/>
    <w:rsid w:val="007622E4"/>
    <w:rsid w:val="00763D2A"/>
    <w:rsid w:val="00763E20"/>
    <w:rsid w:val="00764550"/>
    <w:rsid w:val="00765470"/>
    <w:rsid w:val="00765D57"/>
    <w:rsid w:val="00765FA7"/>
    <w:rsid w:val="00767499"/>
    <w:rsid w:val="00771DC3"/>
    <w:rsid w:val="00772632"/>
    <w:rsid w:val="0077386E"/>
    <w:rsid w:val="00774599"/>
    <w:rsid w:val="0077699B"/>
    <w:rsid w:val="00781C49"/>
    <w:rsid w:val="0078300E"/>
    <w:rsid w:val="00784174"/>
    <w:rsid w:val="0078419A"/>
    <w:rsid w:val="00786EF6"/>
    <w:rsid w:val="0078711A"/>
    <w:rsid w:val="007905FF"/>
    <w:rsid w:val="00790896"/>
    <w:rsid w:val="0079254D"/>
    <w:rsid w:val="00792A98"/>
    <w:rsid w:val="00793451"/>
    <w:rsid w:val="007A0570"/>
    <w:rsid w:val="007A1077"/>
    <w:rsid w:val="007A2A7D"/>
    <w:rsid w:val="007A38BA"/>
    <w:rsid w:val="007A5077"/>
    <w:rsid w:val="007A58B5"/>
    <w:rsid w:val="007A638A"/>
    <w:rsid w:val="007A7201"/>
    <w:rsid w:val="007B02EF"/>
    <w:rsid w:val="007B0A6B"/>
    <w:rsid w:val="007B1B88"/>
    <w:rsid w:val="007B22E8"/>
    <w:rsid w:val="007B5585"/>
    <w:rsid w:val="007B5752"/>
    <w:rsid w:val="007B599C"/>
    <w:rsid w:val="007B6985"/>
    <w:rsid w:val="007B6FAE"/>
    <w:rsid w:val="007B7AAC"/>
    <w:rsid w:val="007C114A"/>
    <w:rsid w:val="007C3AF1"/>
    <w:rsid w:val="007C4E1F"/>
    <w:rsid w:val="007C53A9"/>
    <w:rsid w:val="007C65EB"/>
    <w:rsid w:val="007C76C5"/>
    <w:rsid w:val="007D10EF"/>
    <w:rsid w:val="007D1DE4"/>
    <w:rsid w:val="007D2D54"/>
    <w:rsid w:val="007D4151"/>
    <w:rsid w:val="007D45F1"/>
    <w:rsid w:val="007D51EE"/>
    <w:rsid w:val="007D64AE"/>
    <w:rsid w:val="007D6613"/>
    <w:rsid w:val="007D7480"/>
    <w:rsid w:val="007E11DA"/>
    <w:rsid w:val="007E5A92"/>
    <w:rsid w:val="007E76EC"/>
    <w:rsid w:val="007E794F"/>
    <w:rsid w:val="007E7E49"/>
    <w:rsid w:val="007F14C8"/>
    <w:rsid w:val="007F157D"/>
    <w:rsid w:val="007F6260"/>
    <w:rsid w:val="00803399"/>
    <w:rsid w:val="00804566"/>
    <w:rsid w:val="008047B8"/>
    <w:rsid w:val="008074E7"/>
    <w:rsid w:val="008106E2"/>
    <w:rsid w:val="00810E63"/>
    <w:rsid w:val="008116F5"/>
    <w:rsid w:val="00812854"/>
    <w:rsid w:val="00814A0E"/>
    <w:rsid w:val="008150DD"/>
    <w:rsid w:val="008168CC"/>
    <w:rsid w:val="008170BE"/>
    <w:rsid w:val="00817B4D"/>
    <w:rsid w:val="00817C93"/>
    <w:rsid w:val="008208E9"/>
    <w:rsid w:val="00820CE1"/>
    <w:rsid w:val="00821527"/>
    <w:rsid w:val="008218BD"/>
    <w:rsid w:val="00821BC0"/>
    <w:rsid w:val="008220FA"/>
    <w:rsid w:val="00822BA0"/>
    <w:rsid w:val="00825393"/>
    <w:rsid w:val="00825434"/>
    <w:rsid w:val="00825F07"/>
    <w:rsid w:val="00826030"/>
    <w:rsid w:val="00826129"/>
    <w:rsid w:val="0082642B"/>
    <w:rsid w:val="00830CE5"/>
    <w:rsid w:val="00832396"/>
    <w:rsid w:val="008324C9"/>
    <w:rsid w:val="00832CE9"/>
    <w:rsid w:val="00835A19"/>
    <w:rsid w:val="0083669E"/>
    <w:rsid w:val="0083769B"/>
    <w:rsid w:val="008377FC"/>
    <w:rsid w:val="00837F64"/>
    <w:rsid w:val="00842AA2"/>
    <w:rsid w:val="0084394B"/>
    <w:rsid w:val="00843C59"/>
    <w:rsid w:val="00844B33"/>
    <w:rsid w:val="00844E61"/>
    <w:rsid w:val="00846751"/>
    <w:rsid w:val="0085176D"/>
    <w:rsid w:val="00851F79"/>
    <w:rsid w:val="008526B6"/>
    <w:rsid w:val="008548D4"/>
    <w:rsid w:val="00854AD2"/>
    <w:rsid w:val="00855F40"/>
    <w:rsid w:val="00860017"/>
    <w:rsid w:val="008610E3"/>
    <w:rsid w:val="0086373F"/>
    <w:rsid w:val="00863BD2"/>
    <w:rsid w:val="00866954"/>
    <w:rsid w:val="00867D34"/>
    <w:rsid w:val="00867E56"/>
    <w:rsid w:val="00871DA0"/>
    <w:rsid w:val="00871E25"/>
    <w:rsid w:val="0087275C"/>
    <w:rsid w:val="00872B3A"/>
    <w:rsid w:val="00872CA4"/>
    <w:rsid w:val="00872DC9"/>
    <w:rsid w:val="00873078"/>
    <w:rsid w:val="00876807"/>
    <w:rsid w:val="00877427"/>
    <w:rsid w:val="00882BA7"/>
    <w:rsid w:val="00883030"/>
    <w:rsid w:val="00884372"/>
    <w:rsid w:val="008852C9"/>
    <w:rsid w:val="008864C0"/>
    <w:rsid w:val="00886EB7"/>
    <w:rsid w:val="00891AFC"/>
    <w:rsid w:val="00892486"/>
    <w:rsid w:val="00893173"/>
    <w:rsid w:val="0089318F"/>
    <w:rsid w:val="008931B3"/>
    <w:rsid w:val="0089352A"/>
    <w:rsid w:val="00895CD8"/>
    <w:rsid w:val="008972B4"/>
    <w:rsid w:val="008A0E96"/>
    <w:rsid w:val="008A40B9"/>
    <w:rsid w:val="008A6E42"/>
    <w:rsid w:val="008B1221"/>
    <w:rsid w:val="008B140C"/>
    <w:rsid w:val="008B14DC"/>
    <w:rsid w:val="008B5AA1"/>
    <w:rsid w:val="008B6A19"/>
    <w:rsid w:val="008B6AE3"/>
    <w:rsid w:val="008B76CD"/>
    <w:rsid w:val="008C0165"/>
    <w:rsid w:val="008C1277"/>
    <w:rsid w:val="008C4A26"/>
    <w:rsid w:val="008C4C06"/>
    <w:rsid w:val="008C5C44"/>
    <w:rsid w:val="008C774A"/>
    <w:rsid w:val="008C7E25"/>
    <w:rsid w:val="008D2621"/>
    <w:rsid w:val="008D2C50"/>
    <w:rsid w:val="008D30FF"/>
    <w:rsid w:val="008D3BBC"/>
    <w:rsid w:val="008D4996"/>
    <w:rsid w:val="008D49D9"/>
    <w:rsid w:val="008D6254"/>
    <w:rsid w:val="008D63E9"/>
    <w:rsid w:val="008D66E4"/>
    <w:rsid w:val="008D7257"/>
    <w:rsid w:val="008E05D5"/>
    <w:rsid w:val="008E173F"/>
    <w:rsid w:val="008E17FF"/>
    <w:rsid w:val="008E20B5"/>
    <w:rsid w:val="008E22FC"/>
    <w:rsid w:val="008E343D"/>
    <w:rsid w:val="008E385F"/>
    <w:rsid w:val="008E58CD"/>
    <w:rsid w:val="008E7420"/>
    <w:rsid w:val="008E7F25"/>
    <w:rsid w:val="008F0899"/>
    <w:rsid w:val="008F321F"/>
    <w:rsid w:val="008F43A4"/>
    <w:rsid w:val="008F50AA"/>
    <w:rsid w:val="008F6B7A"/>
    <w:rsid w:val="008F71F5"/>
    <w:rsid w:val="008F7576"/>
    <w:rsid w:val="0090042A"/>
    <w:rsid w:val="00903855"/>
    <w:rsid w:val="00904504"/>
    <w:rsid w:val="00904AA3"/>
    <w:rsid w:val="0090525D"/>
    <w:rsid w:val="0090637A"/>
    <w:rsid w:val="009104B7"/>
    <w:rsid w:val="00910C11"/>
    <w:rsid w:val="00912344"/>
    <w:rsid w:val="009135D9"/>
    <w:rsid w:val="00915F3A"/>
    <w:rsid w:val="009200DF"/>
    <w:rsid w:val="009206E9"/>
    <w:rsid w:val="009216B2"/>
    <w:rsid w:val="00921808"/>
    <w:rsid w:val="009221BD"/>
    <w:rsid w:val="0092357C"/>
    <w:rsid w:val="00923E1B"/>
    <w:rsid w:val="009244B0"/>
    <w:rsid w:val="00926C6E"/>
    <w:rsid w:val="00930AA5"/>
    <w:rsid w:val="00931943"/>
    <w:rsid w:val="0093211F"/>
    <w:rsid w:val="0093229A"/>
    <w:rsid w:val="0093361F"/>
    <w:rsid w:val="009348D9"/>
    <w:rsid w:val="0094137E"/>
    <w:rsid w:val="00941EDC"/>
    <w:rsid w:val="00943581"/>
    <w:rsid w:val="00944015"/>
    <w:rsid w:val="00945DDB"/>
    <w:rsid w:val="00950149"/>
    <w:rsid w:val="00950603"/>
    <w:rsid w:val="00950985"/>
    <w:rsid w:val="00951ADB"/>
    <w:rsid w:val="009542DB"/>
    <w:rsid w:val="009576C2"/>
    <w:rsid w:val="00960001"/>
    <w:rsid w:val="00960155"/>
    <w:rsid w:val="009624AA"/>
    <w:rsid w:val="00965C98"/>
    <w:rsid w:val="0096702D"/>
    <w:rsid w:val="00970E85"/>
    <w:rsid w:val="00973731"/>
    <w:rsid w:val="00974206"/>
    <w:rsid w:val="009752B2"/>
    <w:rsid w:val="00976F22"/>
    <w:rsid w:val="009803C5"/>
    <w:rsid w:val="00980F6F"/>
    <w:rsid w:val="00981E59"/>
    <w:rsid w:val="0098241F"/>
    <w:rsid w:val="009825CD"/>
    <w:rsid w:val="00983B04"/>
    <w:rsid w:val="00984D4F"/>
    <w:rsid w:val="00984D8C"/>
    <w:rsid w:val="00984E95"/>
    <w:rsid w:val="00985DE3"/>
    <w:rsid w:val="009A04BD"/>
    <w:rsid w:val="009A0881"/>
    <w:rsid w:val="009A11E7"/>
    <w:rsid w:val="009A14FC"/>
    <w:rsid w:val="009A29AE"/>
    <w:rsid w:val="009A2D1D"/>
    <w:rsid w:val="009A310D"/>
    <w:rsid w:val="009A3D79"/>
    <w:rsid w:val="009A3F75"/>
    <w:rsid w:val="009A6FD8"/>
    <w:rsid w:val="009A73AD"/>
    <w:rsid w:val="009B008A"/>
    <w:rsid w:val="009B28F2"/>
    <w:rsid w:val="009B2CF8"/>
    <w:rsid w:val="009B38D5"/>
    <w:rsid w:val="009B404B"/>
    <w:rsid w:val="009B458C"/>
    <w:rsid w:val="009B4F78"/>
    <w:rsid w:val="009B4FDF"/>
    <w:rsid w:val="009B5E04"/>
    <w:rsid w:val="009B669D"/>
    <w:rsid w:val="009C1363"/>
    <w:rsid w:val="009C1D19"/>
    <w:rsid w:val="009C1EC8"/>
    <w:rsid w:val="009C4E32"/>
    <w:rsid w:val="009C64B0"/>
    <w:rsid w:val="009C650E"/>
    <w:rsid w:val="009D03A5"/>
    <w:rsid w:val="009D1303"/>
    <w:rsid w:val="009D1460"/>
    <w:rsid w:val="009D403A"/>
    <w:rsid w:val="009D4891"/>
    <w:rsid w:val="009D51FD"/>
    <w:rsid w:val="009D6A9D"/>
    <w:rsid w:val="009D6F2A"/>
    <w:rsid w:val="009E3917"/>
    <w:rsid w:val="009E3B6C"/>
    <w:rsid w:val="009E4962"/>
    <w:rsid w:val="009E4BD9"/>
    <w:rsid w:val="009E4F45"/>
    <w:rsid w:val="009E57D7"/>
    <w:rsid w:val="009F0B3E"/>
    <w:rsid w:val="009F3E02"/>
    <w:rsid w:val="009F5A62"/>
    <w:rsid w:val="00A01943"/>
    <w:rsid w:val="00A02B04"/>
    <w:rsid w:val="00A03277"/>
    <w:rsid w:val="00A03FBF"/>
    <w:rsid w:val="00A059E5"/>
    <w:rsid w:val="00A0668B"/>
    <w:rsid w:val="00A07CF8"/>
    <w:rsid w:val="00A07DE0"/>
    <w:rsid w:val="00A107B5"/>
    <w:rsid w:val="00A1310D"/>
    <w:rsid w:val="00A1436B"/>
    <w:rsid w:val="00A167DF"/>
    <w:rsid w:val="00A1685C"/>
    <w:rsid w:val="00A17989"/>
    <w:rsid w:val="00A17EEB"/>
    <w:rsid w:val="00A203FD"/>
    <w:rsid w:val="00A21953"/>
    <w:rsid w:val="00A21986"/>
    <w:rsid w:val="00A21DD6"/>
    <w:rsid w:val="00A21EF7"/>
    <w:rsid w:val="00A231FF"/>
    <w:rsid w:val="00A23691"/>
    <w:rsid w:val="00A2377D"/>
    <w:rsid w:val="00A241BE"/>
    <w:rsid w:val="00A27E8F"/>
    <w:rsid w:val="00A27FC6"/>
    <w:rsid w:val="00A31030"/>
    <w:rsid w:val="00A31202"/>
    <w:rsid w:val="00A32E63"/>
    <w:rsid w:val="00A34939"/>
    <w:rsid w:val="00A34AE5"/>
    <w:rsid w:val="00A34FBD"/>
    <w:rsid w:val="00A367FC"/>
    <w:rsid w:val="00A36C73"/>
    <w:rsid w:val="00A3726D"/>
    <w:rsid w:val="00A417C7"/>
    <w:rsid w:val="00A424FB"/>
    <w:rsid w:val="00A42E9A"/>
    <w:rsid w:val="00A454EB"/>
    <w:rsid w:val="00A46377"/>
    <w:rsid w:val="00A466C2"/>
    <w:rsid w:val="00A4678F"/>
    <w:rsid w:val="00A53012"/>
    <w:rsid w:val="00A53810"/>
    <w:rsid w:val="00A54125"/>
    <w:rsid w:val="00A5605F"/>
    <w:rsid w:val="00A562D9"/>
    <w:rsid w:val="00A62112"/>
    <w:rsid w:val="00A65720"/>
    <w:rsid w:val="00A65AF5"/>
    <w:rsid w:val="00A66074"/>
    <w:rsid w:val="00A7084D"/>
    <w:rsid w:val="00A71635"/>
    <w:rsid w:val="00A71C88"/>
    <w:rsid w:val="00A71F62"/>
    <w:rsid w:val="00A741FB"/>
    <w:rsid w:val="00A8022C"/>
    <w:rsid w:val="00A81625"/>
    <w:rsid w:val="00A82712"/>
    <w:rsid w:val="00A830B0"/>
    <w:rsid w:val="00A87CE6"/>
    <w:rsid w:val="00A87D8C"/>
    <w:rsid w:val="00A903C1"/>
    <w:rsid w:val="00A92D8E"/>
    <w:rsid w:val="00A941E7"/>
    <w:rsid w:val="00A94813"/>
    <w:rsid w:val="00A95191"/>
    <w:rsid w:val="00A953E1"/>
    <w:rsid w:val="00A95C32"/>
    <w:rsid w:val="00A96E08"/>
    <w:rsid w:val="00A976D8"/>
    <w:rsid w:val="00A9784E"/>
    <w:rsid w:val="00A97AA5"/>
    <w:rsid w:val="00A97BB0"/>
    <w:rsid w:val="00AA369D"/>
    <w:rsid w:val="00AA3F0D"/>
    <w:rsid w:val="00AA6F3D"/>
    <w:rsid w:val="00AA7BF2"/>
    <w:rsid w:val="00AB10C2"/>
    <w:rsid w:val="00AB2D36"/>
    <w:rsid w:val="00AB3AC5"/>
    <w:rsid w:val="00AB4235"/>
    <w:rsid w:val="00AB67E6"/>
    <w:rsid w:val="00AB68B0"/>
    <w:rsid w:val="00AB7CC7"/>
    <w:rsid w:val="00AC1331"/>
    <w:rsid w:val="00AC389C"/>
    <w:rsid w:val="00AC5758"/>
    <w:rsid w:val="00AC6076"/>
    <w:rsid w:val="00AC6C31"/>
    <w:rsid w:val="00AD0D86"/>
    <w:rsid w:val="00AD2340"/>
    <w:rsid w:val="00AD2893"/>
    <w:rsid w:val="00AD3077"/>
    <w:rsid w:val="00AD30CA"/>
    <w:rsid w:val="00AD56A2"/>
    <w:rsid w:val="00AD5FD3"/>
    <w:rsid w:val="00AD698B"/>
    <w:rsid w:val="00AD6F87"/>
    <w:rsid w:val="00AE3429"/>
    <w:rsid w:val="00AE38C7"/>
    <w:rsid w:val="00AE3B3C"/>
    <w:rsid w:val="00AE426F"/>
    <w:rsid w:val="00AE56F0"/>
    <w:rsid w:val="00AE60A9"/>
    <w:rsid w:val="00AF0645"/>
    <w:rsid w:val="00AF21CB"/>
    <w:rsid w:val="00AF2379"/>
    <w:rsid w:val="00AF633A"/>
    <w:rsid w:val="00AF65AA"/>
    <w:rsid w:val="00AF67E5"/>
    <w:rsid w:val="00AF6882"/>
    <w:rsid w:val="00AF6F55"/>
    <w:rsid w:val="00AF7B6B"/>
    <w:rsid w:val="00B01693"/>
    <w:rsid w:val="00B0262C"/>
    <w:rsid w:val="00B02BD4"/>
    <w:rsid w:val="00B031A9"/>
    <w:rsid w:val="00B06652"/>
    <w:rsid w:val="00B076FD"/>
    <w:rsid w:val="00B12448"/>
    <w:rsid w:val="00B1294C"/>
    <w:rsid w:val="00B1427D"/>
    <w:rsid w:val="00B155C3"/>
    <w:rsid w:val="00B15826"/>
    <w:rsid w:val="00B164D4"/>
    <w:rsid w:val="00B1709C"/>
    <w:rsid w:val="00B17A7D"/>
    <w:rsid w:val="00B17C35"/>
    <w:rsid w:val="00B20015"/>
    <w:rsid w:val="00B20332"/>
    <w:rsid w:val="00B2093C"/>
    <w:rsid w:val="00B20A30"/>
    <w:rsid w:val="00B22061"/>
    <w:rsid w:val="00B23BB6"/>
    <w:rsid w:val="00B24679"/>
    <w:rsid w:val="00B2736C"/>
    <w:rsid w:val="00B3032B"/>
    <w:rsid w:val="00B30AD9"/>
    <w:rsid w:val="00B30C66"/>
    <w:rsid w:val="00B323B3"/>
    <w:rsid w:val="00B33FA8"/>
    <w:rsid w:val="00B34AE4"/>
    <w:rsid w:val="00B35E25"/>
    <w:rsid w:val="00B36E72"/>
    <w:rsid w:val="00B40536"/>
    <w:rsid w:val="00B40D3C"/>
    <w:rsid w:val="00B40D6E"/>
    <w:rsid w:val="00B40FDC"/>
    <w:rsid w:val="00B415F1"/>
    <w:rsid w:val="00B4559A"/>
    <w:rsid w:val="00B46E2E"/>
    <w:rsid w:val="00B476F1"/>
    <w:rsid w:val="00B52880"/>
    <w:rsid w:val="00B52ECF"/>
    <w:rsid w:val="00B54B0F"/>
    <w:rsid w:val="00B54CB2"/>
    <w:rsid w:val="00B555B5"/>
    <w:rsid w:val="00B558D2"/>
    <w:rsid w:val="00B632AC"/>
    <w:rsid w:val="00B63CEF"/>
    <w:rsid w:val="00B6402B"/>
    <w:rsid w:val="00B67522"/>
    <w:rsid w:val="00B779CB"/>
    <w:rsid w:val="00B80CE5"/>
    <w:rsid w:val="00B80E7D"/>
    <w:rsid w:val="00B818B1"/>
    <w:rsid w:val="00B81E1C"/>
    <w:rsid w:val="00B84111"/>
    <w:rsid w:val="00B851AA"/>
    <w:rsid w:val="00B87002"/>
    <w:rsid w:val="00B87991"/>
    <w:rsid w:val="00B900F0"/>
    <w:rsid w:val="00B9123C"/>
    <w:rsid w:val="00B915BA"/>
    <w:rsid w:val="00B916D2"/>
    <w:rsid w:val="00B92B6D"/>
    <w:rsid w:val="00B93A22"/>
    <w:rsid w:val="00B94E49"/>
    <w:rsid w:val="00B95B72"/>
    <w:rsid w:val="00BA1B33"/>
    <w:rsid w:val="00BA1F26"/>
    <w:rsid w:val="00BB0801"/>
    <w:rsid w:val="00BB1676"/>
    <w:rsid w:val="00BB2BC5"/>
    <w:rsid w:val="00BB63ED"/>
    <w:rsid w:val="00BB6D3F"/>
    <w:rsid w:val="00BC0ED2"/>
    <w:rsid w:val="00BC1677"/>
    <w:rsid w:val="00BC21F6"/>
    <w:rsid w:val="00BC2F5C"/>
    <w:rsid w:val="00BC3E4E"/>
    <w:rsid w:val="00BC5813"/>
    <w:rsid w:val="00BD009B"/>
    <w:rsid w:val="00BD153D"/>
    <w:rsid w:val="00BD2012"/>
    <w:rsid w:val="00BD28C2"/>
    <w:rsid w:val="00BD2C1B"/>
    <w:rsid w:val="00BD318F"/>
    <w:rsid w:val="00BD49CB"/>
    <w:rsid w:val="00BD5009"/>
    <w:rsid w:val="00BD6674"/>
    <w:rsid w:val="00BE299F"/>
    <w:rsid w:val="00BE2FC8"/>
    <w:rsid w:val="00BE4AAF"/>
    <w:rsid w:val="00BE53B8"/>
    <w:rsid w:val="00BE58FB"/>
    <w:rsid w:val="00BE779D"/>
    <w:rsid w:val="00BF110B"/>
    <w:rsid w:val="00BF1FB7"/>
    <w:rsid w:val="00BF22A4"/>
    <w:rsid w:val="00BF24CB"/>
    <w:rsid w:val="00BF4992"/>
    <w:rsid w:val="00BF4A92"/>
    <w:rsid w:val="00BF6CDE"/>
    <w:rsid w:val="00BF78DB"/>
    <w:rsid w:val="00C00E6F"/>
    <w:rsid w:val="00C0200B"/>
    <w:rsid w:val="00C036F6"/>
    <w:rsid w:val="00C0444F"/>
    <w:rsid w:val="00C06443"/>
    <w:rsid w:val="00C07BB2"/>
    <w:rsid w:val="00C13A0C"/>
    <w:rsid w:val="00C13C73"/>
    <w:rsid w:val="00C14A1A"/>
    <w:rsid w:val="00C16754"/>
    <w:rsid w:val="00C1686C"/>
    <w:rsid w:val="00C20D7B"/>
    <w:rsid w:val="00C21493"/>
    <w:rsid w:val="00C2158A"/>
    <w:rsid w:val="00C23A5B"/>
    <w:rsid w:val="00C24741"/>
    <w:rsid w:val="00C24916"/>
    <w:rsid w:val="00C27C1D"/>
    <w:rsid w:val="00C306A5"/>
    <w:rsid w:val="00C32487"/>
    <w:rsid w:val="00C34715"/>
    <w:rsid w:val="00C34935"/>
    <w:rsid w:val="00C34C69"/>
    <w:rsid w:val="00C35543"/>
    <w:rsid w:val="00C3571C"/>
    <w:rsid w:val="00C367D8"/>
    <w:rsid w:val="00C37786"/>
    <w:rsid w:val="00C379B1"/>
    <w:rsid w:val="00C414D9"/>
    <w:rsid w:val="00C448B3"/>
    <w:rsid w:val="00C44FAE"/>
    <w:rsid w:val="00C455F0"/>
    <w:rsid w:val="00C50016"/>
    <w:rsid w:val="00C50200"/>
    <w:rsid w:val="00C50B55"/>
    <w:rsid w:val="00C546C3"/>
    <w:rsid w:val="00C5532C"/>
    <w:rsid w:val="00C57F52"/>
    <w:rsid w:val="00C57F8A"/>
    <w:rsid w:val="00C64696"/>
    <w:rsid w:val="00C6472F"/>
    <w:rsid w:val="00C6542E"/>
    <w:rsid w:val="00C67F3D"/>
    <w:rsid w:val="00C70AEF"/>
    <w:rsid w:val="00C71451"/>
    <w:rsid w:val="00C7210F"/>
    <w:rsid w:val="00C72FDA"/>
    <w:rsid w:val="00C73F94"/>
    <w:rsid w:val="00C74207"/>
    <w:rsid w:val="00C743AC"/>
    <w:rsid w:val="00C7475D"/>
    <w:rsid w:val="00C758CB"/>
    <w:rsid w:val="00C75B89"/>
    <w:rsid w:val="00C776A9"/>
    <w:rsid w:val="00C80EC2"/>
    <w:rsid w:val="00C824CF"/>
    <w:rsid w:val="00C82D8A"/>
    <w:rsid w:val="00C82DF5"/>
    <w:rsid w:val="00C8469A"/>
    <w:rsid w:val="00C85FEF"/>
    <w:rsid w:val="00C86EF6"/>
    <w:rsid w:val="00C91B01"/>
    <w:rsid w:val="00C92D4E"/>
    <w:rsid w:val="00C93413"/>
    <w:rsid w:val="00C936A8"/>
    <w:rsid w:val="00C93766"/>
    <w:rsid w:val="00C9651A"/>
    <w:rsid w:val="00C9770F"/>
    <w:rsid w:val="00C97BDB"/>
    <w:rsid w:val="00CA12B6"/>
    <w:rsid w:val="00CA17B1"/>
    <w:rsid w:val="00CA1D34"/>
    <w:rsid w:val="00CA2637"/>
    <w:rsid w:val="00CA2708"/>
    <w:rsid w:val="00CA2F9F"/>
    <w:rsid w:val="00CA6577"/>
    <w:rsid w:val="00CB014F"/>
    <w:rsid w:val="00CB040F"/>
    <w:rsid w:val="00CB0F40"/>
    <w:rsid w:val="00CB1665"/>
    <w:rsid w:val="00CB1E0D"/>
    <w:rsid w:val="00CB4AB3"/>
    <w:rsid w:val="00CB515C"/>
    <w:rsid w:val="00CB53D0"/>
    <w:rsid w:val="00CB59F2"/>
    <w:rsid w:val="00CB6758"/>
    <w:rsid w:val="00CB7CB7"/>
    <w:rsid w:val="00CC056E"/>
    <w:rsid w:val="00CC19A5"/>
    <w:rsid w:val="00CC3743"/>
    <w:rsid w:val="00CC3DE2"/>
    <w:rsid w:val="00CC6A22"/>
    <w:rsid w:val="00CC7ACD"/>
    <w:rsid w:val="00CD113E"/>
    <w:rsid w:val="00CD1DDB"/>
    <w:rsid w:val="00CD21D9"/>
    <w:rsid w:val="00CD26FB"/>
    <w:rsid w:val="00CD2B8D"/>
    <w:rsid w:val="00CD4253"/>
    <w:rsid w:val="00CD4C42"/>
    <w:rsid w:val="00CD4D6F"/>
    <w:rsid w:val="00CD514C"/>
    <w:rsid w:val="00CD525F"/>
    <w:rsid w:val="00CD549C"/>
    <w:rsid w:val="00CD5CC1"/>
    <w:rsid w:val="00CD66EA"/>
    <w:rsid w:val="00CE0180"/>
    <w:rsid w:val="00CE1220"/>
    <w:rsid w:val="00CE53AD"/>
    <w:rsid w:val="00CE53AF"/>
    <w:rsid w:val="00CE63AA"/>
    <w:rsid w:val="00CE655E"/>
    <w:rsid w:val="00CE7918"/>
    <w:rsid w:val="00CF0183"/>
    <w:rsid w:val="00CF0EC9"/>
    <w:rsid w:val="00CF1915"/>
    <w:rsid w:val="00CF1EDF"/>
    <w:rsid w:val="00CF2BCC"/>
    <w:rsid w:val="00CF31E1"/>
    <w:rsid w:val="00CF5C0D"/>
    <w:rsid w:val="00CF6982"/>
    <w:rsid w:val="00CF69C6"/>
    <w:rsid w:val="00CF6AB1"/>
    <w:rsid w:val="00D00996"/>
    <w:rsid w:val="00D04847"/>
    <w:rsid w:val="00D05B46"/>
    <w:rsid w:val="00D06E75"/>
    <w:rsid w:val="00D074CC"/>
    <w:rsid w:val="00D07EB3"/>
    <w:rsid w:val="00D128D5"/>
    <w:rsid w:val="00D13F9B"/>
    <w:rsid w:val="00D17187"/>
    <w:rsid w:val="00D1745F"/>
    <w:rsid w:val="00D20332"/>
    <w:rsid w:val="00D2068C"/>
    <w:rsid w:val="00D22679"/>
    <w:rsid w:val="00D2468E"/>
    <w:rsid w:val="00D24A47"/>
    <w:rsid w:val="00D24C89"/>
    <w:rsid w:val="00D261D0"/>
    <w:rsid w:val="00D27397"/>
    <w:rsid w:val="00D3206C"/>
    <w:rsid w:val="00D32325"/>
    <w:rsid w:val="00D32BAA"/>
    <w:rsid w:val="00D32FA4"/>
    <w:rsid w:val="00D332AD"/>
    <w:rsid w:val="00D35056"/>
    <w:rsid w:val="00D35746"/>
    <w:rsid w:val="00D40B1F"/>
    <w:rsid w:val="00D42543"/>
    <w:rsid w:val="00D4274D"/>
    <w:rsid w:val="00D431FF"/>
    <w:rsid w:val="00D43CFC"/>
    <w:rsid w:val="00D519A5"/>
    <w:rsid w:val="00D5302E"/>
    <w:rsid w:val="00D544BB"/>
    <w:rsid w:val="00D565E7"/>
    <w:rsid w:val="00D57AB0"/>
    <w:rsid w:val="00D57E54"/>
    <w:rsid w:val="00D61F37"/>
    <w:rsid w:val="00D6480C"/>
    <w:rsid w:val="00D64A1F"/>
    <w:rsid w:val="00D65D08"/>
    <w:rsid w:val="00D664C9"/>
    <w:rsid w:val="00D71931"/>
    <w:rsid w:val="00D71E09"/>
    <w:rsid w:val="00D71E40"/>
    <w:rsid w:val="00D72914"/>
    <w:rsid w:val="00D7373F"/>
    <w:rsid w:val="00D747EA"/>
    <w:rsid w:val="00D74D48"/>
    <w:rsid w:val="00D7519A"/>
    <w:rsid w:val="00D756C4"/>
    <w:rsid w:val="00D759CC"/>
    <w:rsid w:val="00D80FBC"/>
    <w:rsid w:val="00D83AA1"/>
    <w:rsid w:val="00D843AB"/>
    <w:rsid w:val="00D85A32"/>
    <w:rsid w:val="00D85AB2"/>
    <w:rsid w:val="00D85D2F"/>
    <w:rsid w:val="00D877D8"/>
    <w:rsid w:val="00D90BB9"/>
    <w:rsid w:val="00D90EA3"/>
    <w:rsid w:val="00D930B2"/>
    <w:rsid w:val="00D949DD"/>
    <w:rsid w:val="00D95BB6"/>
    <w:rsid w:val="00D95C56"/>
    <w:rsid w:val="00D963AF"/>
    <w:rsid w:val="00DA04BF"/>
    <w:rsid w:val="00DA0533"/>
    <w:rsid w:val="00DA0B25"/>
    <w:rsid w:val="00DA0C59"/>
    <w:rsid w:val="00DA1038"/>
    <w:rsid w:val="00DA139F"/>
    <w:rsid w:val="00DA14B7"/>
    <w:rsid w:val="00DA277A"/>
    <w:rsid w:val="00DA2F0E"/>
    <w:rsid w:val="00DA2F95"/>
    <w:rsid w:val="00DA3B09"/>
    <w:rsid w:val="00DA72CD"/>
    <w:rsid w:val="00DB2248"/>
    <w:rsid w:val="00DB2650"/>
    <w:rsid w:val="00DB4ADF"/>
    <w:rsid w:val="00DB56CD"/>
    <w:rsid w:val="00DB676C"/>
    <w:rsid w:val="00DB79D9"/>
    <w:rsid w:val="00DC3386"/>
    <w:rsid w:val="00DC353E"/>
    <w:rsid w:val="00DC53C6"/>
    <w:rsid w:val="00DC5F04"/>
    <w:rsid w:val="00DC7858"/>
    <w:rsid w:val="00DD1BE5"/>
    <w:rsid w:val="00DD29BE"/>
    <w:rsid w:val="00DD7800"/>
    <w:rsid w:val="00DD7AD2"/>
    <w:rsid w:val="00DE09F0"/>
    <w:rsid w:val="00DE15C5"/>
    <w:rsid w:val="00DE2B49"/>
    <w:rsid w:val="00DE4B4A"/>
    <w:rsid w:val="00DE4B51"/>
    <w:rsid w:val="00DE57CC"/>
    <w:rsid w:val="00DE6356"/>
    <w:rsid w:val="00DF1B80"/>
    <w:rsid w:val="00DF1EA7"/>
    <w:rsid w:val="00DF230B"/>
    <w:rsid w:val="00DF32C8"/>
    <w:rsid w:val="00DF5C5B"/>
    <w:rsid w:val="00DF5DB6"/>
    <w:rsid w:val="00DF6EC2"/>
    <w:rsid w:val="00E02BC3"/>
    <w:rsid w:val="00E036E3"/>
    <w:rsid w:val="00E0513D"/>
    <w:rsid w:val="00E0694B"/>
    <w:rsid w:val="00E06C09"/>
    <w:rsid w:val="00E06D88"/>
    <w:rsid w:val="00E07F24"/>
    <w:rsid w:val="00E14D7C"/>
    <w:rsid w:val="00E16614"/>
    <w:rsid w:val="00E17221"/>
    <w:rsid w:val="00E17D7A"/>
    <w:rsid w:val="00E21416"/>
    <w:rsid w:val="00E21485"/>
    <w:rsid w:val="00E2293B"/>
    <w:rsid w:val="00E234B5"/>
    <w:rsid w:val="00E23D09"/>
    <w:rsid w:val="00E24557"/>
    <w:rsid w:val="00E2609B"/>
    <w:rsid w:val="00E274A6"/>
    <w:rsid w:val="00E316F5"/>
    <w:rsid w:val="00E32349"/>
    <w:rsid w:val="00E32E69"/>
    <w:rsid w:val="00E33676"/>
    <w:rsid w:val="00E33D4C"/>
    <w:rsid w:val="00E36767"/>
    <w:rsid w:val="00E37C0D"/>
    <w:rsid w:val="00E37DAB"/>
    <w:rsid w:val="00E41F5A"/>
    <w:rsid w:val="00E4201F"/>
    <w:rsid w:val="00E46BF4"/>
    <w:rsid w:val="00E4783A"/>
    <w:rsid w:val="00E5106C"/>
    <w:rsid w:val="00E51C40"/>
    <w:rsid w:val="00E51C6D"/>
    <w:rsid w:val="00E528E3"/>
    <w:rsid w:val="00E52957"/>
    <w:rsid w:val="00E52C66"/>
    <w:rsid w:val="00E530D3"/>
    <w:rsid w:val="00E55EC7"/>
    <w:rsid w:val="00E56CE5"/>
    <w:rsid w:val="00E5731C"/>
    <w:rsid w:val="00E62DEE"/>
    <w:rsid w:val="00E67D5B"/>
    <w:rsid w:val="00E71AD7"/>
    <w:rsid w:val="00E71F56"/>
    <w:rsid w:val="00E726C4"/>
    <w:rsid w:val="00E75185"/>
    <w:rsid w:val="00E77077"/>
    <w:rsid w:val="00E80D5B"/>
    <w:rsid w:val="00E80D8F"/>
    <w:rsid w:val="00E81B7C"/>
    <w:rsid w:val="00E821F4"/>
    <w:rsid w:val="00E84CE4"/>
    <w:rsid w:val="00E854B9"/>
    <w:rsid w:val="00E85F9F"/>
    <w:rsid w:val="00E8733E"/>
    <w:rsid w:val="00E879A1"/>
    <w:rsid w:val="00E87EE7"/>
    <w:rsid w:val="00E91463"/>
    <w:rsid w:val="00E91570"/>
    <w:rsid w:val="00E938FA"/>
    <w:rsid w:val="00E9494B"/>
    <w:rsid w:val="00E95D31"/>
    <w:rsid w:val="00E965A5"/>
    <w:rsid w:val="00E96DF6"/>
    <w:rsid w:val="00E97BA7"/>
    <w:rsid w:val="00EA035A"/>
    <w:rsid w:val="00EA7D9F"/>
    <w:rsid w:val="00EB027F"/>
    <w:rsid w:val="00EB0F6C"/>
    <w:rsid w:val="00EB4B51"/>
    <w:rsid w:val="00EC1548"/>
    <w:rsid w:val="00EC1AF9"/>
    <w:rsid w:val="00EC1BCB"/>
    <w:rsid w:val="00EC1D24"/>
    <w:rsid w:val="00EC2BBC"/>
    <w:rsid w:val="00EC3792"/>
    <w:rsid w:val="00EC52B6"/>
    <w:rsid w:val="00EC5BF4"/>
    <w:rsid w:val="00EC70CE"/>
    <w:rsid w:val="00ED0AF1"/>
    <w:rsid w:val="00ED10F7"/>
    <w:rsid w:val="00ED1D39"/>
    <w:rsid w:val="00ED20BE"/>
    <w:rsid w:val="00ED2659"/>
    <w:rsid w:val="00ED2F03"/>
    <w:rsid w:val="00ED2F1B"/>
    <w:rsid w:val="00EE02E3"/>
    <w:rsid w:val="00EE2363"/>
    <w:rsid w:val="00EE305D"/>
    <w:rsid w:val="00EE3D3C"/>
    <w:rsid w:val="00EE4765"/>
    <w:rsid w:val="00EE5F51"/>
    <w:rsid w:val="00EE67F3"/>
    <w:rsid w:val="00EE7FF9"/>
    <w:rsid w:val="00EF0ECF"/>
    <w:rsid w:val="00EF0F51"/>
    <w:rsid w:val="00EF24E1"/>
    <w:rsid w:val="00EF4689"/>
    <w:rsid w:val="00EF53EE"/>
    <w:rsid w:val="00EF62C8"/>
    <w:rsid w:val="00EF74EC"/>
    <w:rsid w:val="00EF7C1F"/>
    <w:rsid w:val="00F018C6"/>
    <w:rsid w:val="00F02EBD"/>
    <w:rsid w:val="00F03D00"/>
    <w:rsid w:val="00F044F0"/>
    <w:rsid w:val="00F0527F"/>
    <w:rsid w:val="00F0579A"/>
    <w:rsid w:val="00F07A99"/>
    <w:rsid w:val="00F07C8C"/>
    <w:rsid w:val="00F10B7D"/>
    <w:rsid w:val="00F10D34"/>
    <w:rsid w:val="00F13490"/>
    <w:rsid w:val="00F14C63"/>
    <w:rsid w:val="00F14E9F"/>
    <w:rsid w:val="00F16846"/>
    <w:rsid w:val="00F16F45"/>
    <w:rsid w:val="00F20BA4"/>
    <w:rsid w:val="00F22501"/>
    <w:rsid w:val="00F22DED"/>
    <w:rsid w:val="00F23E03"/>
    <w:rsid w:val="00F248ED"/>
    <w:rsid w:val="00F24D44"/>
    <w:rsid w:val="00F26532"/>
    <w:rsid w:val="00F26CF2"/>
    <w:rsid w:val="00F26D9C"/>
    <w:rsid w:val="00F31555"/>
    <w:rsid w:val="00F318C2"/>
    <w:rsid w:val="00F318CF"/>
    <w:rsid w:val="00F35503"/>
    <w:rsid w:val="00F37686"/>
    <w:rsid w:val="00F408BC"/>
    <w:rsid w:val="00F40B03"/>
    <w:rsid w:val="00F419BF"/>
    <w:rsid w:val="00F46DE7"/>
    <w:rsid w:val="00F47353"/>
    <w:rsid w:val="00F501D5"/>
    <w:rsid w:val="00F52677"/>
    <w:rsid w:val="00F53048"/>
    <w:rsid w:val="00F532F7"/>
    <w:rsid w:val="00F54E14"/>
    <w:rsid w:val="00F54EF8"/>
    <w:rsid w:val="00F57403"/>
    <w:rsid w:val="00F57697"/>
    <w:rsid w:val="00F6155C"/>
    <w:rsid w:val="00F62451"/>
    <w:rsid w:val="00F65859"/>
    <w:rsid w:val="00F65C14"/>
    <w:rsid w:val="00F65C6D"/>
    <w:rsid w:val="00F701BF"/>
    <w:rsid w:val="00F715A5"/>
    <w:rsid w:val="00F722EE"/>
    <w:rsid w:val="00F74097"/>
    <w:rsid w:val="00F742B4"/>
    <w:rsid w:val="00F774A4"/>
    <w:rsid w:val="00F80097"/>
    <w:rsid w:val="00F8102C"/>
    <w:rsid w:val="00F81542"/>
    <w:rsid w:val="00F81964"/>
    <w:rsid w:val="00F832F5"/>
    <w:rsid w:val="00F83BFC"/>
    <w:rsid w:val="00F9145F"/>
    <w:rsid w:val="00F91C4C"/>
    <w:rsid w:val="00F929B7"/>
    <w:rsid w:val="00F929DD"/>
    <w:rsid w:val="00F95780"/>
    <w:rsid w:val="00F967CE"/>
    <w:rsid w:val="00F96A08"/>
    <w:rsid w:val="00F978CD"/>
    <w:rsid w:val="00FA229B"/>
    <w:rsid w:val="00FA2754"/>
    <w:rsid w:val="00FA2D26"/>
    <w:rsid w:val="00FB08EC"/>
    <w:rsid w:val="00FB2706"/>
    <w:rsid w:val="00FB2DB6"/>
    <w:rsid w:val="00FB4FAF"/>
    <w:rsid w:val="00FB5672"/>
    <w:rsid w:val="00FB5725"/>
    <w:rsid w:val="00FB5868"/>
    <w:rsid w:val="00FB6F73"/>
    <w:rsid w:val="00FB7291"/>
    <w:rsid w:val="00FC1856"/>
    <w:rsid w:val="00FC2249"/>
    <w:rsid w:val="00FC4759"/>
    <w:rsid w:val="00FC4A65"/>
    <w:rsid w:val="00FC56E3"/>
    <w:rsid w:val="00FC5CEF"/>
    <w:rsid w:val="00FC605B"/>
    <w:rsid w:val="00FC69A3"/>
    <w:rsid w:val="00FC7156"/>
    <w:rsid w:val="00FD197F"/>
    <w:rsid w:val="00FD20A6"/>
    <w:rsid w:val="00FE0218"/>
    <w:rsid w:val="00FE1275"/>
    <w:rsid w:val="00FE1345"/>
    <w:rsid w:val="00FE2136"/>
    <w:rsid w:val="00FE29CD"/>
    <w:rsid w:val="00FE3371"/>
    <w:rsid w:val="00FE3D43"/>
    <w:rsid w:val="00FE4345"/>
    <w:rsid w:val="00FE68A2"/>
    <w:rsid w:val="00FE6AC3"/>
    <w:rsid w:val="00FE6DDB"/>
    <w:rsid w:val="00FE737C"/>
    <w:rsid w:val="00FE76C7"/>
    <w:rsid w:val="00FF0D6A"/>
    <w:rsid w:val="00FF1412"/>
    <w:rsid w:val="00FF15B8"/>
    <w:rsid w:val="00FF2469"/>
    <w:rsid w:val="00FF2B51"/>
    <w:rsid w:val="00FF4BE4"/>
    <w:rsid w:val="00FF6970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285BBD"/>
  <w15:docId w15:val="{6B9DA9EC-4AAC-4072-9BD4-20F60DFB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0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7B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9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80EC2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187458"/>
  </w:style>
  <w:style w:type="character" w:customStyle="1" w:styleId="aqj">
    <w:name w:val="aqj"/>
    <w:basedOn w:val="DefaultParagraphFont"/>
    <w:rsid w:val="0018745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6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63ED"/>
    <w:rPr>
      <w:rFonts w:ascii="Courier New" w:eastAsia="Times New Roman" w:hAnsi="Courier New" w:cs="Courier New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C33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135E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lfordcityutah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Milford City</cp:lastModifiedBy>
  <cp:revision>4</cp:revision>
  <cp:lastPrinted>2025-01-28T19:17:00Z</cp:lastPrinted>
  <dcterms:created xsi:type="dcterms:W3CDTF">2025-01-28T16:13:00Z</dcterms:created>
  <dcterms:modified xsi:type="dcterms:W3CDTF">2025-01-28T19:26:00Z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47a6b98fad50436f41454ae73b8c012ed126a9f00b83cd4b9d8d673b6f74b967</vt:lpwstr>
  </property>
</Properties>
</file>