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59D488" w14:textId="77777777" w:rsidR="0034585F" w:rsidRPr="00BF3DE2" w:rsidRDefault="00000000">
      <w:pPr>
        <w:pStyle w:val="Body"/>
        <w:jc w:val="center"/>
        <w:rPr>
          <w:rFonts w:ascii="Helvetica Neue Medium" w:hAnsi="Helvetica Neue Medium"/>
          <w:sz w:val="28"/>
          <w:szCs w:val="28"/>
        </w:rPr>
      </w:pPr>
      <w:r w:rsidRPr="00BF3DE2">
        <w:rPr>
          <w:rFonts w:ascii="Helvetica Neue Medium" w:hAnsi="Helvetica Neue Medium"/>
          <w:sz w:val="28"/>
          <w:szCs w:val="28"/>
        </w:rPr>
        <w:t>NOTICE OF PUBLIC HEARING</w:t>
      </w:r>
    </w:p>
    <w:p w14:paraId="2A3B5DBE" w14:textId="77777777" w:rsidR="0034585F" w:rsidRPr="00BF3DE2" w:rsidRDefault="00000000">
      <w:pPr>
        <w:pStyle w:val="Body"/>
        <w:jc w:val="center"/>
        <w:rPr>
          <w:rFonts w:ascii="Helvetica Neue Medium" w:hAnsi="Helvetica Neue Medium"/>
          <w:sz w:val="28"/>
          <w:szCs w:val="28"/>
        </w:rPr>
      </w:pPr>
      <w:r w:rsidRPr="00BF3DE2">
        <w:rPr>
          <w:rFonts w:ascii="Helvetica Neue Medium" w:hAnsi="Helvetica Neue Medium"/>
          <w:sz w:val="28"/>
          <w:szCs w:val="28"/>
        </w:rPr>
        <w:t>GREENFIELD LANDING PRD PRELMINARY PLAT</w:t>
      </w:r>
    </w:p>
    <w:p w14:paraId="428810EC" w14:textId="77777777" w:rsidR="0034585F" w:rsidRDefault="0034585F">
      <w:pPr>
        <w:pStyle w:val="Body"/>
        <w:jc w:val="center"/>
        <w:rPr>
          <w:sz w:val="24"/>
          <w:szCs w:val="24"/>
        </w:rPr>
      </w:pPr>
    </w:p>
    <w:p w14:paraId="78FE11D6" w14:textId="45A6D69B" w:rsidR="0034585F" w:rsidRDefault="00000000">
      <w:pPr>
        <w:pStyle w:val="Body"/>
        <w:spacing w:before="160"/>
        <w:rPr>
          <w:sz w:val="24"/>
          <w:szCs w:val="24"/>
        </w:rPr>
      </w:pPr>
      <w:r>
        <w:rPr>
          <w:sz w:val="24"/>
          <w:szCs w:val="24"/>
        </w:rPr>
        <w:t xml:space="preserve">NOTICE IS HEREBY GIVEN that a </w:t>
      </w:r>
      <w:r w:rsidRPr="00BF3DE2">
        <w:rPr>
          <w:rFonts w:ascii="Helvetica Neue Medium" w:hAnsi="Helvetica Neue Medium"/>
          <w:sz w:val="24"/>
          <w:szCs w:val="24"/>
        </w:rPr>
        <w:t>public hearing</w:t>
      </w:r>
      <w:r>
        <w:rPr>
          <w:sz w:val="24"/>
          <w:szCs w:val="24"/>
        </w:rPr>
        <w:t xml:space="preserve"> is scheduled for the following item to be heard by the Clinton City </w:t>
      </w:r>
      <w:r w:rsidRPr="00BF3DE2">
        <w:rPr>
          <w:rFonts w:ascii="Helvetica Neue Medium" w:hAnsi="Helvetica Neue Medium"/>
          <w:sz w:val="24"/>
          <w:szCs w:val="24"/>
        </w:rPr>
        <w:t xml:space="preserve">Planning Commission on February 6, </w:t>
      </w:r>
      <w:proofErr w:type="gramStart"/>
      <w:r w:rsidRPr="00BF3DE2">
        <w:rPr>
          <w:rFonts w:ascii="Helvetica Neue Medium" w:hAnsi="Helvetica Neue Medium"/>
          <w:sz w:val="24"/>
          <w:szCs w:val="24"/>
        </w:rPr>
        <w:t>2025</w:t>
      </w:r>
      <w:proofErr w:type="gramEnd"/>
      <w:r w:rsidR="00BF3DE2" w:rsidRPr="00BF3DE2">
        <w:rPr>
          <w:rFonts w:ascii="Helvetica Neue Medium" w:hAnsi="Helvetica Neue Medium"/>
          <w:sz w:val="24"/>
          <w:szCs w:val="24"/>
        </w:rPr>
        <w:t xml:space="preserve"> at 6:00 pm</w:t>
      </w:r>
      <w:r w:rsidRPr="00BF3DE2">
        <w:rPr>
          <w:rFonts w:ascii="Helvetica Neue Medium" w:hAnsi="Helvetica Neue Medium"/>
          <w:sz w:val="24"/>
          <w:szCs w:val="24"/>
        </w:rPr>
        <w:t>.</w:t>
      </w:r>
      <w:r>
        <w:rPr>
          <w:sz w:val="24"/>
          <w:szCs w:val="24"/>
        </w:rPr>
        <w:t xml:space="preserve"> The meeting will be held in the Clinton City Council Chambers at City Hall, 2267 North 1500 West, Clinton, Utah.</w:t>
      </w:r>
    </w:p>
    <w:p w14:paraId="45FF325B" w14:textId="77777777" w:rsidR="0034585F" w:rsidRDefault="00000000" w:rsidP="00BF3DE2">
      <w:pPr>
        <w:pStyle w:val="Body"/>
        <w:spacing w:before="160"/>
        <w:ind w:left="270"/>
        <w:rPr>
          <w:sz w:val="24"/>
          <w:szCs w:val="24"/>
        </w:rPr>
      </w:pPr>
      <w:r>
        <w:rPr>
          <w:sz w:val="24"/>
          <w:szCs w:val="24"/>
        </w:rPr>
        <w:t xml:space="preserve">Review and action by Albion Development Partners LLC for </w:t>
      </w:r>
      <w:r w:rsidRPr="00BF3DE2">
        <w:rPr>
          <w:rFonts w:ascii="Helvetica Neue Medium" w:hAnsi="Helvetica Neue Medium"/>
          <w:sz w:val="24"/>
          <w:szCs w:val="24"/>
        </w:rPr>
        <w:t>preliminary plat approval for Greenfield Landing PRD, a 107-lot residential planned residential subdivision</w:t>
      </w:r>
      <w:r>
        <w:rPr>
          <w:sz w:val="24"/>
          <w:szCs w:val="24"/>
        </w:rPr>
        <w:t xml:space="preserve"> consisting of 16.72 acres located at approximately </w:t>
      </w:r>
      <w:r w:rsidRPr="00BF3DE2">
        <w:rPr>
          <w:rFonts w:ascii="Helvetica Neue Medium" w:hAnsi="Helvetica Neue Medium"/>
          <w:sz w:val="24"/>
          <w:szCs w:val="24"/>
        </w:rPr>
        <w:t>2404 North 2000 West</w:t>
      </w:r>
      <w:r>
        <w:rPr>
          <w:sz w:val="24"/>
          <w:szCs w:val="24"/>
        </w:rPr>
        <w:t xml:space="preserve"> (Parcel #s 13-051-0062,13-051-0018, 13-051-0021,13-051-0060, 13-051-0030, and 13-051-0027), which lies in the R-M/PRD zoning district.</w:t>
      </w:r>
    </w:p>
    <w:p w14:paraId="6A3BB163" w14:textId="77777777" w:rsidR="0034585F" w:rsidRDefault="00000000">
      <w:pPr>
        <w:pStyle w:val="Body"/>
        <w:spacing w:before="160"/>
      </w:pPr>
      <w:r>
        <w:rPr>
          <w:sz w:val="24"/>
          <w:szCs w:val="24"/>
        </w:rPr>
        <w:t>THE PUBLIC IS INVITED TO PARTICIPATE IN ALL CITY MEETINGS. If you need special accommodations to participate in the meeting, please contact the Community Development Department at 801-614-0740 prior to the meeting.</w:t>
      </w:r>
    </w:p>
    <w:sectPr w:rsidR="0034585F">
      <w:headerReference w:type="default" r:id="rId6"/>
      <w:footerReference w:type="default" r:id="rId7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0A52AA" w14:textId="77777777" w:rsidR="00BE5843" w:rsidRDefault="00BE5843">
      <w:r>
        <w:separator/>
      </w:r>
    </w:p>
  </w:endnote>
  <w:endnote w:type="continuationSeparator" w:id="0">
    <w:p w14:paraId="60FA71C0" w14:textId="77777777" w:rsidR="00BE5843" w:rsidRDefault="00BE5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Medium">
    <w:altName w:val="HELVETICA NEUE MEDIUM"/>
    <w:panose1 w:val="020B0604020202020204"/>
    <w:charset w:val="4D"/>
    <w:family w:val="swiss"/>
    <w:pitch w:val="variable"/>
    <w:sig w:usb0="A00002FF" w:usb1="5000205B" w:usb2="00000002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A0C3F" w14:textId="77777777" w:rsidR="0034585F" w:rsidRDefault="0034585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2BCB5" w14:textId="77777777" w:rsidR="00BE5843" w:rsidRDefault="00BE5843">
      <w:r>
        <w:separator/>
      </w:r>
    </w:p>
  </w:footnote>
  <w:footnote w:type="continuationSeparator" w:id="0">
    <w:p w14:paraId="3C35816E" w14:textId="77777777" w:rsidR="00BE5843" w:rsidRDefault="00BE58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80E3D" w14:textId="77777777" w:rsidR="0034585F" w:rsidRDefault="0034585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85F"/>
    <w:rsid w:val="0034585F"/>
    <w:rsid w:val="00792AB7"/>
    <w:rsid w:val="00BE5843"/>
    <w:rsid w:val="00BF3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C72E7D"/>
  <w15:docId w15:val="{9D015146-2C5C-CB4B-898F-13F95BD1A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138</Words>
  <Characters>792</Characters>
  <Application>Microsoft Office Word</Application>
  <DocSecurity>0</DocSecurity>
  <Lines>6</Lines>
  <Paragraphs>1</Paragraphs>
  <ScaleCrop>false</ScaleCrop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Peter Matson</cp:lastModifiedBy>
  <cp:revision>2</cp:revision>
  <dcterms:created xsi:type="dcterms:W3CDTF">2025-01-28T00:19:00Z</dcterms:created>
  <dcterms:modified xsi:type="dcterms:W3CDTF">2025-01-28T00:21:00Z</dcterms:modified>
</cp:coreProperties>
</file>