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3DE9" w14:textId="77777777" w:rsidR="00152E03" w:rsidRDefault="00152E03" w:rsidP="00064BB6">
      <w:pPr>
        <w:pStyle w:val="00Center"/>
      </w:pPr>
      <w:r>
        <w:t>NOTICE OF SPECIAL MEETING</w:t>
      </w:r>
    </w:p>
    <w:p w14:paraId="143ACFD1" w14:textId="714E05F6"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901848">
        <w:t xml:space="preserve">COURTYARDS AT SHURTZ CANYON </w:t>
      </w:r>
      <w:r w:rsidR="00823BE5">
        <w:t>PUBLIC INFRASTRUCTURE DISTRICT</w:t>
      </w:r>
      <w:r>
        <w:t>:</w:t>
      </w:r>
    </w:p>
    <w:p w14:paraId="2F4332EF" w14:textId="058AF6A3" w:rsidR="00152E03" w:rsidRDefault="00152E03" w:rsidP="00E37A10">
      <w:pPr>
        <w:pStyle w:val="00BodyText5"/>
      </w:pPr>
      <w:r>
        <w:t xml:space="preserve">NOTICE IS HEREBY GIVEN that a special meeting of the </w:t>
      </w:r>
      <w:r w:rsidR="005570F6">
        <w:t>Board of Trustees</w:t>
      </w:r>
      <w:r>
        <w:t xml:space="preserve"> of the </w:t>
      </w:r>
      <w:r w:rsidR="00901848">
        <w:t xml:space="preserve">Courtyards at Shurtz Canyon </w:t>
      </w:r>
      <w:r w:rsidR="00823BE5">
        <w:t xml:space="preserve">Public Infrastructure District </w:t>
      </w:r>
      <w:r>
        <w:t xml:space="preserve">(the “District”) will be held on </w:t>
      </w:r>
      <w:r w:rsidR="00DB0C19">
        <w:t>January 23</w:t>
      </w:r>
      <w:r w:rsidR="00B43E8F">
        <w:t>, 202</w:t>
      </w:r>
      <w:r w:rsidR="00901848">
        <w:t>5</w:t>
      </w:r>
      <w:r>
        <w:t xml:space="preserve"> for the purpose of authorizing the issuance of its </w:t>
      </w:r>
      <w:r w:rsidR="00BB38CC">
        <w:t xml:space="preserve">not to exceed </w:t>
      </w:r>
      <w:bookmarkStart w:id="0" w:name="_Hlk185427816"/>
      <w:r w:rsidR="00DB0C19">
        <w:t>$</w:t>
      </w:r>
      <w:r w:rsidR="00DB0C19">
        <w:t>5,890,000</w:t>
      </w:r>
      <w:bookmarkEnd w:id="0"/>
      <w:r>
        <w:t xml:space="preserve"> </w:t>
      </w:r>
      <w:bookmarkStart w:id="1" w:name="_Hlk99529440"/>
      <w:r w:rsidRPr="00014517">
        <w:t xml:space="preserve">Special Assessment Bonds, </w:t>
      </w:r>
      <w:r w:rsidR="00B43E8F">
        <w:t>Series 2025</w:t>
      </w:r>
      <w:r w:rsidR="00100612">
        <w:t>A-2</w:t>
      </w:r>
      <w:r w:rsidRPr="00014517">
        <w:t xml:space="preserve"> (</w:t>
      </w:r>
      <w:r w:rsidR="00901848">
        <w:t xml:space="preserve">Courtyards at Shurtz Canyon </w:t>
      </w:r>
      <w:r w:rsidR="00E37A10">
        <w:t>Assessment Area</w:t>
      </w:r>
      <w:r w:rsidRPr="00014517">
        <w:t>)</w:t>
      </w:r>
      <w:r w:rsidR="00A64C7F">
        <w:t xml:space="preserve"> </w:t>
      </w:r>
      <w:bookmarkEnd w:id="1"/>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488CF5CE" w:rsidR="00152E03" w:rsidRDefault="00785BAC" w:rsidP="00152E03">
      <w:pPr>
        <w:ind w:left="4320"/>
        <w:jc w:val="center"/>
      </w:pPr>
      <w:r>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w:t>
      </w:r>
      <w:proofErr w:type="gramStart"/>
      <w:r>
        <w:t>any and all</w:t>
      </w:r>
      <w:proofErr w:type="gramEnd"/>
      <w:r>
        <w:t xml:space="preserve">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77777777" w:rsidR="00152E03" w:rsidRDefault="00152E03" w:rsidP="00ED0863">
      <w:pPr>
        <w:ind w:left="3600"/>
        <w:jc w:val="center"/>
      </w:pPr>
      <w:r>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2111214A" w:rsidR="00152E03" w:rsidRPr="00DF4B4E" w:rsidRDefault="0066084C" w:rsidP="00ED0863">
      <w:pPr>
        <w:ind w:left="3600"/>
        <w:jc w:val="center"/>
      </w:pPr>
      <w:r>
        <w:t>Vice Chair</w:t>
      </w:r>
      <w:r w:rsidR="00901848">
        <w:t>/Treasurer</w:t>
      </w:r>
    </w:p>
    <w:p w14:paraId="347E9252" w14:textId="77777777" w:rsidR="00152E03" w:rsidRDefault="00152E03" w:rsidP="00ED0863">
      <w:pPr>
        <w:ind w:left="3600"/>
      </w:pPr>
    </w:p>
    <w:p w14:paraId="76C03412" w14:textId="77777777" w:rsidR="00ED0863" w:rsidRPr="00DF4B4E" w:rsidRDefault="00ED0863" w:rsidP="00ED0863">
      <w:pPr>
        <w:ind w:left="3600"/>
      </w:pPr>
    </w:p>
    <w:p w14:paraId="469A800A" w14:textId="77777777" w:rsidR="00ED0863" w:rsidRPr="00ED0863" w:rsidRDefault="00ED0863" w:rsidP="00ED0863">
      <w:pPr>
        <w:tabs>
          <w:tab w:val="right" w:pos="8640"/>
        </w:tabs>
        <w:ind w:left="3600"/>
        <w:rPr>
          <w:u w:val="single"/>
        </w:rPr>
      </w:pPr>
      <w:r>
        <w:rPr>
          <w:u w:val="single"/>
        </w:rPr>
        <w:tab/>
      </w:r>
    </w:p>
    <w:p w14:paraId="302ECFE2" w14:textId="497B984E" w:rsidR="00152E03" w:rsidRPr="00DF4B4E" w:rsidRDefault="00785BAC" w:rsidP="00ED0863">
      <w:pPr>
        <w:ind w:left="3600"/>
        <w:jc w:val="center"/>
      </w:pPr>
      <w:r>
        <w:t>Secretary/Clerk</w:t>
      </w:r>
    </w:p>
    <w:p w14:paraId="0EE9D930" w14:textId="77777777" w:rsidR="00152E03" w:rsidRPr="00DF4B4E" w:rsidRDefault="00152E03" w:rsidP="00ED0863">
      <w:pPr>
        <w:ind w:left="3600"/>
      </w:pPr>
    </w:p>
    <w:p w14:paraId="3C3DAFE0" w14:textId="77777777" w:rsidR="00152E03" w:rsidRPr="00DF4B4E" w:rsidRDefault="00152E03" w:rsidP="00ED0863">
      <w:pPr>
        <w:ind w:left="3600"/>
      </w:pPr>
    </w:p>
    <w:p w14:paraId="2590E903" w14:textId="77777777" w:rsidR="00152E03" w:rsidRPr="00DF4B4E" w:rsidRDefault="00152E03" w:rsidP="00ED0863"/>
    <w:p w14:paraId="4347DA40" w14:textId="77777777" w:rsidR="00152E03" w:rsidRDefault="00152E03" w:rsidP="00152E03">
      <w:pPr>
        <w:sectPr w:rsidR="00152E03" w:rsidSect="009039F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2160" w:header="720" w:footer="720" w:gutter="0"/>
          <w:pgNumType w:start="1"/>
          <w:cols w:space="720"/>
          <w:titlePg/>
          <w:docGrid w:linePitch="326"/>
        </w:sectPr>
      </w:pPr>
    </w:p>
    <w:p w14:paraId="286E2987" w14:textId="0B4EB8FE" w:rsidR="00823BE5" w:rsidRDefault="00DB0C19" w:rsidP="00823BE5">
      <w:pPr>
        <w:jc w:val="right"/>
      </w:pPr>
      <w:r>
        <w:lastRenderedPageBreak/>
        <w:t>January 23</w:t>
      </w:r>
      <w:r w:rsidR="00B43E8F">
        <w:t>, 202</w:t>
      </w:r>
      <w:r w:rsidR="00901848">
        <w:t>5</w:t>
      </w:r>
    </w:p>
    <w:p w14:paraId="253BF551" w14:textId="77777777" w:rsidR="00823BE5" w:rsidRDefault="00823BE5" w:rsidP="00823BE5">
      <w:pPr>
        <w:jc w:val="right"/>
      </w:pPr>
    </w:p>
    <w:p w14:paraId="083ED82B" w14:textId="23C57464" w:rsidR="00823BE5" w:rsidRDefault="00823BE5" w:rsidP="00823BE5">
      <w:pPr>
        <w:pStyle w:val="00BodyText5"/>
      </w:pPr>
      <w:r>
        <w:t xml:space="preserve">The Board of Trustees (the “Board”) of the </w:t>
      </w:r>
      <w:r w:rsidR="00901848">
        <w:t xml:space="preserve">Courtyards at Shurtz Canyon </w:t>
      </w:r>
      <w:r>
        <w:t xml:space="preserve">Public Infrastructure District (the “District”) met in special session (including by electronic means) on </w:t>
      </w:r>
      <w:r w:rsidR="00DB0C19">
        <w:t>January 23</w:t>
      </w:r>
      <w:r w:rsidR="00B43E8F">
        <w:t xml:space="preserve">, </w:t>
      </w:r>
      <w:proofErr w:type="gramStart"/>
      <w:r w:rsidR="00B43E8F">
        <w:t>202</w:t>
      </w:r>
      <w:r w:rsidR="00901848">
        <w:t>5</w:t>
      </w:r>
      <w:proofErr w:type="gramEnd"/>
      <w:r>
        <w:t xml:space="preserve"> at </w:t>
      </w:r>
      <w:r w:rsidR="00CC2B8E">
        <w:t>2:00 p.m.</w:t>
      </w:r>
      <w:r>
        <w:t xml:space="preserve"> with the following members of the Board present: </w:t>
      </w:r>
    </w:p>
    <w:p w14:paraId="6DF79A22" w14:textId="77777777" w:rsidR="00823BE5" w:rsidRDefault="00823BE5" w:rsidP="00823BE5"/>
    <w:tbl>
      <w:tblPr>
        <w:tblW w:w="7200" w:type="dxa"/>
        <w:tblInd w:w="828" w:type="dxa"/>
        <w:tblLook w:val="0000" w:firstRow="0" w:lastRow="0" w:firstColumn="0" w:lastColumn="0" w:noHBand="0" w:noVBand="0"/>
      </w:tblPr>
      <w:tblGrid>
        <w:gridCol w:w="3600"/>
        <w:gridCol w:w="3600"/>
      </w:tblGrid>
      <w:tr w:rsidR="00A171D1" w:rsidRPr="00E821D8" w14:paraId="3C2F8D43" w14:textId="77777777" w:rsidTr="002E393B">
        <w:tc>
          <w:tcPr>
            <w:tcW w:w="3600" w:type="dxa"/>
          </w:tcPr>
          <w:p w14:paraId="3A4F39CD" w14:textId="5CB62F55" w:rsidR="00A171D1" w:rsidRPr="00E821D8" w:rsidRDefault="00901848" w:rsidP="002E393B">
            <w:r>
              <w:t>Roger Thomas</w:t>
            </w:r>
          </w:p>
        </w:tc>
        <w:tc>
          <w:tcPr>
            <w:tcW w:w="3600" w:type="dxa"/>
          </w:tcPr>
          <w:p w14:paraId="0C693C00" w14:textId="77777777" w:rsidR="00A171D1" w:rsidRPr="00E821D8" w:rsidRDefault="00A171D1" w:rsidP="002E393B">
            <w:r w:rsidRPr="00E821D8">
              <w:t>Chair</w:t>
            </w:r>
          </w:p>
        </w:tc>
      </w:tr>
      <w:tr w:rsidR="00A171D1" w:rsidRPr="00BB7F98" w14:paraId="4719AE4B" w14:textId="77777777" w:rsidTr="002E393B">
        <w:tc>
          <w:tcPr>
            <w:tcW w:w="3600" w:type="dxa"/>
          </w:tcPr>
          <w:p w14:paraId="074B2533" w14:textId="16D6D2E2" w:rsidR="00A171D1" w:rsidRPr="00BB7F98" w:rsidRDefault="00901848" w:rsidP="002E393B">
            <w:r>
              <w:t>Tawny Thomas</w:t>
            </w:r>
          </w:p>
        </w:tc>
        <w:tc>
          <w:tcPr>
            <w:tcW w:w="3600" w:type="dxa"/>
          </w:tcPr>
          <w:p w14:paraId="68DED18B" w14:textId="3F485979" w:rsidR="00A171D1" w:rsidRPr="00BB7F98" w:rsidRDefault="00A171D1" w:rsidP="002E393B">
            <w:r w:rsidRPr="00BB7F98">
              <w:t>Vice Chair</w:t>
            </w:r>
            <w:r w:rsidR="00901848">
              <w:t>/Treasurer</w:t>
            </w:r>
          </w:p>
        </w:tc>
      </w:tr>
      <w:tr w:rsidR="00A171D1" w:rsidRPr="00E821D8" w14:paraId="0D55B795" w14:textId="77777777" w:rsidTr="002E393B">
        <w:tc>
          <w:tcPr>
            <w:tcW w:w="3600" w:type="dxa"/>
          </w:tcPr>
          <w:p w14:paraId="3F404332" w14:textId="3C8F880B" w:rsidR="00A171D1" w:rsidRPr="00E821D8" w:rsidRDefault="00901848" w:rsidP="002E393B">
            <w:r>
              <w:t>Rebekah Lowery</w:t>
            </w:r>
          </w:p>
        </w:tc>
        <w:tc>
          <w:tcPr>
            <w:tcW w:w="3600" w:type="dxa"/>
          </w:tcPr>
          <w:p w14:paraId="1F5EA7BD" w14:textId="2D2FB4F6" w:rsidR="00A171D1" w:rsidRPr="00E821D8" w:rsidRDefault="00785BAC" w:rsidP="002E393B">
            <w:r>
              <w:t>Secretary/Clerk</w:t>
            </w:r>
            <w:r w:rsidR="00901848">
              <w:t xml:space="preserve"> </w:t>
            </w:r>
          </w:p>
        </w:tc>
      </w:tr>
      <w:tr w:rsidR="00A171D1" w:rsidRPr="00E821D8" w14:paraId="4AB8FAB9" w14:textId="77777777" w:rsidTr="002E393B">
        <w:tc>
          <w:tcPr>
            <w:tcW w:w="3600" w:type="dxa"/>
          </w:tcPr>
          <w:p w14:paraId="2C709244" w14:textId="77777777" w:rsidR="00A171D1" w:rsidRPr="00E821D8" w:rsidRDefault="00A171D1" w:rsidP="002E393B"/>
        </w:tc>
        <w:tc>
          <w:tcPr>
            <w:tcW w:w="3600" w:type="dxa"/>
          </w:tcPr>
          <w:p w14:paraId="75A80AF3" w14:textId="77777777" w:rsidR="00A171D1" w:rsidRPr="00E821D8" w:rsidRDefault="00A171D1" w:rsidP="002E393B"/>
        </w:tc>
      </w:tr>
    </w:tbl>
    <w:p w14:paraId="35775B28" w14:textId="77777777" w:rsidR="00A171D1" w:rsidRDefault="00A171D1" w:rsidP="00A171D1"/>
    <w:p w14:paraId="3EF0E01A" w14:textId="77777777" w:rsidR="00A171D1" w:rsidRDefault="00A171D1" w:rsidP="00A171D1">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A171D1" w:rsidRPr="00052CCE" w14:paraId="2D0694CA" w14:textId="77777777" w:rsidTr="002E393B">
        <w:tc>
          <w:tcPr>
            <w:tcW w:w="3600" w:type="dxa"/>
          </w:tcPr>
          <w:p w14:paraId="39D225BB" w14:textId="5605D2EF" w:rsidR="00A171D1" w:rsidRPr="00052CCE" w:rsidRDefault="002F0E83" w:rsidP="002E393B">
            <w:r>
              <w:t>Matt Ence</w:t>
            </w:r>
          </w:p>
        </w:tc>
        <w:tc>
          <w:tcPr>
            <w:tcW w:w="3600" w:type="dxa"/>
          </w:tcPr>
          <w:p w14:paraId="4DFE3A12" w14:textId="77777777" w:rsidR="00A171D1" w:rsidRPr="00052CCE" w:rsidRDefault="00A171D1" w:rsidP="002E393B">
            <w:r>
              <w:t>District</w:t>
            </w:r>
            <w:r w:rsidRPr="00052CCE">
              <w:t xml:space="preserve"> Counsel</w:t>
            </w:r>
          </w:p>
        </w:tc>
      </w:tr>
      <w:tr w:rsidR="00A171D1" w14:paraId="52D5019D" w14:textId="77777777" w:rsidTr="002E393B">
        <w:tc>
          <w:tcPr>
            <w:tcW w:w="3600" w:type="dxa"/>
          </w:tcPr>
          <w:p w14:paraId="7086D176" w14:textId="77777777" w:rsidR="00A171D1" w:rsidRPr="00052CCE" w:rsidRDefault="00A171D1" w:rsidP="002E393B">
            <w:r w:rsidRPr="00052CCE">
              <w:t>Aaron Wade</w:t>
            </w:r>
          </w:p>
        </w:tc>
        <w:tc>
          <w:tcPr>
            <w:tcW w:w="3600" w:type="dxa"/>
          </w:tcPr>
          <w:p w14:paraId="7F1E9207" w14:textId="77777777" w:rsidR="00A171D1" w:rsidRDefault="00A171D1" w:rsidP="002E393B">
            <w:r w:rsidRPr="00052CCE">
              <w:t>Bond Counsel</w:t>
            </w:r>
          </w:p>
        </w:tc>
      </w:tr>
    </w:tbl>
    <w:p w14:paraId="082ED937" w14:textId="77777777" w:rsidR="00823BE5" w:rsidRDefault="00823BE5" w:rsidP="00823BE5">
      <w:pPr>
        <w:tabs>
          <w:tab w:val="left" w:pos="1440"/>
          <w:tab w:val="left" w:pos="5400"/>
        </w:tabs>
        <w:ind w:left="720"/>
      </w:pPr>
    </w:p>
    <w:p w14:paraId="084FC45D" w14:textId="77777777" w:rsidR="00823BE5" w:rsidRDefault="00823BE5" w:rsidP="00A171D1">
      <w:pPr>
        <w:pStyle w:val="00BodyText5"/>
        <w:ind w:firstLine="0"/>
      </w:pPr>
      <w:r w:rsidRPr="00B353C5">
        <w:t>Absent:</w:t>
      </w:r>
    </w:p>
    <w:p w14:paraId="772CCBCB" w14:textId="77777777" w:rsidR="00823BE5" w:rsidRDefault="00823BE5" w:rsidP="00823BE5"/>
    <w:p w14:paraId="0C932ACD" w14:textId="1D3FEC20" w:rsidR="00823BE5" w:rsidRDefault="00823BE5" w:rsidP="00823BE5">
      <w:pPr>
        <w:pStyle w:val="00BodyText5"/>
      </w:pPr>
      <w:r>
        <w:t xml:space="preserve">After the meeting had been duly called to order and after other matters not pertinent to this Resolution had been discussed, the </w:t>
      </w:r>
      <w:r w:rsidR="00785BAC">
        <w:t>Secretary/Clerk</w:t>
      </w:r>
      <w:r>
        <w:t xml:space="preserve"> presented to the Board a Certificate of Compliance with Open Meeting Law with respect to this </w:t>
      </w:r>
      <w:r w:rsidR="00DB0C19">
        <w:t>January 23</w:t>
      </w:r>
      <w:r w:rsidR="00B43E8F">
        <w:t xml:space="preserve">, </w:t>
      </w:r>
      <w:proofErr w:type="gramStart"/>
      <w:r w:rsidR="00B43E8F">
        <w:t>202</w:t>
      </w:r>
      <w:r w:rsidR="00901848">
        <w:t>5</w:t>
      </w:r>
      <w:proofErr w:type="gramEnd"/>
      <w:r>
        <w:t xml:space="preserve"> meeting, a copy of which is attached hereto as </w:t>
      </w:r>
      <w:r>
        <w:rPr>
          <w:u w:val="single"/>
        </w:rPr>
        <w:t>Exhibit A</w:t>
      </w:r>
      <w:r>
        <w:t>.</w:t>
      </w:r>
    </w:p>
    <w:p w14:paraId="3C899A70" w14:textId="5D9F4D9A" w:rsidR="00A171D1" w:rsidRDefault="00A171D1" w:rsidP="00A171D1">
      <w:pPr>
        <w:pStyle w:val="00BodyText5"/>
      </w:pPr>
      <w:bookmarkStart w:id="2" w:name="_Hlk65750393"/>
      <w:r>
        <w:t xml:space="preserve">The following resolution was then introduced in written form, was fully discussed, and pursuant to motion duly made by </w:t>
      </w:r>
      <w:r w:rsidR="002F0E83">
        <w:t>________</w:t>
      </w:r>
      <w:r>
        <w:t xml:space="preserve"> and seconded by </w:t>
      </w:r>
      <w:r w:rsidR="002F0E83">
        <w:t>___________</w:t>
      </w:r>
      <w:r>
        <w:t>, was adopted by the following vote:</w:t>
      </w:r>
    </w:p>
    <w:bookmarkEnd w:id="2"/>
    <w:p w14:paraId="05F69A86" w14:textId="2A02613A" w:rsidR="00A171D1" w:rsidRDefault="00A171D1" w:rsidP="00A171D1">
      <w:pPr>
        <w:ind w:left="720" w:firstLine="720"/>
      </w:pPr>
      <w:r>
        <w:t>AYE:</w:t>
      </w:r>
      <w:r>
        <w:tab/>
      </w:r>
      <w:r>
        <w:tab/>
      </w:r>
    </w:p>
    <w:tbl>
      <w:tblPr>
        <w:tblW w:w="7200" w:type="dxa"/>
        <w:tblInd w:w="828" w:type="dxa"/>
        <w:tblLook w:val="0000" w:firstRow="0" w:lastRow="0" w:firstColumn="0" w:lastColumn="0" w:noHBand="0" w:noVBand="0"/>
      </w:tblPr>
      <w:tblGrid>
        <w:gridCol w:w="7200"/>
      </w:tblGrid>
      <w:tr w:rsidR="00167A91" w:rsidRPr="00E821D8" w14:paraId="5A4C49A3" w14:textId="77777777" w:rsidTr="00AB3189">
        <w:tc>
          <w:tcPr>
            <w:tcW w:w="3600" w:type="dxa"/>
          </w:tcPr>
          <w:p w14:paraId="0D1784BF" w14:textId="6D5021F1" w:rsidR="00167A91" w:rsidRPr="00E821D8" w:rsidRDefault="00167A91" w:rsidP="00AB3189"/>
        </w:tc>
      </w:tr>
      <w:tr w:rsidR="00167A91" w:rsidRPr="00BB7F98" w14:paraId="2F8BC3A2" w14:textId="77777777" w:rsidTr="00AB3189">
        <w:tc>
          <w:tcPr>
            <w:tcW w:w="3600" w:type="dxa"/>
          </w:tcPr>
          <w:p w14:paraId="3BB1D02B" w14:textId="36331582" w:rsidR="00167A91" w:rsidRPr="00BB7F98" w:rsidRDefault="00167A91" w:rsidP="00AB3189"/>
        </w:tc>
      </w:tr>
      <w:tr w:rsidR="00167A91" w:rsidRPr="00E821D8" w14:paraId="7B3C714A" w14:textId="77777777" w:rsidTr="00AB3189">
        <w:tc>
          <w:tcPr>
            <w:tcW w:w="3600" w:type="dxa"/>
          </w:tcPr>
          <w:p w14:paraId="1FDCF8AB" w14:textId="60CCF8E9" w:rsidR="00167A91" w:rsidRPr="00E821D8" w:rsidRDefault="00167A91" w:rsidP="00AB3189"/>
        </w:tc>
      </w:tr>
    </w:tbl>
    <w:p w14:paraId="5F25AA75" w14:textId="77777777" w:rsidR="00A171D1" w:rsidRDefault="00A171D1" w:rsidP="00A171D1">
      <w:pPr>
        <w:ind w:firstLine="1440"/>
      </w:pPr>
      <w:r>
        <w:t>NAY:</w:t>
      </w:r>
      <w:r>
        <w:tab/>
      </w:r>
      <w:r>
        <w:tab/>
      </w:r>
    </w:p>
    <w:p w14:paraId="43092F6F" w14:textId="77777777" w:rsidR="00A171D1" w:rsidRDefault="00A171D1" w:rsidP="00A171D1">
      <w:pPr>
        <w:ind w:firstLine="1440"/>
      </w:pPr>
    </w:p>
    <w:p w14:paraId="526D8280" w14:textId="77777777" w:rsidR="00A171D1" w:rsidRDefault="00A171D1" w:rsidP="00A171D1">
      <w:pPr>
        <w:ind w:firstLine="1440"/>
      </w:pPr>
      <w:r>
        <w:tab/>
      </w:r>
      <w:r>
        <w:tab/>
      </w:r>
    </w:p>
    <w:p w14:paraId="780E6D9B" w14:textId="14D0D200" w:rsidR="007C1F46" w:rsidRDefault="007C1F46" w:rsidP="007C1F46">
      <w:pPr>
        <w:pStyle w:val="00BodyText5"/>
      </w:pPr>
      <w:r>
        <w:t xml:space="preserve">The resolution was then signed by the Chair and recorded by the </w:t>
      </w:r>
      <w:r w:rsidR="00785BAC">
        <w:t>Secretary/Clerk</w:t>
      </w:r>
      <w:r>
        <w:t xml:space="preserve"> in the official records of the </w:t>
      </w:r>
      <w:r w:rsidR="00901848">
        <w:t xml:space="preserve">Courtyards at Shurtz Canyon </w:t>
      </w:r>
      <w:r>
        <w:t>Public Infrastructure District.  The resolution is as follows:</w:t>
      </w:r>
    </w:p>
    <w:p w14:paraId="194B68EE" w14:textId="3178444E" w:rsidR="003A1724" w:rsidRDefault="007C1F46" w:rsidP="007C1F46">
      <w:pPr>
        <w:pStyle w:val="00Center"/>
        <w:ind w:firstLine="720"/>
      </w:pPr>
      <w:r>
        <w:br w:type="page"/>
      </w:r>
      <w:r>
        <w:lastRenderedPageBreak/>
        <w:t>RESOLUTION NO.  202</w:t>
      </w:r>
      <w:r w:rsidR="00901848">
        <w:t>5</w:t>
      </w:r>
      <w:r>
        <w:t>-</w:t>
      </w:r>
      <w:r w:rsidR="00CC2B8E">
        <w:t>06</w:t>
      </w:r>
    </w:p>
    <w:p w14:paraId="7D052B67" w14:textId="54F293F7" w:rsidR="003A1724"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901848">
        <w:t>COURTYARDS AT SHURTZ CANYON</w:t>
      </w:r>
      <w:r w:rsidR="007E357D">
        <w:t xml:space="preserve"> </w:t>
      </w:r>
      <w:r w:rsidR="00235C0F">
        <w:t>PUBLIC INFRASTRUCTURE DISTRICT</w:t>
      </w:r>
      <w:r w:rsidR="00F55358">
        <w:t xml:space="preserve"> </w:t>
      </w:r>
      <w:r w:rsidR="0080021C">
        <w:t>(</w:t>
      </w:r>
      <w:r w:rsidR="000F76A5">
        <w:t xml:space="preserve">THE </w:t>
      </w:r>
      <w:r w:rsidR="0080021C">
        <w:t>“</w:t>
      </w:r>
      <w:r w:rsidR="00235C0F">
        <w:t>DISTRICT</w:t>
      </w:r>
      <w:r w:rsidR="003A1724">
        <w:t xml:space="preserve">”), </w:t>
      </w:r>
      <w:r w:rsidR="00D071C0">
        <w:t xml:space="preserve">ESTABLISHING THE TERMS AND CONDITIONS OF THE ISSUANCE OF </w:t>
      </w:r>
      <w:r w:rsidR="00BB69CF">
        <w:t xml:space="preserve">THE </w:t>
      </w:r>
      <w:r w:rsidR="00235C0F">
        <w:t>DISTRICT</w:t>
      </w:r>
      <w:r w:rsidR="00D071C0">
        <w:t xml:space="preserve">’S </w:t>
      </w:r>
      <w:r w:rsidR="00BB38CC">
        <w:t xml:space="preserve">NOT TO EXCEED </w:t>
      </w:r>
      <w:r w:rsidR="00CC2B8E">
        <w:t>$5,890,000</w:t>
      </w:r>
      <w:r w:rsidR="00014517">
        <w:t xml:space="preserve"> </w:t>
      </w:r>
      <w:r w:rsidR="00014517" w:rsidRPr="00014517">
        <w:t>SPECIAL ASSESSMENT</w:t>
      </w:r>
      <w:r w:rsidR="00BA0D7C">
        <w:t xml:space="preserve"> </w:t>
      </w:r>
      <w:r w:rsidR="006453FE">
        <w:t>B</w:t>
      </w:r>
      <w:r w:rsidR="00014517" w:rsidRPr="00014517">
        <w:t xml:space="preserve">ONDS, </w:t>
      </w:r>
      <w:r w:rsidR="00B43E8F">
        <w:t>SERIES 2025</w:t>
      </w:r>
      <w:r w:rsidR="004914DC">
        <w:t>A-2</w:t>
      </w:r>
      <w:r w:rsidR="00014517" w:rsidRPr="00014517">
        <w:t xml:space="preserve"> (</w:t>
      </w:r>
      <w:r w:rsidR="00901848">
        <w:t>COURTYARDS AT SHURTZ CANYON</w:t>
      </w:r>
      <w:r w:rsidR="007E357D">
        <w:t xml:space="preserve"> </w:t>
      </w:r>
      <w:r w:rsidR="00E37A10">
        <w:t>ASSESSMENT AREA</w:t>
      </w:r>
      <w:r w:rsidR="00014517" w:rsidRPr="00014517">
        <w:t>)</w:t>
      </w:r>
      <w:r w:rsidR="00A64C7F">
        <w:t xml:space="preserve"> </w:t>
      </w:r>
      <w:r w:rsidR="00D071C0">
        <w:t>(THE “</w:t>
      </w:r>
      <w:r w:rsidR="00B43E8F">
        <w:t>SERIES 2025</w:t>
      </w:r>
      <w:r w:rsidR="00CA0230">
        <w:t xml:space="preserve">A-2 </w:t>
      </w:r>
      <w:r w:rsidR="00D071C0">
        <w:t>BONDS”)</w:t>
      </w:r>
      <w:r w:rsidR="008D7D7A">
        <w:t>;</w:t>
      </w:r>
      <w:r w:rsidR="00D071C0">
        <w:t xml:space="preserve"> AUTHORIZING THE EXECUTION BY </w:t>
      </w:r>
      <w:r w:rsidR="006339AE">
        <w:t xml:space="preserve">THE </w:t>
      </w:r>
      <w:r w:rsidR="00235C0F">
        <w:t>DISTRICT</w:t>
      </w:r>
      <w:bookmarkEnd w:id="3"/>
      <w:r w:rsidR="00D071C0">
        <w:t xml:space="preserve"> OF </w:t>
      </w:r>
      <w:r w:rsidR="00BA0D7C">
        <w:t>AN INDENTURE OF TRUST</w:t>
      </w:r>
      <w:r w:rsidR="006453FE">
        <w:t xml:space="preserve"> AND PLEDGE</w:t>
      </w:r>
      <w:r w:rsidR="00CA0230">
        <w:t xml:space="preserve"> RELATING TO THE </w:t>
      </w:r>
      <w:r w:rsidR="00B43E8F">
        <w:t>SERIES 2025</w:t>
      </w:r>
      <w:r w:rsidR="00CA0230">
        <w:t>A-2 BONDS</w:t>
      </w:r>
      <w:r w:rsidR="003E095C">
        <w:t>, A COMPLETION AGREEMENT, A COLLATERAL ASSIGNMENT AGREEMENT, AND OTHER DOCUMENTS REQUIRED IN CONNECTION THEREWITH</w:t>
      </w:r>
      <w:r w:rsidR="008D7D7A">
        <w:t>;</w:t>
      </w:r>
      <w:r w:rsidR="00BA0D7C">
        <w:t xml:space="preserve"> </w:t>
      </w:r>
      <w:r w:rsidR="002E4C84">
        <w:t xml:space="preserve">PROVIDING FOR THE RUNNING OF A CONTEST PERIOD; </w:t>
      </w:r>
      <w:r w:rsidR="003A1724">
        <w:t>AUTHORIZING THE TAKING OF ALL OTHER ACTIONS NECESSARY TO THE CONSUMMATION OF THE TRANSACTIONS CONTEMPLATED BY THIS RESOLUTION; AND RELATED MATTERS.</w:t>
      </w:r>
    </w:p>
    <w:bookmarkEnd w:id="4"/>
    <w:p w14:paraId="4A5F106B" w14:textId="7B6E23D3"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901848">
        <w:t>Courtyards at Shurtz Canyon</w:t>
      </w:r>
      <w:r w:rsidR="007E357D">
        <w:t xml:space="preserve"> </w:t>
      </w:r>
      <w:r w:rsidR="00BB69CF">
        <w:t>Public Infrastructure District (the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901848">
        <w:t>Courtyards at Shurtz Canyon</w:t>
      </w:r>
      <w:r w:rsidR="007E357D">
        <w:t xml:space="preserve"> </w:t>
      </w:r>
      <w:r w:rsidR="00E37A10">
        <w:t>Assessment Area</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including administrative and overhead costs</w:t>
      </w:r>
      <w:r w:rsidR="003B0285">
        <w:t>, capitalized interest</w:t>
      </w:r>
      <w:r w:rsidR="00704E8E">
        <w:t xml:space="preserve"> </w:t>
      </w:r>
      <w:r>
        <w:t xml:space="preserve">and the costs of funding a </w:t>
      </w:r>
      <w:r w:rsidR="00F661C2">
        <w:t xml:space="preserve">bond funded </w:t>
      </w:r>
      <w:r w:rsidR="00B43E8F">
        <w:t xml:space="preserve">surplus or </w:t>
      </w:r>
      <w:r>
        <w:t>reserve fund pursuant to the Assessment Area Act, Title 11, Chapter 42, Utah Code Annotated 1953, as amended (the “Act”); and</w:t>
      </w:r>
    </w:p>
    <w:p w14:paraId="18F81C78" w14:textId="3A5C9286" w:rsidR="002F0E83" w:rsidRDefault="002F0E83" w:rsidP="002F0E83">
      <w:pPr>
        <w:pStyle w:val="00BodyText5"/>
      </w:pPr>
      <w:proofErr w:type="gramStart"/>
      <w:r>
        <w:t>WHEREAS,</w:t>
      </w:r>
      <w:proofErr w:type="gramEnd"/>
      <w:r>
        <w:t xml:space="preserve"> the Board </w:t>
      </w:r>
      <w:r w:rsidR="000F2C45">
        <w:t xml:space="preserve">previously </w:t>
      </w:r>
      <w:r w:rsidRPr="00B753F2">
        <w:t xml:space="preserve">adopted Resolution No. </w:t>
      </w:r>
      <w:r>
        <w:t>202</w:t>
      </w:r>
      <w:r w:rsidR="007E357D">
        <w:t>5</w:t>
      </w:r>
      <w:r>
        <w:t>-</w:t>
      </w:r>
      <w:r w:rsidR="007E357D">
        <w:t>05</w:t>
      </w:r>
      <w:r w:rsidR="000F2C45">
        <w:t xml:space="preserve"> on January 8, 2025</w:t>
      </w:r>
      <w:r w:rsidRPr="00B753F2">
        <w:t>, pursuant to which the Board authorized</w:t>
      </w:r>
      <w:r>
        <w:t xml:space="preserve"> the resolution designating the Assessment Area (the “Designation Resolution”) and an assessment ordinance relating to the Assessment Area (the “Assessment Ordinance”); and</w:t>
      </w:r>
    </w:p>
    <w:p w14:paraId="0168DF58" w14:textId="2B33F652" w:rsidR="002F0E83" w:rsidRDefault="002F0E83" w:rsidP="002F0E83">
      <w:pPr>
        <w:pStyle w:val="00BodyText5"/>
      </w:pPr>
      <w:r>
        <w:t xml:space="preserve">WHEREAS, the Designation Resolution dated </w:t>
      </w:r>
      <w:r w:rsidR="007E357D">
        <w:t>January 8</w:t>
      </w:r>
      <w:r>
        <w:t xml:space="preserve">, </w:t>
      </w:r>
      <w:proofErr w:type="gramStart"/>
      <w:r>
        <w:t>202</w:t>
      </w:r>
      <w:r w:rsidR="007E357D">
        <w:t>5</w:t>
      </w:r>
      <w:proofErr w:type="gramEnd"/>
      <w:r>
        <w:t xml:space="preserve"> </w:t>
      </w:r>
      <w:r w:rsidR="000F2C45">
        <w:t>has been executed</w:t>
      </w:r>
      <w:r w:rsidR="00BD49B5">
        <w:t xml:space="preserve"> and</w:t>
      </w:r>
      <w:r w:rsidR="000F2C45">
        <w:t xml:space="preserve"> </w:t>
      </w:r>
      <w:r w:rsidR="00BD49B5">
        <w:t>will be subsequently</w:t>
      </w:r>
      <w:r w:rsidR="000F2C45">
        <w:t xml:space="preserve"> </w:t>
      </w:r>
      <w:r>
        <w:t>recorded by the County Recorder of Iron County, Utah; and</w:t>
      </w:r>
    </w:p>
    <w:p w14:paraId="4BEFAB76" w14:textId="0830FD55" w:rsidR="006C05AE" w:rsidRDefault="002F0E83" w:rsidP="002F0E83">
      <w:pPr>
        <w:pStyle w:val="00BodyText5"/>
      </w:pPr>
      <w:proofErr w:type="gramStart"/>
      <w:r>
        <w:t>WHEREAS,</w:t>
      </w:r>
      <w:proofErr w:type="gramEnd"/>
      <w:r>
        <w:t xml:space="preserve"> the Assessment Ordinance dated as of </w:t>
      </w:r>
      <w:r w:rsidR="007E357D">
        <w:t>January 8, 2025</w:t>
      </w:r>
      <w:r>
        <w:t xml:space="preserve"> (the “Assessment Ordinance”) </w:t>
      </w:r>
      <w:r w:rsidR="000F2C45">
        <w:t xml:space="preserve">has been executed </w:t>
      </w:r>
      <w:r w:rsidRPr="006D1EC2">
        <w:t xml:space="preserve">and </w:t>
      </w:r>
      <w:r>
        <w:t xml:space="preserve">a Notice of Assessment Interest </w:t>
      </w:r>
      <w:r w:rsidR="00BD49B5">
        <w:t xml:space="preserve">and </w:t>
      </w:r>
      <w:r w:rsidR="000F2C45">
        <w:t>w</w:t>
      </w:r>
      <w:r w:rsidR="00BD49B5">
        <w:t>ill be subsequently</w:t>
      </w:r>
      <w:r>
        <w:t xml:space="preserve"> recorded by the County Recorder of Iron County, Utah; and</w:t>
      </w:r>
    </w:p>
    <w:p w14:paraId="4491B891" w14:textId="5ABC732E"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CC2B8E">
        <w:t>$5,890,000</w:t>
      </w:r>
      <w:r w:rsidR="00A64C7F">
        <w:t xml:space="preserve"> </w:t>
      </w:r>
      <w:r w:rsidR="00A64C7F" w:rsidRPr="00014517">
        <w:t xml:space="preserve">Special </w:t>
      </w:r>
      <w:r w:rsidR="00BA0D7C">
        <w:t>Assessment Bonds</w:t>
      </w:r>
      <w:r w:rsidR="00A64C7F" w:rsidRPr="00014517">
        <w:t>,</w:t>
      </w:r>
      <w:r w:rsidR="00F45CAB">
        <w:t xml:space="preserve"> </w:t>
      </w:r>
      <w:r w:rsidR="00B43E8F">
        <w:t>Series 2025</w:t>
      </w:r>
      <w:r w:rsidR="004914DC">
        <w:t>A-2</w:t>
      </w:r>
      <w:r w:rsidR="00A64C7F" w:rsidRPr="00014517">
        <w:t xml:space="preserve"> (</w:t>
      </w:r>
      <w:r w:rsidR="00901848">
        <w:t>Courtyards at Shurtz Canyon</w:t>
      </w:r>
      <w:r w:rsidR="007E357D">
        <w:t xml:space="preserve"> </w:t>
      </w:r>
      <w:r w:rsidR="00E37A10">
        <w:t>Assessment Area</w:t>
      </w:r>
      <w:r w:rsidR="00B6451D">
        <w:t>)</w:t>
      </w:r>
      <w:r w:rsidR="006A1986">
        <w:t xml:space="preserve"> </w:t>
      </w:r>
      <w:r w:rsidR="00C03A91">
        <w:t>(the “</w:t>
      </w:r>
      <w:r w:rsidR="00B43E8F">
        <w:t>Series 2025</w:t>
      </w:r>
      <w:r w:rsidR="00B6451D">
        <w:t>A-2</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25625F54" w14:textId="04521CCC" w:rsidR="00B6451D" w:rsidRDefault="00B6451D" w:rsidP="00B6451D">
      <w:pPr>
        <w:pStyle w:val="00BodyText5"/>
      </w:pPr>
      <w:r w:rsidRPr="002F7A01">
        <w:t xml:space="preserve">WHEREAS, for the purpose of financing or reimbursing additional </w:t>
      </w:r>
      <w:r>
        <w:t>improvements benefitting the District</w:t>
      </w:r>
      <w:r w:rsidRPr="002F7A01">
        <w:t xml:space="preserve">, the Board </w:t>
      </w:r>
      <w:r w:rsidR="00F416BB">
        <w:t>anticipates</w:t>
      </w:r>
      <w:r w:rsidR="00F56154" w:rsidRPr="000F2C45">
        <w:t xml:space="preserve"> adopt</w:t>
      </w:r>
      <w:r w:rsidR="00F416BB">
        <w:t>ing</w:t>
      </w:r>
      <w:r w:rsidR="00F56154">
        <w:t xml:space="preserve"> </w:t>
      </w:r>
      <w:r w:rsidR="00F2672E">
        <w:t>R</w:t>
      </w:r>
      <w:r w:rsidRPr="002F7A01">
        <w:t>esolution</w:t>
      </w:r>
      <w:r w:rsidR="00F2672E">
        <w:t xml:space="preserve"> No. 202</w:t>
      </w:r>
      <w:r w:rsidR="00687C18">
        <w:t>5</w:t>
      </w:r>
      <w:r w:rsidR="00F2672E">
        <w:t>-</w:t>
      </w:r>
      <w:r w:rsidR="00CC2B8E">
        <w:t>07</w:t>
      </w:r>
      <w:r w:rsidR="00F2672E">
        <w:t xml:space="preserve"> on </w:t>
      </w:r>
      <w:r w:rsidR="00DB0C19">
        <w:t xml:space="preserve">January </w:t>
      </w:r>
      <w:r w:rsidR="00CC2B8E">
        <w:t>30</w:t>
      </w:r>
      <w:r w:rsidR="00B43E8F">
        <w:t xml:space="preserve">, </w:t>
      </w:r>
      <w:r w:rsidR="00B43E8F">
        <w:lastRenderedPageBreak/>
        <w:t>202</w:t>
      </w:r>
      <w:r w:rsidR="00687C18">
        <w:t>5</w:t>
      </w:r>
      <w:r>
        <w:t xml:space="preserve"> (the “</w:t>
      </w:r>
      <w:proofErr w:type="spellStart"/>
      <w:r>
        <w:t>LTGO</w:t>
      </w:r>
      <w:proofErr w:type="spellEnd"/>
      <w:r>
        <w:t xml:space="preserve"> Resolution”)</w:t>
      </w:r>
      <w:r w:rsidRPr="002F7A01">
        <w:t xml:space="preserve"> </w:t>
      </w:r>
      <w:r>
        <w:t>(</w:t>
      </w:r>
      <w:proofErr w:type="spellStart"/>
      <w:r>
        <w:t>i</w:t>
      </w:r>
      <w:proofErr w:type="spellEnd"/>
      <w:r>
        <w:t xml:space="preserve">) </w:t>
      </w:r>
      <w:r w:rsidRPr="002F7A01">
        <w:t>authorizing the issuance</w:t>
      </w:r>
      <w:r w:rsidR="00F2672E">
        <w:t xml:space="preserve"> of</w:t>
      </w:r>
      <w:r w:rsidRPr="002F7A01">
        <w:t xml:space="preserve"> its </w:t>
      </w:r>
      <w:r w:rsidRPr="00B6451D">
        <w:t xml:space="preserve">Limited Tax General Obligation Bonds, </w:t>
      </w:r>
      <w:r w:rsidR="00B43E8F">
        <w:t>Series 2025</w:t>
      </w:r>
      <w:r w:rsidRPr="00B6451D">
        <w:t xml:space="preserve">A-1 and Subordinate Limited Tax General Obligation Bonds, </w:t>
      </w:r>
      <w:r w:rsidR="00B43E8F">
        <w:t>Series 2025</w:t>
      </w:r>
      <w:r w:rsidR="00A45134">
        <w:t>B</w:t>
      </w:r>
      <w:r w:rsidRPr="00B6451D">
        <w:t xml:space="preserve"> (</w:t>
      </w:r>
      <w:r>
        <w:t xml:space="preserve">together, </w:t>
      </w:r>
      <w:r w:rsidRPr="00B6451D">
        <w:t>the “</w:t>
      </w:r>
      <w:proofErr w:type="spellStart"/>
      <w:r>
        <w:t>LTGO</w:t>
      </w:r>
      <w:proofErr w:type="spellEnd"/>
      <w:r>
        <w:t xml:space="preserve"> Bonds</w:t>
      </w:r>
      <w:r w:rsidRPr="00B6451D">
        <w:t>”)</w:t>
      </w:r>
      <w:r>
        <w:t>, (ii) authorizing a form of Bond Purchase Agreement</w:t>
      </w:r>
      <w:r w:rsidR="0088074E">
        <w:t xml:space="preserve"> (the “BPA”)</w:t>
      </w:r>
      <w:r>
        <w:t xml:space="preserve"> to be entered into by </w:t>
      </w:r>
      <w:r w:rsidRPr="00B6451D">
        <w:t xml:space="preserve">the </w:t>
      </w:r>
      <w:r>
        <w:t xml:space="preserve">District </w:t>
      </w:r>
      <w:r w:rsidRPr="00B6451D">
        <w:t xml:space="preserve">and </w:t>
      </w:r>
      <w:r w:rsidR="002F0E83">
        <w:t>Piper Sandler</w:t>
      </w:r>
      <w:r w:rsidRPr="00B6451D">
        <w:t xml:space="preserve"> &amp; Co. (the “</w:t>
      </w:r>
      <w:r w:rsidR="00177010">
        <w:t>Underwriter</w:t>
      </w:r>
      <w:r w:rsidRPr="00B6451D">
        <w:t xml:space="preserve">”) for the purchase of the </w:t>
      </w:r>
      <w:r w:rsidR="00B43E8F">
        <w:t>Series 2025</w:t>
      </w:r>
      <w:r>
        <w:t xml:space="preserve">A-2 </w:t>
      </w:r>
      <w:r w:rsidRPr="00B6451D">
        <w:t>Bonds</w:t>
      </w:r>
      <w:r>
        <w:t xml:space="preserve"> and the </w:t>
      </w:r>
      <w:proofErr w:type="spellStart"/>
      <w:r>
        <w:t>LTGO</w:t>
      </w:r>
      <w:proofErr w:type="spellEnd"/>
      <w:r>
        <w:t xml:space="preserve"> Bonds; (iii) authorizing a form of Preliminary Limited Offering Memorandum to be used in the marketing of the </w:t>
      </w:r>
      <w:r w:rsidR="00B43E8F">
        <w:t>Series 2025</w:t>
      </w:r>
      <w:r>
        <w:t xml:space="preserve">A-2 </w:t>
      </w:r>
      <w:r w:rsidRPr="00B6451D">
        <w:t>Bonds</w:t>
      </w:r>
      <w:r>
        <w:t xml:space="preserve"> and the </w:t>
      </w:r>
      <w:proofErr w:type="spellStart"/>
      <w:r>
        <w:t>LTGO</w:t>
      </w:r>
      <w:proofErr w:type="spellEnd"/>
      <w:r>
        <w:t xml:space="preserve"> Bonds</w:t>
      </w:r>
      <w:r w:rsidR="0088074E">
        <w:t xml:space="preserve"> (the “</w:t>
      </w:r>
      <w:proofErr w:type="spellStart"/>
      <w:r w:rsidR="0088074E">
        <w:t>PLOM</w:t>
      </w:r>
      <w:proofErr w:type="spellEnd"/>
      <w:r w:rsidR="0088074E">
        <w:t>”) and authorizing the use and distribution of a final Limited Offering Memorandum (the “LOM”)</w:t>
      </w:r>
      <w:r>
        <w:t xml:space="preserve">; and (iv) authorizing a form of </w:t>
      </w:r>
      <w:r w:rsidRPr="00B6451D">
        <w:t xml:space="preserve">Continuing Disclosure Agreement </w:t>
      </w:r>
      <w:r w:rsidR="0088074E">
        <w:t>(the “</w:t>
      </w:r>
      <w:proofErr w:type="spellStart"/>
      <w:r w:rsidR="0088074E">
        <w:t>CDA</w:t>
      </w:r>
      <w:proofErr w:type="spellEnd"/>
      <w:r w:rsidR="0088074E">
        <w:t xml:space="preserve">”) </w:t>
      </w:r>
      <w:r>
        <w:t xml:space="preserve">relating to the </w:t>
      </w:r>
      <w:r w:rsidR="00B43E8F">
        <w:t>Series 2025</w:t>
      </w:r>
      <w:r>
        <w:t xml:space="preserve">A-2 </w:t>
      </w:r>
      <w:r w:rsidRPr="00B6451D">
        <w:t>Bonds</w:t>
      </w:r>
      <w:r>
        <w:t xml:space="preserve"> and the </w:t>
      </w:r>
      <w:proofErr w:type="spellStart"/>
      <w:r>
        <w:t>LTGO</w:t>
      </w:r>
      <w:proofErr w:type="spellEnd"/>
      <w:r>
        <w:t xml:space="preserve"> Bonds</w:t>
      </w:r>
      <w:r w:rsidRPr="00B6451D">
        <w:t xml:space="preserve"> to be entered into between the </w:t>
      </w:r>
      <w:r>
        <w:t>District</w:t>
      </w:r>
      <w:r w:rsidRPr="00B6451D">
        <w:t xml:space="preserve">, </w:t>
      </w:r>
      <w:r w:rsidR="00126D9A">
        <w:t>one or more developers</w:t>
      </w:r>
      <w:r w:rsidRPr="00B6451D">
        <w:t xml:space="preserve">, and UMB Bank, </w:t>
      </w:r>
      <w:proofErr w:type="spellStart"/>
      <w:r w:rsidRPr="00B6451D">
        <w:t>n.a.</w:t>
      </w:r>
      <w:proofErr w:type="spellEnd"/>
      <w:r>
        <w:t>; and</w:t>
      </w:r>
    </w:p>
    <w:p w14:paraId="49EFEC63" w14:textId="60024E94"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w:t>
      </w:r>
      <w:proofErr w:type="gramStart"/>
      <w:r w:rsidR="002E4C84">
        <w:t>District</w:t>
      </w:r>
      <w:proofErr w:type="gramEnd"/>
      <w:r w:rsidR="002E4C84">
        <w:t xml:space="preserve"> desires to provide notice</w:t>
      </w:r>
      <w:r w:rsidR="00CE59BC">
        <w:t xml:space="preserve"> of such contest period</w:t>
      </w:r>
      <w:r>
        <w:t>; and</w:t>
      </w:r>
    </w:p>
    <w:p w14:paraId="2C05BF84" w14:textId="00D1F03F" w:rsidR="003E095C" w:rsidRDefault="003E095C" w:rsidP="003E095C">
      <w:pPr>
        <w:pStyle w:val="00BodyText5"/>
      </w:pPr>
      <w:proofErr w:type="gramStart"/>
      <w:r w:rsidRPr="007265C5">
        <w:t>WHEREAS,</w:t>
      </w:r>
      <w:proofErr w:type="gramEnd"/>
      <w:r w:rsidRPr="007265C5">
        <w:t xml:space="preserve">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D86127">
        <w:rPr>
          <w:u w:val="single"/>
        </w:rPr>
        <w:t xml:space="preserve">Exhibit </w:t>
      </w:r>
      <w:r>
        <w:rPr>
          <w:u w:val="single"/>
        </w:rPr>
        <w:t>C</w:t>
      </w:r>
      <w:r w:rsidRPr="007265C5">
        <w:t>; and</w:t>
      </w:r>
    </w:p>
    <w:p w14:paraId="19354787" w14:textId="6EEAC0CD" w:rsidR="003E095C" w:rsidRDefault="003E095C" w:rsidP="003E095C">
      <w:pPr>
        <w:pStyle w:val="00BodyText5"/>
      </w:pPr>
      <w:proofErr w:type="gramStart"/>
      <w:r w:rsidRPr="007265C5">
        <w:t>WHEREAS,</w:t>
      </w:r>
      <w:proofErr w:type="gramEnd"/>
      <w:r w:rsidRPr="007265C5">
        <w:t xml:space="preserve">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D86127">
        <w:rPr>
          <w:u w:val="single"/>
        </w:rPr>
        <w:t xml:space="preserve">Exhibit </w:t>
      </w:r>
      <w:r>
        <w:rPr>
          <w:u w:val="single"/>
        </w:rPr>
        <w:t>D</w:t>
      </w:r>
      <w:r w:rsidRPr="007265C5">
        <w:t>; and</w:t>
      </w:r>
    </w:p>
    <w:p w14:paraId="144C67C3" w14:textId="4B01DF46" w:rsidR="006116B9" w:rsidRDefault="006116B9" w:rsidP="004D429E">
      <w:pPr>
        <w:pStyle w:val="00BodyText5"/>
      </w:pPr>
      <w:r>
        <w:t xml:space="preserve">WHEREAS, in order to allow </w:t>
      </w:r>
      <w:r w:rsidR="00235C0F">
        <w:t>District</w:t>
      </w:r>
      <w:r>
        <w:t xml:space="preserve"> flexibility in confirming the terms of </w:t>
      </w:r>
      <w:r w:rsidR="00B6451D" w:rsidRPr="00B6451D">
        <w:t xml:space="preserve">the </w:t>
      </w:r>
      <w:r w:rsidR="00B43E8F">
        <w:t>Series 2025</w:t>
      </w:r>
      <w:r w:rsidR="00B6451D" w:rsidRPr="00B6451D">
        <w:t xml:space="preserve">A-2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43E8F">
        <w:t>Series 2025</w:t>
      </w:r>
      <w:r w:rsidR="00B6451D">
        <w:t xml:space="preserve">A-2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3ECB6302"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901848">
        <w:t>Courtyards at Shurtz Canyon</w:t>
      </w:r>
      <w:r w:rsidR="00687C18">
        <w:t xml:space="preserve"> </w:t>
      </w:r>
      <w:r w:rsidR="00235C0F">
        <w:t>Public Infrastructure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107FDBC7"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235C0F">
        <w:t>District</w:t>
      </w:r>
      <w:r>
        <w:t xml:space="preserve"> directed toward the </w:t>
      </w:r>
      <w:r w:rsidR="00AD134C">
        <w:t xml:space="preserve">execution and delivery of the </w:t>
      </w:r>
      <w:r w:rsidR="00B43E8F">
        <w:t>Series 2025</w:t>
      </w:r>
      <w:r w:rsidR="00CA0230">
        <w:t xml:space="preserve">A-2 </w:t>
      </w:r>
      <w:r w:rsidR="00AD134C">
        <w:t xml:space="preserve">Bonds </w:t>
      </w:r>
      <w:r w:rsidR="000D0074">
        <w:t xml:space="preserve">and Indenture </w:t>
      </w:r>
      <w:r>
        <w:t>are hereby ratified, approved, and confirmed.</w:t>
      </w:r>
    </w:p>
    <w:p w14:paraId="7D365634" w14:textId="7F82025C"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w:t>
      </w:r>
      <w:r w:rsidR="00B43E8F">
        <w:t>Series 2025</w:t>
      </w:r>
      <w:r>
        <w:t xml:space="preserve">A-2 Bonds in the aggregate principal amount of not to exceed </w:t>
      </w:r>
      <w:r w:rsidR="00CC2B8E">
        <w:t>$5,890,000</w:t>
      </w:r>
      <w:r>
        <w:t xml:space="preserve">.  The </w:t>
      </w:r>
      <w:r w:rsidR="00B43E8F">
        <w:t>Series 2025</w:t>
      </w:r>
      <w:r>
        <w:t xml:space="preserve">A-2 Bonds shall bear interest, shall be dated, shall be issued as fully registered bonds, and shall mature as provided in the Indenture, provided that the </w:t>
      </w:r>
      <w:r w:rsidR="00B43E8F">
        <w:t>Series 2025</w:t>
      </w:r>
      <w:r>
        <w:t xml:space="preserve">A-2 Bonds shall mature in not more than </w:t>
      </w:r>
      <w:r w:rsidR="00704E8E">
        <w:t>thirty</w:t>
      </w:r>
      <w:r>
        <w:t xml:space="preserve"> (</w:t>
      </w:r>
      <w:r w:rsidR="00704E8E">
        <w:t>30</w:t>
      </w:r>
      <w:r>
        <w:t>) years from the date of the adoption of this Resolution, shall be sold at a price not less than ninety-</w:t>
      </w:r>
      <w:r>
        <w:lastRenderedPageBreak/>
        <w:t>five percent (95%) of the total principal amount thereof, shall bear interest at a rate or rates not to exceed twelve percent (12</w:t>
      </w:r>
      <w:r w:rsidR="00DE57C1">
        <w:t>.00</w:t>
      </w:r>
      <w:r>
        <w:t>%) per annum, as shall be approved by the Designated Officer, all within the Parameters set forth herein.</w:t>
      </w:r>
    </w:p>
    <w:p w14:paraId="3CEAC5F4" w14:textId="480E6D51" w:rsidR="000D0074" w:rsidRDefault="000D0074" w:rsidP="001349F3">
      <w:pPr>
        <w:pStyle w:val="Heading1"/>
        <w:tabs>
          <w:tab w:val="clear" w:pos="1800"/>
          <w:tab w:val="num" w:pos="2160"/>
        </w:tabs>
      </w:pPr>
      <w:r>
        <w:t>The Indenture</w:t>
      </w:r>
      <w:r w:rsidR="003E095C">
        <w:t>,</w:t>
      </w:r>
      <w:r w:rsidR="003E095C" w:rsidRPr="003E095C">
        <w:t xml:space="preserve"> </w:t>
      </w:r>
      <w:r w:rsidR="003E095C">
        <w:t>the Completion Agreement, and the Collateral Assignment Agreement</w:t>
      </w:r>
      <w:r>
        <w:t xml:space="preserve"> in substantially the form attached hereto as </w:t>
      </w:r>
      <w:r>
        <w:rPr>
          <w:u w:val="single"/>
        </w:rPr>
        <w:t>Exhibit</w:t>
      </w:r>
      <w:r w:rsidR="003E095C">
        <w:rPr>
          <w:u w:val="single"/>
        </w:rPr>
        <w:t>s</w:t>
      </w:r>
      <w:r>
        <w:rPr>
          <w:u w:val="single"/>
        </w:rPr>
        <w:t xml:space="preserve"> </w:t>
      </w:r>
      <w:r w:rsidR="009039F7">
        <w:rPr>
          <w:u w:val="single"/>
        </w:rPr>
        <w:t>B</w:t>
      </w:r>
      <w:r w:rsidR="003E095C">
        <w:rPr>
          <w:u w:val="single"/>
        </w:rPr>
        <w:t>, C, and D</w:t>
      </w:r>
      <w:r w:rsidR="003E095C">
        <w:t>, respectively,</w:t>
      </w:r>
      <w:r>
        <w:t xml:space="preserve"> </w:t>
      </w:r>
      <w:r w:rsidR="003E095C">
        <w:t>are</w:t>
      </w:r>
      <w:r>
        <w:t xml:space="preserve"> in all respects hereby authorized and approved, and </w:t>
      </w:r>
      <w:r w:rsidR="00954950">
        <w:t xml:space="preserve">the </w:t>
      </w:r>
      <w:r w:rsidR="006453FE">
        <w:t xml:space="preserve">Chair </w:t>
      </w:r>
      <w:r w:rsidR="00607920">
        <w:t>or Vice Chair</w:t>
      </w:r>
      <w:r w:rsidR="00687C18">
        <w:t>/Treasurer</w:t>
      </w:r>
      <w:r w:rsidR="006453FE">
        <w:t xml:space="preserve"> and the </w:t>
      </w:r>
      <w:r w:rsidR="00785BAC">
        <w:t>Secretary/Clerk</w:t>
      </w:r>
      <w:r w:rsidR="006453FE">
        <w:t xml:space="preserve"> are</w:t>
      </w:r>
      <w:r w:rsidR="00954950">
        <w:t xml:space="preserve"> </w:t>
      </w:r>
      <w:r>
        <w:t xml:space="preserve">hereby authorized and directed to execute and deliver the </w:t>
      </w:r>
      <w:r w:rsidR="003E095C">
        <w:t>Indenture,</w:t>
      </w:r>
      <w:r w:rsidR="003E095C" w:rsidRPr="003E095C">
        <w:t xml:space="preserve"> </w:t>
      </w:r>
      <w:r w:rsidR="003E095C">
        <w:t>the Completion Agreement, and the Collateral Assignment Agreement in substantially the forms and with substantially the content as the forms presented at this meeting for and</w:t>
      </w:r>
      <w:r>
        <w:t xml:space="preserve"> on behalf of </w:t>
      </w:r>
      <w:r w:rsidR="00235C0F">
        <w:t>District</w:t>
      </w:r>
      <w:r>
        <w:t xml:space="preserve"> </w:t>
      </w:r>
      <w:r w:rsidRPr="00307950">
        <w:t>with final terms as may be establ</w:t>
      </w:r>
      <w:r>
        <w:t>ished by the Designated Officer</w:t>
      </w:r>
      <w:r w:rsidR="00607920">
        <w:t xml:space="preserve"> within the Parameters set forth herein</w:t>
      </w:r>
      <w:r w:rsidRPr="00307950">
        <w:t>, and with such alterations, changes or additions as may be necessary or as may be authorized herein</w:t>
      </w:r>
      <w:r>
        <w:t>.</w:t>
      </w:r>
    </w:p>
    <w:p w14:paraId="72866705" w14:textId="5DDF23C9" w:rsidR="00954950" w:rsidRDefault="00FB3ECC" w:rsidP="00607920">
      <w:pPr>
        <w:pStyle w:val="Heading1"/>
        <w:tabs>
          <w:tab w:val="clear" w:pos="1800"/>
          <w:tab w:val="num" w:pos="2160"/>
        </w:tabs>
      </w:pPr>
      <w:r w:rsidRPr="00E83CE8">
        <w:t xml:space="preserve">The Designated Officer </w:t>
      </w:r>
      <w:r w:rsidR="00954950">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B43E8F">
        <w:t>Series 2025</w:t>
      </w:r>
      <w:r w:rsidR="00CA0230">
        <w:t>A-2</w:t>
      </w:r>
      <w:r w:rsidRPr="00E83CE8">
        <w:t xml:space="preserve"> Bonds for and on behalf of the</w:t>
      </w:r>
      <w:r>
        <w:t xml:space="preserve"> </w:t>
      </w:r>
      <w:proofErr w:type="gramStart"/>
      <w:r w:rsidR="00E9227D">
        <w:t>District</w:t>
      </w:r>
      <w:proofErr w:type="gramEnd"/>
      <w:r w:rsidRPr="00E83CE8">
        <w:t xml:space="preserve">, provided that such terms are within the Parameters set by this Resolution.  The determination of the final terms and redemption provisions for the </w:t>
      </w:r>
      <w:r w:rsidR="00B43E8F">
        <w:t>Series 2025</w:t>
      </w:r>
      <w:r w:rsidR="00CA0230">
        <w:t>A-2</w:t>
      </w:r>
      <w:r w:rsidRPr="00E83CE8">
        <w:t xml:space="preserve"> Bonds by the Designated Officer shall be evidenced by the execution </w:t>
      </w:r>
      <w:r>
        <w:t xml:space="preserve">of </w:t>
      </w:r>
      <w:r w:rsidRPr="00E83CE8">
        <w:t>the Bond Purchase Agreement in</w:t>
      </w:r>
      <w:r>
        <w:t xml:space="preserve"> substantially</w:t>
      </w:r>
      <w:r w:rsidRPr="00E83CE8">
        <w:t xml:space="preserve"> the form </w:t>
      </w:r>
      <w:r w:rsidR="00CA0230">
        <w:t xml:space="preserve">approved by the Board in the </w:t>
      </w:r>
      <w:proofErr w:type="spellStart"/>
      <w:r w:rsidR="00CA0230">
        <w:t>LTGO</w:t>
      </w:r>
      <w:proofErr w:type="spellEnd"/>
      <w:r w:rsidR="00CA0230">
        <w:t xml:space="preserve"> Resolution. </w:t>
      </w:r>
    </w:p>
    <w:p w14:paraId="292B1D75" w14:textId="6C3C0E40" w:rsidR="00AD134C" w:rsidRDefault="00AD134C" w:rsidP="00AD134C">
      <w:pPr>
        <w:pStyle w:val="Heading1"/>
        <w:tabs>
          <w:tab w:val="clear" w:pos="1800"/>
        </w:tabs>
      </w:pPr>
      <w:r>
        <w:t xml:space="preserve">The form, terms, and provisions of the </w:t>
      </w:r>
      <w:r w:rsidR="00B43E8F">
        <w:t>Series 2025</w:t>
      </w:r>
      <w:r w:rsidR="005C2C36">
        <w:t>A-2 Bonds</w:t>
      </w:r>
      <w:r>
        <w:t xml:space="preserve"> and the provisions for the signatures, authentication, payment, registration, transfer, exchange, redemption, and number shall be as set forth in the Indenture. </w:t>
      </w:r>
      <w:r w:rsidR="00B43E8F" w:rsidRPr="00B675DD">
        <w:t xml:space="preserve">The </w:t>
      </w:r>
      <w:r w:rsidR="00B43E8F">
        <w:t xml:space="preserve">Series 2025A-2 </w:t>
      </w:r>
      <w:r w:rsidR="00B43E8F" w:rsidRPr="00B675DD">
        <w:t xml:space="preserve">Bonds shall recite that </w:t>
      </w:r>
      <w:r w:rsidR="00B43E8F">
        <w:t xml:space="preserve">such Bonds </w:t>
      </w:r>
      <w:r w:rsidR="00B43E8F" w:rsidRPr="00B675DD">
        <w:t>are issued under the authority Title 11, Chapter 42, Utah Code and other applicable law.</w:t>
      </w:r>
      <w:r>
        <w:t xml:space="preserve"> The </w:t>
      </w:r>
      <w:r w:rsidR="00CB4221">
        <w:t>Chair</w:t>
      </w:r>
      <w:r w:rsidR="00607920">
        <w:t xml:space="preserve"> or Vice Chair</w:t>
      </w:r>
      <w:r w:rsidR="00687C18">
        <w:t>/Treasurer</w:t>
      </w:r>
      <w:r w:rsidR="00CB4221">
        <w:t xml:space="preserve"> and </w:t>
      </w:r>
      <w:r w:rsidR="00785BAC">
        <w:t>Secretary/Clerk</w:t>
      </w:r>
      <w:r w:rsidR="0039285E">
        <w:t xml:space="preserve"> </w:t>
      </w:r>
      <w:r w:rsidR="00CB4221">
        <w:t xml:space="preserve">are </w:t>
      </w:r>
      <w:r>
        <w:t xml:space="preserve">hereby authorized and directed to execute and seal the </w:t>
      </w:r>
      <w:r w:rsidR="00B43E8F">
        <w:t>Series 2025</w:t>
      </w:r>
      <w:r w:rsidR="005C2C36">
        <w:t>A-2 Bonds</w:t>
      </w:r>
      <w:r>
        <w:t xml:space="preserve"> and to deliver said </w:t>
      </w:r>
      <w:r w:rsidR="00B43E8F">
        <w:t>Series 2025</w:t>
      </w:r>
      <w:r w:rsidR="005C2C36">
        <w:t>A-2 Bonds</w:t>
      </w:r>
      <w:r>
        <w:t xml:space="preserve"> to the </w:t>
      </w:r>
      <w:r w:rsidR="00607920">
        <w:t>t</w:t>
      </w:r>
      <w:r w:rsidR="00CB4221">
        <w:t>rustee for authentication</w:t>
      </w:r>
      <w:r>
        <w:t>.  The signature</w:t>
      </w:r>
      <w:r w:rsidR="00CB4221">
        <w:t>s</w:t>
      </w:r>
      <w:r>
        <w:t xml:space="preserve"> of the </w:t>
      </w:r>
      <w:r w:rsidR="00CB4221">
        <w:t>Chair</w:t>
      </w:r>
      <w:r w:rsidR="00607920">
        <w:t xml:space="preserve"> or Vice Chair</w:t>
      </w:r>
      <w:r w:rsidR="00687C18">
        <w:t>/Treasurer</w:t>
      </w:r>
      <w:r w:rsidR="00CB4221">
        <w:t xml:space="preserve"> and </w:t>
      </w:r>
      <w:r w:rsidR="00785BAC">
        <w:t>Secretary/Clerk</w:t>
      </w:r>
      <w:r>
        <w:t xml:space="preserve"> may be by</w:t>
      </w:r>
      <w:r w:rsidR="00607920">
        <w:t xml:space="preserve"> electronic,</w:t>
      </w:r>
      <w:r>
        <w:t xml:space="preserve"> facsimile or manual execution.</w:t>
      </w:r>
      <w:r w:rsidR="00CA0230">
        <w:t xml:space="preserve">  </w:t>
      </w:r>
    </w:p>
    <w:p w14:paraId="7615E80B" w14:textId="7516A567"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w:t>
      </w:r>
      <w:r w:rsidR="00B43E8F">
        <w:t>Series 2025</w:t>
      </w:r>
      <w:r w:rsidR="0051637F">
        <w:t>A-2 Bonds</w:t>
      </w:r>
      <w:r w:rsidR="0088074E">
        <w:t xml:space="preserve">, the BPA, the </w:t>
      </w:r>
      <w:proofErr w:type="spellStart"/>
      <w:r w:rsidR="0088074E">
        <w:t>PLOM</w:t>
      </w:r>
      <w:proofErr w:type="spellEnd"/>
      <w:r w:rsidR="0088074E">
        <w:t xml:space="preserve">, the LOM, the </w:t>
      </w:r>
      <w:proofErr w:type="spellStart"/>
      <w:r w:rsidR="0088074E">
        <w:t>CDA</w:t>
      </w:r>
      <w:proofErr w:type="spellEnd"/>
      <w:r w:rsidR="0088074E">
        <w:t>,</w:t>
      </w:r>
      <w:r w:rsidR="00DF3589">
        <w:t xml:space="preserve"> </w:t>
      </w:r>
      <w:r>
        <w:t xml:space="preserve">or any other document herein authorized and approved which may be necessary to conform the same to the final terms of the </w:t>
      </w:r>
      <w:r w:rsidR="00B43E8F">
        <w:t>Series 2025</w:t>
      </w:r>
      <w:r w:rsidR="005C2C36">
        <w:t>A-2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777CA019" w:rsidR="00AD134C" w:rsidRDefault="00AD134C" w:rsidP="00AD134C">
      <w:pPr>
        <w:pStyle w:val="Heading1"/>
        <w:tabs>
          <w:tab w:val="clear" w:pos="1800"/>
        </w:tabs>
      </w:pPr>
      <w:r>
        <w:t xml:space="preserve">Upon their issuance, the </w:t>
      </w:r>
      <w:r w:rsidR="00B43E8F">
        <w:t>Series 2025</w:t>
      </w:r>
      <w:r w:rsidR="005C2C36">
        <w:t>A-2 Bonds</w:t>
      </w:r>
      <w:r>
        <w:t xml:space="preserve"> will constitute special limited obligations of </w:t>
      </w:r>
      <w:r w:rsidR="00235C0F">
        <w:t>District</w:t>
      </w:r>
      <w:r>
        <w:t xml:space="preserve"> payable solely from and to the extent of the sources set forth in the</w:t>
      </w:r>
      <w:r w:rsidR="001349F3">
        <w:t xml:space="preserve"> </w:t>
      </w:r>
      <w:r w:rsidR="00B43E8F">
        <w:t>Series 2025</w:t>
      </w:r>
      <w:r w:rsidR="005C2C36">
        <w:t>A-2 Bonds</w:t>
      </w:r>
      <w:r>
        <w:t xml:space="preserve"> and the Indenture.  No provision of this Resolution, the Indenture, the </w:t>
      </w:r>
      <w:r w:rsidR="00B43E8F">
        <w:t>Series 2025</w:t>
      </w:r>
      <w:r w:rsidR="005C2C36">
        <w:t>A-2 Bonds</w:t>
      </w:r>
      <w:r>
        <w:t xml:space="preserve">, or any other instrument, shall be construed as creating a general obligation of </w:t>
      </w:r>
      <w:r w:rsidR="00235C0F">
        <w:t>District</w:t>
      </w:r>
      <w:r>
        <w:t xml:space="preserve">, or of creating a general obligation of the State of Utah or any political subdivision thereof, or as incurring or creating a charge upon the general credit of </w:t>
      </w:r>
      <w:r w:rsidR="00235C0F">
        <w:t>District</w:t>
      </w:r>
      <w:r>
        <w:t>.</w:t>
      </w:r>
    </w:p>
    <w:p w14:paraId="165819EE" w14:textId="7AF109F1" w:rsidR="00AD134C" w:rsidRPr="00AD134C" w:rsidRDefault="00AD134C" w:rsidP="00AD134C">
      <w:pPr>
        <w:pStyle w:val="Heading1"/>
        <w:tabs>
          <w:tab w:val="clear" w:pos="1800"/>
        </w:tabs>
      </w:pPr>
      <w:r>
        <w:lastRenderedPageBreak/>
        <w:t>After the</w:t>
      </w:r>
      <w:r w:rsidR="001349F3">
        <w:t xml:space="preserve"> </w:t>
      </w:r>
      <w:r w:rsidR="00B43E8F">
        <w:t>Series 2025</w:t>
      </w:r>
      <w:r w:rsidR="005C2C36">
        <w:t>A-2 Bonds</w:t>
      </w:r>
      <w:r>
        <w:t xml:space="preserve"> are delivered to the </w:t>
      </w:r>
      <w:r w:rsidR="00177010">
        <w:t>Underwriter</w:t>
      </w:r>
      <w:r>
        <w:t>, and upon receipt of payment therefor, this Resolution shall be and remain irrepealable until the principal of, premium, if any, and interest on the</w:t>
      </w:r>
      <w:r w:rsidR="001349F3">
        <w:t xml:space="preserve"> </w:t>
      </w:r>
      <w:r w:rsidR="00B43E8F">
        <w:t>Series 2025</w:t>
      </w:r>
      <w:r w:rsidR="005C2C36">
        <w:t>A-2 Bonds</w:t>
      </w:r>
      <w:r>
        <w:t xml:space="preserve"> are deemed to have been duly discharged in accordance with the terms and provisions of the Indenture and this Resolution. </w:t>
      </w:r>
    </w:p>
    <w:p w14:paraId="4CE78B23" w14:textId="7DDA3E55" w:rsidR="00944C5D" w:rsidRDefault="00085213" w:rsidP="00944C5D">
      <w:pPr>
        <w:pStyle w:val="Heading1"/>
        <w:tabs>
          <w:tab w:val="clear" w:pos="1800"/>
        </w:tabs>
      </w:pPr>
      <w:r>
        <w:t xml:space="preserve">The </w:t>
      </w:r>
      <w:r w:rsidR="00944C5D" w:rsidRPr="00EA3C2D">
        <w:t xml:space="preserve">Designated Officer or other appropriate officials of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 xml:space="preserve">(including, without limitation, any escrow agreement and tax compliance procedures,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04F9E1AA" w14:textId="63A84AAD" w:rsidR="00656521" w:rsidRDefault="002E4C84" w:rsidP="002E4C84">
      <w:pPr>
        <w:pStyle w:val="Heading1"/>
        <w:tabs>
          <w:tab w:val="clear" w:pos="1800"/>
        </w:tabs>
      </w:pPr>
      <w:r>
        <w:t xml:space="preserve">In accordance with </w:t>
      </w:r>
      <w:r w:rsidR="00656521">
        <w:t>t</w:t>
      </w:r>
      <w:r>
        <w:t xml:space="preserve">he provisions of the </w:t>
      </w:r>
      <w:r w:rsidR="0088074E">
        <w:t xml:space="preserve">PID </w:t>
      </w:r>
      <w:r>
        <w:t xml:space="preserve">Act, the </w:t>
      </w:r>
      <w:r w:rsidR="00785BAC">
        <w:t>Secretary/Clerk</w:t>
      </w:r>
      <w:r>
        <w:t xml:space="preserve"> will cause a “Notice of Bonds to be Issued” </w:t>
      </w:r>
      <w:r w:rsidR="00FD3772">
        <w:t xml:space="preserve">(the “Notice”) </w:t>
      </w:r>
      <w:r>
        <w:t xml:space="preserve">to be </w:t>
      </w:r>
      <w:r w:rsidR="00656521" w:rsidRPr="00656521">
        <w:t>posted as a Class A notice under Section 63G-30-102</w:t>
      </w:r>
      <w:r w:rsidR="00A45134">
        <w:t>, Utah Code Annotated 1953, as amended</w:t>
      </w:r>
      <w:r w:rsidR="00656521" w:rsidRPr="00656521">
        <w:t xml:space="preserve"> (</w:t>
      </w:r>
      <w:proofErr w:type="spellStart"/>
      <w:r w:rsidR="00656521" w:rsidRPr="00656521">
        <w:t>i</w:t>
      </w:r>
      <w:proofErr w:type="spellEnd"/>
      <w:r w:rsidR="00656521" w:rsidRPr="00656521">
        <w:t xml:space="preserve">) on the Utah Public Notice Website created under Section 63A-16-601, Utah Code Annotated 1953, as amended, (ii) in a public location near the </w:t>
      </w:r>
      <w:r w:rsidR="00A45134">
        <w:t>District</w:t>
      </w:r>
      <w:r w:rsidR="00656521" w:rsidRPr="00656521">
        <w:t xml:space="preserve"> that is reasonably likely to be seen by individuals who pass through or near the affected area</w:t>
      </w:r>
      <w:r w:rsidR="00B43E8F">
        <w:t>, and (iii) as required under Section 45-1-101, Utah Code Annotated 1953, as amended</w:t>
      </w:r>
      <w:r>
        <w:t>.</w:t>
      </w:r>
      <w:r w:rsidR="00A45134">
        <w:t xml:space="preserve">  </w:t>
      </w:r>
      <w:r w:rsidR="00A45134" w:rsidRPr="00A45134">
        <w:t xml:space="preserve">The </w:t>
      </w:r>
      <w:r w:rsidR="00785BAC">
        <w:t>Secretary/Clerk</w:t>
      </w:r>
      <w:r w:rsidR="00A45134" w:rsidRPr="00A45134">
        <w:t xml:space="preserve">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publication thereof.  </w:t>
      </w:r>
      <w:r w:rsidR="00FD3772">
        <w:t>The publication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t>
      </w:r>
      <w:proofErr w:type="gramStart"/>
      <w:r w:rsidR="00FD3772">
        <w:t>with regard to</w:t>
      </w:r>
      <w:proofErr w:type="gramEnd"/>
      <w:r w:rsidR="00FD3772">
        <w:t xml:space="preserve"> the Assessment Ordinance and </w:t>
      </w:r>
      <w:r w:rsidR="00B43E8F">
        <w:t>Series 2025</w:t>
      </w:r>
      <w:r w:rsidR="00FD3772">
        <w:t xml:space="preserve">A-2 Bonds under the Act.  </w:t>
      </w:r>
      <w:r w:rsidR="00A45134" w:rsidRPr="00A45134">
        <w:t xml:space="preserve">The </w:t>
      </w:r>
      <w:proofErr w:type="gramStart"/>
      <w:r w:rsidR="00E45AF5">
        <w:t>District</w:t>
      </w:r>
      <w:proofErr w:type="gramEnd"/>
      <w:r w:rsidR="00A45134" w:rsidRPr="00A45134">
        <w:t xml:space="preserve"> directs its officers and staff to publish </w:t>
      </w:r>
      <w:r w:rsidR="00F24620">
        <w:t>the</w:t>
      </w:r>
      <w:r w:rsidR="00A45134" w:rsidRPr="00A45134">
        <w:t xml:space="preserve"> Notice in substantially the following form</w:t>
      </w:r>
      <w:r w:rsidR="00A45134">
        <w:t>:</w:t>
      </w:r>
    </w:p>
    <w:p w14:paraId="3CEA523C" w14:textId="77777777" w:rsidR="00656521" w:rsidRDefault="00656521">
      <w:pPr>
        <w:rPr>
          <w:rFonts w:cs="Arial"/>
          <w:bCs/>
          <w:szCs w:val="32"/>
        </w:rPr>
      </w:pPr>
      <w:r>
        <w:br w:type="page"/>
      </w:r>
    </w:p>
    <w:p w14:paraId="04619CB2" w14:textId="77777777" w:rsidR="00656521" w:rsidRPr="0088074E" w:rsidRDefault="00656521" w:rsidP="00704E8E">
      <w:pPr>
        <w:pStyle w:val="TitleC0"/>
      </w:pPr>
      <w:r w:rsidRPr="0088074E">
        <w:lastRenderedPageBreak/>
        <w:t>NOTICE OF BONDS TO BE ISSUED</w:t>
      </w:r>
    </w:p>
    <w:p w14:paraId="2FC5046C" w14:textId="43F6758B" w:rsidR="00656521" w:rsidRPr="0088074E" w:rsidRDefault="00656521" w:rsidP="00704E8E">
      <w:pPr>
        <w:pStyle w:val="BodyText5"/>
      </w:pPr>
      <w:r w:rsidRPr="0088074E">
        <w:t xml:space="preserve">NOTICE IS HEREBY GIVEN pursuant to the provisions of the Public Infrastructure District Act, Title 17D, Chapter 4, Utah Code Annotated 1953, as amended (the “Act”), that on </w:t>
      </w:r>
      <w:r w:rsidR="00DB0C19">
        <w:t>January 23</w:t>
      </w:r>
      <w:r w:rsidR="00B43E8F">
        <w:t>, 202</w:t>
      </w:r>
      <w:r w:rsidR="00687C18">
        <w:t>5</w:t>
      </w:r>
      <w:r w:rsidRPr="0088074E">
        <w:t xml:space="preserve">, the Board of Trustees (the “Board”) of </w:t>
      </w:r>
      <w:r w:rsidR="00607920" w:rsidRPr="0088074E">
        <w:t xml:space="preserve">the </w:t>
      </w:r>
      <w:r w:rsidR="00901848">
        <w:t>Courtyards at Shurtz Canyon</w:t>
      </w:r>
      <w:r w:rsidR="00687C18">
        <w:t xml:space="preserve"> </w:t>
      </w:r>
      <w:r w:rsidRPr="0088074E">
        <w:t xml:space="preserve">Public Infrastructure District (the “Issuer”), adopted a resolution (the “Resolution”) in which it authorized the issuance of the Issuer’s Special Assessment Bonds, </w:t>
      </w:r>
      <w:r w:rsidR="00B43E8F">
        <w:t>Series 2025</w:t>
      </w:r>
      <w:r w:rsidRPr="0088074E">
        <w:t>A-2</w:t>
      </w:r>
      <w:r w:rsidR="000F76A5" w:rsidRPr="0088074E">
        <w:t xml:space="preserve"> (</w:t>
      </w:r>
      <w:r w:rsidR="00901848">
        <w:t>Courtyards at Shurtz Canyon</w:t>
      </w:r>
      <w:r w:rsidR="00687C18">
        <w:t xml:space="preserve"> </w:t>
      </w:r>
      <w:r w:rsidR="000F76A5" w:rsidRPr="0088074E">
        <w:t>Assessment Area)</w:t>
      </w:r>
      <w:r w:rsidRPr="0088074E">
        <w:t xml:space="preserve"> (the “</w:t>
      </w:r>
      <w:r w:rsidR="00B43E8F">
        <w:t>Series 2025</w:t>
      </w:r>
      <w:r w:rsidR="00607920" w:rsidRPr="0088074E">
        <w:t>A-2</w:t>
      </w:r>
      <w:r w:rsidRPr="0088074E">
        <w:t xml:space="preserve"> Bonds”) (to be issued in one or more series and with such other series or title designation(s) as may be determined by the Issuer).</w:t>
      </w:r>
    </w:p>
    <w:p w14:paraId="36090E67" w14:textId="2EB7DB48" w:rsidR="00656521" w:rsidRPr="0088074E" w:rsidRDefault="00656521" w:rsidP="00704E8E">
      <w:pPr>
        <w:spacing w:after="240"/>
        <w:jc w:val="center"/>
      </w:pPr>
      <w:r w:rsidRPr="0088074E">
        <w:t xml:space="preserve">PURPOSE FOR ISSUING THE </w:t>
      </w:r>
      <w:r w:rsidR="00B43E8F">
        <w:t>SERIES 2025</w:t>
      </w:r>
      <w:r w:rsidR="00607920" w:rsidRPr="0088074E">
        <w:t>A-2</w:t>
      </w:r>
      <w:r w:rsidRPr="0088074E">
        <w:t xml:space="preserve"> BONDS</w:t>
      </w:r>
    </w:p>
    <w:p w14:paraId="147A536C" w14:textId="4EA0A3BD" w:rsidR="00656521" w:rsidRDefault="00656521" w:rsidP="00704E8E">
      <w:pPr>
        <w:pStyle w:val="BodyText5"/>
      </w:pPr>
      <w:r w:rsidRPr="0088074E">
        <w:t xml:space="preserve">The </w:t>
      </w:r>
      <w:r w:rsidR="00B43E8F">
        <w:t>Series 2025</w:t>
      </w:r>
      <w:r w:rsidR="00607920" w:rsidRPr="0088074E">
        <w:t>A-2</w:t>
      </w:r>
      <w:r w:rsidRPr="0088074E">
        <w:t xml:space="preserve"> Bonds will be issued for the purpose of (a) financing all or a portion of the cost of public infrastructure as permitted under the Special District Act, Title 17B, Utah Code Annotated 1953, as amended, (b) funding a</w:t>
      </w:r>
      <w:r w:rsidR="00B43E8F">
        <w:t xml:space="preserve"> surplus or</w:t>
      </w:r>
      <w:r w:rsidRPr="0088074E">
        <w:t xml:space="preserve"> reserve fund, and (</w:t>
      </w:r>
      <w:r w:rsidR="00704E8E">
        <w:t>c</w:t>
      </w:r>
      <w:r w:rsidRPr="0088074E">
        <w:t xml:space="preserve">) paying costs of issuance of the </w:t>
      </w:r>
      <w:r w:rsidR="00B43E8F">
        <w:t>Series 2025</w:t>
      </w:r>
      <w:r w:rsidR="00607920" w:rsidRPr="0088074E">
        <w:t>A-2</w:t>
      </w:r>
      <w:r w:rsidRPr="0088074E">
        <w:t xml:space="preserve"> Bonds.</w:t>
      </w:r>
    </w:p>
    <w:p w14:paraId="3391264E" w14:textId="6C7235A6" w:rsidR="00B61490" w:rsidRPr="0088074E" w:rsidRDefault="00B61490" w:rsidP="00704E8E">
      <w:pPr>
        <w:spacing w:after="240"/>
        <w:jc w:val="center"/>
      </w:pPr>
      <w:r w:rsidRPr="0088074E">
        <w:t xml:space="preserve">PARAMETERS OF THE </w:t>
      </w:r>
      <w:r w:rsidR="00B43E8F">
        <w:t>SERIES 2025</w:t>
      </w:r>
      <w:r w:rsidRPr="0088074E">
        <w:t>A-2 BONDS</w:t>
      </w:r>
    </w:p>
    <w:p w14:paraId="627748BD" w14:textId="7B600A38" w:rsidR="00B61490" w:rsidRPr="0088074E" w:rsidRDefault="00B61490" w:rsidP="00704E8E">
      <w:pPr>
        <w:pStyle w:val="BodyText5"/>
      </w:pPr>
      <w:r w:rsidRPr="0088074E">
        <w:t xml:space="preserve">The Issuer intends to issue the </w:t>
      </w:r>
      <w:r w:rsidR="00B43E8F">
        <w:t>Series 2025</w:t>
      </w:r>
      <w:r w:rsidRPr="0088074E">
        <w:t xml:space="preserve">A-2 Bonds in the aggregate principal amount of not more than </w:t>
      </w:r>
      <w:r w:rsidR="00CC2B8E">
        <w:t>Five Million Eight Hundred Ninety Thousand</w:t>
      </w:r>
      <w:r w:rsidR="0014775D">
        <w:t xml:space="preserve"> </w:t>
      </w:r>
      <w:r w:rsidRPr="0088074E">
        <w:t>Dollars (</w:t>
      </w:r>
      <w:r w:rsidR="00CC2B8E">
        <w:t>$5,890,000</w:t>
      </w:r>
      <w:r w:rsidRPr="0088074E">
        <w:t xml:space="preserve">), to mature in not more than </w:t>
      </w:r>
      <w:r w:rsidR="00704E8E">
        <w:t>thirty</w:t>
      </w:r>
      <w:r w:rsidRPr="0088074E">
        <w:t xml:space="preserve"> (</w:t>
      </w:r>
      <w:r w:rsidR="00704E8E">
        <w:t>30</w:t>
      </w:r>
      <w:r w:rsidRPr="0088074E">
        <w:t>) years from the</w:t>
      </w:r>
      <w:r w:rsidR="00177010">
        <w:t xml:space="preserve"> </w:t>
      </w:r>
      <w:r w:rsidRPr="0088074E">
        <w:t>date o</w:t>
      </w:r>
      <w:r w:rsidR="00177010">
        <w:t>f the Resolution</w:t>
      </w:r>
      <w:r w:rsidRPr="0088074E">
        <w:t xml:space="preserve">, to be sold at a price not less than ninety-five percent (95%) of the total principal amount thereof and bearing interest at a rate or rates not to exceed twelve percent (12.00%) per annum.  The </w:t>
      </w:r>
      <w:r w:rsidR="00B43E8F">
        <w:t>Series 2025</w:t>
      </w:r>
      <w:r w:rsidRPr="0088074E">
        <w:t xml:space="preserve">A-2 Bonds are to be issued and sold by the Issuer pursuant to the Resolution, including as part of said Resolution, an Indenture of Trust and Pledge (the “Indenture”) which was before the Board in substantially final form at the time of the adoption of the Resolution and said Indenture is to be executed by the Issuer in such form and with such changes thereto as shall be approved by the Issuer; provided that the principal amount, interest rate or rates, maturity, and discount of the </w:t>
      </w:r>
      <w:r w:rsidR="00B43E8F">
        <w:t>Series 2025</w:t>
      </w:r>
      <w:r w:rsidRPr="0088074E">
        <w:t xml:space="preserve">A-2 Bonds will not exceed the maximums set forth above.  The Issuer reserves the right to not issue the </w:t>
      </w:r>
      <w:r w:rsidR="00B43E8F">
        <w:t>Series 2025</w:t>
      </w:r>
      <w:r w:rsidRPr="0088074E">
        <w:t xml:space="preserve">A-2 Bonds for any reason and at any time up to the issuance of the </w:t>
      </w:r>
      <w:r w:rsidR="00B43E8F">
        <w:t>Series 2025</w:t>
      </w:r>
      <w:r w:rsidRPr="0088074E">
        <w:t>A-2 Bonds.</w:t>
      </w:r>
    </w:p>
    <w:p w14:paraId="2B003040" w14:textId="0A806D06" w:rsidR="0088074E" w:rsidRPr="0088074E" w:rsidRDefault="0088074E" w:rsidP="00704E8E">
      <w:pPr>
        <w:spacing w:after="240"/>
        <w:jc w:val="center"/>
      </w:pPr>
      <w:r>
        <w:t>REVENUES TO BE PLEDGED</w:t>
      </w:r>
    </w:p>
    <w:p w14:paraId="4147DC85" w14:textId="09B7F3CA" w:rsidR="0088074E" w:rsidRDefault="0088074E" w:rsidP="00704E8E">
      <w:pPr>
        <w:pStyle w:val="BodyText5"/>
      </w:pPr>
      <w:r w:rsidRPr="0088074E">
        <w:t xml:space="preserve">The </w:t>
      </w:r>
      <w:r w:rsidR="00B43E8F">
        <w:t>Series 2025</w:t>
      </w:r>
      <w:r>
        <w:t xml:space="preserve">A-2 </w:t>
      </w:r>
      <w:r w:rsidRPr="0088074E">
        <w:t xml:space="preserve">Bonds are </w:t>
      </w:r>
      <w:r>
        <w:t>special assessment obligations of the Issuer payable from assessments to be levied on property within the boundaries of the Issuer</w:t>
      </w:r>
      <w:r w:rsidRPr="0088074E">
        <w:t xml:space="preserve"> (the “Pledged Revenues”).</w:t>
      </w:r>
    </w:p>
    <w:p w14:paraId="55201EEE" w14:textId="6A3EE913" w:rsidR="0088074E" w:rsidRPr="0088074E" w:rsidRDefault="0088074E" w:rsidP="00704E8E">
      <w:pPr>
        <w:spacing w:after="240"/>
        <w:jc w:val="center"/>
      </w:pPr>
      <w:r>
        <w:t xml:space="preserve">OUTSTANDING BONDS SECURED BY </w:t>
      </w:r>
      <w:r w:rsidR="000A554C">
        <w:t xml:space="preserve">PLEDGED </w:t>
      </w:r>
      <w:r>
        <w:t>REVENUES</w:t>
      </w:r>
    </w:p>
    <w:p w14:paraId="4C4F7EC1" w14:textId="067CBB52" w:rsidR="0088074E" w:rsidRDefault="0088074E" w:rsidP="00704E8E">
      <w:pPr>
        <w:pStyle w:val="BodyText5"/>
      </w:pPr>
      <w:r>
        <w:t>The Issuer currently has $0 principal amount of bonds outstanding secured by the Pledged Revenues</w:t>
      </w:r>
      <w:r w:rsidRPr="0088074E">
        <w:t>.</w:t>
      </w:r>
    </w:p>
    <w:p w14:paraId="0CB2426B" w14:textId="153B45F2" w:rsidR="0088074E" w:rsidRPr="0088074E" w:rsidRDefault="0088074E" w:rsidP="00704E8E">
      <w:pPr>
        <w:spacing w:after="240"/>
        <w:jc w:val="center"/>
      </w:pPr>
      <w:r>
        <w:t xml:space="preserve">TOTAL ESTIMATED COST OF </w:t>
      </w:r>
      <w:r w:rsidR="00B43E8F">
        <w:t>SERIES 2025</w:t>
      </w:r>
      <w:r>
        <w:t>A-2 BONDS</w:t>
      </w:r>
    </w:p>
    <w:p w14:paraId="636137D3" w14:textId="4CB4CA1E" w:rsidR="0088074E" w:rsidRPr="0088074E" w:rsidRDefault="0088074E" w:rsidP="00704E8E">
      <w:pPr>
        <w:pStyle w:val="BodyText5"/>
      </w:pPr>
      <w:r w:rsidRPr="0088074E">
        <w:t xml:space="preserve">Based on the Issuer’s current plan of finance and a current estimate of interest rates, the total principal and interest cost of the </w:t>
      </w:r>
      <w:r w:rsidR="00B43E8F">
        <w:t>Series 2025</w:t>
      </w:r>
      <w:r w:rsidRPr="0088074E">
        <w:t>A</w:t>
      </w:r>
      <w:r>
        <w:t>-2</w:t>
      </w:r>
      <w:r w:rsidRPr="0088074E">
        <w:t xml:space="preserve"> Bonds is estimated at approximately $</w:t>
      </w:r>
      <w:r w:rsidR="00DE35A6">
        <w:t>10,500,000</w:t>
      </w:r>
      <w:r>
        <w:t>.</w:t>
      </w:r>
    </w:p>
    <w:p w14:paraId="368AB548" w14:textId="1B8EC5B5" w:rsidR="00656521" w:rsidRPr="0088074E" w:rsidRDefault="00B43E8F" w:rsidP="00704E8E">
      <w:pPr>
        <w:pStyle w:val="BodyText5"/>
      </w:pPr>
      <w:r>
        <w:lastRenderedPageBreak/>
        <w:t xml:space="preserve">A copy of the Resolution and the Indenture are on file at Snow Jensen &amp; Reece, 912 West 1600 South, Suite B-200, St. George, Utah 84770 where they may be examined during regular business hours from 9:00 a.m. to 5:00 p.m. for a period of at least thirty (30) days from and after the date of posting of this notice. </w:t>
      </w:r>
      <w:bookmarkStart w:id="5" w:name="_Hlk167958644"/>
      <w:r>
        <w:t xml:space="preserve">For electronic copies of the Resolution and Indenture, please call </w:t>
      </w:r>
      <w:r w:rsidRPr="00F479FA">
        <w:t>(435) 628-3688</w:t>
      </w:r>
      <w:r>
        <w:t xml:space="preserve"> or email </w:t>
      </w:r>
      <w:hyperlink r:id="rId14" w:history="1">
        <w:r w:rsidRPr="00D87DD8">
          <w:rPr>
            <w:rStyle w:val="Hyperlink"/>
          </w:rPr>
          <w:t>mence@snowjensen.com</w:t>
        </w:r>
      </w:hyperlink>
      <w:r>
        <w:t>.</w:t>
      </w:r>
      <w:bookmarkEnd w:id="5"/>
    </w:p>
    <w:p w14:paraId="025951E5" w14:textId="4A42EFC3" w:rsidR="00656521" w:rsidRPr="0088074E" w:rsidRDefault="00656521" w:rsidP="00704E8E">
      <w:pPr>
        <w:pStyle w:val="BodyText5"/>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w:t>
      </w:r>
      <w:r w:rsidR="00B43E8F">
        <w:t>Series 2025</w:t>
      </w:r>
      <w:r w:rsidR="00607920" w:rsidRPr="0088074E">
        <w:t>A-2</w:t>
      </w:r>
      <w:r w:rsidRPr="0088074E">
        <w:t xml:space="preserve"> Bonds), or the </w:t>
      </w:r>
      <w:r w:rsidR="00B43E8F">
        <w:t>Series 2025</w:t>
      </w:r>
      <w:r w:rsidR="00607920" w:rsidRPr="0088074E">
        <w:t>A-2</w:t>
      </w:r>
      <w:r w:rsidRPr="0088074E">
        <w:t xml:space="preserve"> Bonds, or any provision made for the security and payment of the </w:t>
      </w:r>
      <w:r w:rsidR="00B43E8F">
        <w:t>Series 2025</w:t>
      </w:r>
      <w:r w:rsidR="00607920" w:rsidRPr="0088074E">
        <w:t>A-2</w:t>
      </w:r>
      <w:r w:rsidRPr="0088074E">
        <w:t xml:space="preserve"> Bonds, and that after such time, no one shall have any cause of action to contest the regularity, formality, or legality thereof for any cause whatsoever.</w:t>
      </w:r>
    </w:p>
    <w:p w14:paraId="37A75D4A" w14:textId="0F5AE6F5" w:rsidR="00656521" w:rsidRPr="0088074E" w:rsidRDefault="00656521" w:rsidP="00704E8E">
      <w:pPr>
        <w:pStyle w:val="BodyText5"/>
      </w:pPr>
      <w:r w:rsidRPr="0088074E">
        <w:t xml:space="preserve">DATED this </w:t>
      </w:r>
      <w:r w:rsidR="00DB0C19">
        <w:t>January 23</w:t>
      </w:r>
      <w:r w:rsidR="00B43E8F">
        <w:t>, 202</w:t>
      </w:r>
      <w:r w:rsidR="00687C18">
        <w:t>5</w:t>
      </w:r>
      <w:r w:rsidRPr="0088074E">
        <w:t xml:space="preserve">. </w:t>
      </w:r>
    </w:p>
    <w:p w14:paraId="2AB2A1F9" w14:textId="27DBC046" w:rsidR="00656521" w:rsidRPr="0088074E" w:rsidRDefault="00656521" w:rsidP="00704E8E">
      <w:pPr>
        <w:tabs>
          <w:tab w:val="center" w:pos="6480"/>
          <w:tab w:val="right" w:pos="8640"/>
        </w:tabs>
        <w:ind w:left="4320"/>
        <w:rPr>
          <w:u w:val="single"/>
        </w:rPr>
      </w:pPr>
      <w:r w:rsidRPr="0088074E">
        <w:rPr>
          <w:u w:val="single"/>
        </w:rPr>
        <w:tab/>
        <w:t xml:space="preserve">/s/ </w:t>
      </w:r>
      <w:r w:rsidR="00687C18">
        <w:rPr>
          <w:u w:val="single"/>
        </w:rPr>
        <w:t>Rebekah Lowery</w:t>
      </w:r>
      <w:r w:rsidRPr="0088074E">
        <w:rPr>
          <w:u w:val="single"/>
        </w:rPr>
        <w:tab/>
      </w:r>
    </w:p>
    <w:p w14:paraId="3CCBB921" w14:textId="7CCC25F7" w:rsidR="002E4C84" w:rsidRPr="0088074E" w:rsidRDefault="00785BAC" w:rsidP="00704E8E">
      <w:pPr>
        <w:spacing w:after="240"/>
        <w:ind w:left="5040" w:firstLine="720"/>
      </w:pPr>
      <w:r>
        <w:t>Secretary/Clerk</w:t>
      </w:r>
      <w:r w:rsidR="00656521" w:rsidRPr="0088074E">
        <w:br w:type="page"/>
      </w:r>
    </w:p>
    <w:p w14:paraId="6F96DAD5" w14:textId="707EEA21" w:rsidR="00506101" w:rsidRDefault="00506101" w:rsidP="00D071C0">
      <w:pPr>
        <w:pStyle w:val="Heading1"/>
        <w:tabs>
          <w:tab w:val="clear" w:pos="1800"/>
        </w:tabs>
      </w:pPr>
      <w:r>
        <w:lastRenderedPageBreak/>
        <w:t xml:space="preserve">The </w:t>
      </w:r>
      <w:proofErr w:type="gramStart"/>
      <w:r>
        <w:t>District</w:t>
      </w:r>
      <w:proofErr w:type="gramEnd"/>
      <w:r>
        <w:t xml:space="preserve"> hereby reserves the right to opt not to issue the </w:t>
      </w:r>
      <w:r w:rsidR="00B43E8F">
        <w:t>Series 2025</w:t>
      </w:r>
      <w:r>
        <w:t>A-2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14A8279E" w:rsidR="003A1724" w:rsidRDefault="003A1724" w:rsidP="004D429E">
      <w:pPr>
        <w:pStyle w:val="00BodyText5"/>
      </w:pPr>
      <w:r>
        <w:lastRenderedPageBreak/>
        <w:t xml:space="preserve">PASSED AND APPROVED this </w:t>
      </w:r>
      <w:r w:rsidR="00DB0C19">
        <w:t>January 23</w:t>
      </w:r>
      <w:r w:rsidR="00B43E8F">
        <w:t>, 202</w:t>
      </w:r>
      <w:r w:rsidR="00687C18">
        <w:t>5</w:t>
      </w:r>
      <w:r>
        <w:t>.</w:t>
      </w:r>
    </w:p>
    <w:p w14:paraId="322BD942" w14:textId="77777777" w:rsidR="00006663" w:rsidRDefault="00006663" w:rsidP="00006663">
      <w:pPr>
        <w:rPr>
          <w:lang w:val="fr-FR"/>
        </w:rPr>
      </w:pPr>
      <w:bookmarkStart w:id="6" w:name="_Hlk86243119"/>
    </w:p>
    <w:p w14:paraId="573A7E22" w14:textId="4B6C12B7" w:rsidR="003A1724" w:rsidRPr="00A50D40" w:rsidRDefault="00901848" w:rsidP="004D429E">
      <w:pPr>
        <w:tabs>
          <w:tab w:val="right" w:pos="8640"/>
        </w:tabs>
        <w:ind w:left="4320"/>
        <w:rPr>
          <w:lang w:val="fr-FR"/>
        </w:rPr>
      </w:pPr>
      <w:proofErr w:type="spellStart"/>
      <w:r>
        <w:rPr>
          <w:lang w:val="fr-FR"/>
        </w:rPr>
        <w:t>COURTYARDS</w:t>
      </w:r>
      <w:proofErr w:type="spellEnd"/>
      <w:r>
        <w:rPr>
          <w:lang w:val="fr-FR"/>
        </w:rPr>
        <w:t xml:space="preserve"> AT SHURTZ CANYON</w:t>
      </w:r>
      <w:r w:rsidR="00687C18">
        <w:rPr>
          <w:lang w:val="fr-FR"/>
        </w:rPr>
        <w:t xml:space="preserve"> </w:t>
      </w:r>
      <w:r w:rsidR="00B22221" w:rsidRPr="00A50D40">
        <w:rPr>
          <w:lang w:val="fr-FR"/>
        </w:rPr>
        <w:t>PUBLIC INFRASTRUCTURE DISTRICT</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026DDAB5" w:rsidR="003A1724" w:rsidRDefault="003A1724" w:rsidP="004D429E">
      <w:pPr>
        <w:tabs>
          <w:tab w:val="right" w:pos="8640"/>
        </w:tabs>
        <w:ind w:left="4320"/>
      </w:pPr>
      <w:r>
        <w:t>By:</w:t>
      </w:r>
      <w:r>
        <w:rPr>
          <w:u w:val="single"/>
        </w:rPr>
        <w:tab/>
      </w:r>
      <w:r w:rsidR="00687C18">
        <w:rPr>
          <w:u w:val="single"/>
        </w:rPr>
        <w:tab/>
      </w:r>
    </w:p>
    <w:p w14:paraId="5D7BA434" w14:textId="77777777"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3975CEFB" w:rsidR="003A1724" w:rsidRDefault="00785BAC"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6"/>
    <w:p w14:paraId="55448F96" w14:textId="77777777" w:rsidR="003A1724" w:rsidRPr="00CA0230" w:rsidRDefault="003A1724" w:rsidP="009403CD">
      <w:pPr>
        <w:pStyle w:val="00Center"/>
      </w:pPr>
      <w:r>
        <w:br w:type="page"/>
      </w:r>
      <w:bookmarkStart w:id="7"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0C16E2D5" w:rsidR="00006663" w:rsidRPr="00CA0230" w:rsidRDefault="00901848" w:rsidP="00006663">
      <w:pPr>
        <w:tabs>
          <w:tab w:val="right" w:pos="8640"/>
        </w:tabs>
        <w:ind w:left="4320"/>
        <w:rPr>
          <w:lang w:val="fr-FR"/>
        </w:rPr>
      </w:pPr>
      <w:proofErr w:type="spellStart"/>
      <w:r>
        <w:rPr>
          <w:lang w:val="fr-FR"/>
        </w:rPr>
        <w:t>COURTYARDS</w:t>
      </w:r>
      <w:proofErr w:type="spellEnd"/>
      <w:r>
        <w:rPr>
          <w:lang w:val="fr-FR"/>
        </w:rPr>
        <w:t xml:space="preserve"> AT SHURTZ CANYON</w:t>
      </w:r>
      <w:r w:rsidR="00687C18">
        <w:rPr>
          <w:lang w:val="fr-FR"/>
        </w:rPr>
        <w:t xml:space="preserve"> </w:t>
      </w:r>
      <w:r w:rsidR="00006663" w:rsidRPr="00CA0230">
        <w:rPr>
          <w:lang w:val="fr-FR"/>
        </w:rPr>
        <w:t>PUBLIC INFRASTRUCTURE DISTRICT</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6508C285" w:rsidR="00006663" w:rsidRPr="00CA0230" w:rsidRDefault="00006663" w:rsidP="00006663">
      <w:pPr>
        <w:tabs>
          <w:tab w:val="right" w:pos="8640"/>
        </w:tabs>
        <w:ind w:left="4320"/>
      </w:pPr>
      <w:r w:rsidRPr="00CA0230">
        <w:t>By:</w:t>
      </w:r>
      <w:r w:rsidRPr="00CA0230">
        <w:rPr>
          <w:u w:val="single"/>
        </w:rPr>
        <w:tab/>
      </w:r>
      <w:r w:rsidR="00687C18">
        <w:rPr>
          <w:u w:val="single"/>
        </w:rPr>
        <w:tab/>
      </w:r>
    </w:p>
    <w:p w14:paraId="736ED1BC" w14:textId="77777777"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748FC0BE" w:rsidR="00006663" w:rsidRDefault="00687C18" w:rsidP="00687C18">
      <w:pPr>
        <w:ind w:right="4320"/>
      </w:pPr>
      <w:r>
        <w:t xml:space="preserve">                         </w:t>
      </w:r>
      <w:r w:rsidR="00785BAC">
        <w:t>Secretary/Clerk</w:t>
      </w:r>
    </w:p>
    <w:p w14:paraId="78AFEA0E" w14:textId="77777777" w:rsidR="003A1724" w:rsidRDefault="003A1724" w:rsidP="00006663"/>
    <w:bookmarkEnd w:id="7"/>
    <w:p w14:paraId="0FB322EF" w14:textId="201FDC94" w:rsidR="003A1724" w:rsidRDefault="003A1724" w:rsidP="00137C51">
      <w:pPr>
        <w:tabs>
          <w:tab w:val="left" w:pos="2880"/>
          <w:tab w:val="left" w:pos="3600"/>
        </w:tabs>
      </w:pPr>
      <w:r>
        <w:br w:type="page"/>
      </w:r>
      <w:bookmarkStart w:id="8" w:name="_Hlk86243208"/>
      <w:r>
        <w:lastRenderedPageBreak/>
        <w:t xml:space="preserve">STATE OF </w:t>
      </w:r>
      <w:r w:rsidR="00C03733">
        <w:t>_________</w:t>
      </w:r>
      <w:r w:rsidR="00006663">
        <w:tab/>
      </w:r>
      <w:r>
        <w:t>)</w:t>
      </w:r>
    </w:p>
    <w:p w14:paraId="664FEA70" w14:textId="77777777" w:rsidR="003A1724" w:rsidRDefault="00006663" w:rsidP="00137C51">
      <w:pPr>
        <w:tabs>
          <w:tab w:val="left" w:pos="2880"/>
        </w:tabs>
      </w:pPr>
      <w:r>
        <w:tab/>
      </w:r>
      <w:r w:rsidR="003A1724">
        <w:t>: ss.</w:t>
      </w:r>
    </w:p>
    <w:p w14:paraId="22E1ACB2" w14:textId="459FD20F" w:rsidR="003A1724" w:rsidRDefault="003A1724" w:rsidP="00137C51">
      <w:pPr>
        <w:tabs>
          <w:tab w:val="left" w:pos="2880"/>
        </w:tabs>
      </w:pPr>
      <w:r>
        <w:t xml:space="preserve">COUNTY OF </w:t>
      </w:r>
      <w:r w:rsidR="00962ECC">
        <w:t>_______</w:t>
      </w:r>
      <w:r w:rsidR="00006663">
        <w:tab/>
      </w:r>
      <w:r>
        <w:t>)</w:t>
      </w:r>
    </w:p>
    <w:p w14:paraId="46AAF29E" w14:textId="77777777" w:rsidR="003A1724" w:rsidRDefault="003A1724"/>
    <w:p w14:paraId="272A7BF4" w14:textId="57483613" w:rsidR="006C05AE" w:rsidRDefault="006C05AE" w:rsidP="006C05AE">
      <w:pPr>
        <w:pStyle w:val="00BodyText5"/>
      </w:pPr>
      <w:r>
        <w:t xml:space="preserve">I, </w:t>
      </w:r>
      <w:r w:rsidR="00687C18">
        <w:t>Rebekah Lowery</w:t>
      </w:r>
      <w:r>
        <w:t xml:space="preserve">, the duly appointed and qualified </w:t>
      </w:r>
      <w:r w:rsidR="00785BAC">
        <w:t>Secretary/Clerk</w:t>
      </w:r>
      <w:r>
        <w:t xml:space="preserve"> of </w:t>
      </w:r>
      <w:r w:rsidR="006453FE">
        <w:t xml:space="preserve">the </w:t>
      </w:r>
      <w:r w:rsidR="00901848">
        <w:t>Courtyards at Shurtz Canyon</w:t>
      </w:r>
      <w:r w:rsidR="00687C18">
        <w:t xml:space="preserve"> </w:t>
      </w:r>
      <w:r>
        <w:t>Public Infrastructure District</w:t>
      </w:r>
      <w:r w:rsidR="00FF5A51">
        <w:t xml:space="preserve"> </w:t>
      </w:r>
      <w:r>
        <w:t xml:space="preserve">(the “District”), do hereby certify according to the records of the Board of Trustees of the District (the “Board”) in my official possession that the foregoing constitutes a true and correct excerpt of the minutes of the meeting of the Board held on </w:t>
      </w:r>
      <w:r w:rsidR="00DB0C19">
        <w:t>January 23</w:t>
      </w:r>
      <w:r w:rsidR="00B43E8F">
        <w:t>, 202</w:t>
      </w:r>
      <w:r w:rsidR="00687C18">
        <w:t>5</w:t>
      </w:r>
      <w:r>
        <w:t>, including a resolution (the “Resolution”) adopted at said meeting as said minutes and Resolution are officially of record in my possession.</w:t>
      </w:r>
    </w:p>
    <w:p w14:paraId="23E21057" w14:textId="68857BEA" w:rsidR="003A1724" w:rsidRDefault="006C05AE" w:rsidP="006C05AE">
      <w:pPr>
        <w:pStyle w:val="00BodyText5"/>
      </w:pPr>
      <w:r>
        <w:t xml:space="preserve">IN WITNESS WHEREOF, I have hereunto subscribed my signature and impressed hereon the official seal of said District, this </w:t>
      </w:r>
      <w:r w:rsidR="00DB0C19">
        <w:t>January 23</w:t>
      </w:r>
      <w:r w:rsidR="00B43E8F">
        <w:t>, 202</w:t>
      </w:r>
      <w:r w:rsidR="00687C18">
        <w:t>5</w:t>
      </w:r>
      <w:r>
        <w:t>.</w:t>
      </w:r>
    </w:p>
    <w:p w14:paraId="3299A522" w14:textId="77777777" w:rsidR="003A1724" w:rsidRDefault="003A1724" w:rsidP="00006663"/>
    <w:p w14:paraId="4B60E6C9" w14:textId="77777777" w:rsidR="006C05AE" w:rsidRDefault="006C05AE" w:rsidP="00006663">
      <w:r>
        <w:t>(SEAL)</w:t>
      </w:r>
    </w:p>
    <w:p w14:paraId="5F829A43" w14:textId="7345A868" w:rsidR="00006663" w:rsidRPr="00A50D40" w:rsidRDefault="00901848" w:rsidP="00006663">
      <w:pPr>
        <w:tabs>
          <w:tab w:val="right" w:pos="8640"/>
        </w:tabs>
        <w:ind w:left="4320"/>
        <w:rPr>
          <w:lang w:val="fr-FR"/>
        </w:rPr>
      </w:pPr>
      <w:proofErr w:type="spellStart"/>
      <w:r>
        <w:rPr>
          <w:lang w:val="fr-FR"/>
        </w:rPr>
        <w:t>COURTYARDS</w:t>
      </w:r>
      <w:proofErr w:type="spellEnd"/>
      <w:r>
        <w:rPr>
          <w:lang w:val="fr-FR"/>
        </w:rPr>
        <w:t xml:space="preserve"> AT SHURTZ CANYON</w:t>
      </w:r>
      <w:r w:rsidR="00687C18">
        <w:rPr>
          <w:lang w:val="fr-FR"/>
        </w:rPr>
        <w:t xml:space="preserve"> </w:t>
      </w:r>
      <w:r w:rsidR="00006663" w:rsidRPr="00A50D40">
        <w:rPr>
          <w:lang w:val="fr-FR"/>
        </w:rPr>
        <w:t xml:space="preserve">PUBLIC INFRASTRUCTURE DISTRICT </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525A89FA" w:rsidR="00006663" w:rsidRDefault="00006663" w:rsidP="00006663">
      <w:pPr>
        <w:tabs>
          <w:tab w:val="right" w:pos="8640"/>
        </w:tabs>
        <w:ind w:left="4320"/>
      </w:pPr>
      <w:r>
        <w:t>By:</w:t>
      </w:r>
      <w:r>
        <w:rPr>
          <w:u w:val="single"/>
        </w:rPr>
        <w:tab/>
      </w:r>
      <w:r w:rsidR="00687C18">
        <w:rPr>
          <w:u w:val="single"/>
        </w:rPr>
        <w:tab/>
      </w:r>
    </w:p>
    <w:p w14:paraId="693A0F98" w14:textId="077E8EF5" w:rsidR="00006663" w:rsidRDefault="00785BAC" w:rsidP="00006663">
      <w:pPr>
        <w:tabs>
          <w:tab w:val="right" w:pos="8640"/>
        </w:tabs>
        <w:ind w:left="4320"/>
        <w:jc w:val="center"/>
      </w:pPr>
      <w:r>
        <w:t>Secretary/Clerk</w:t>
      </w:r>
    </w:p>
    <w:p w14:paraId="73751B79" w14:textId="77777777" w:rsidR="00006663" w:rsidRDefault="00006663" w:rsidP="00006663"/>
    <w:bookmarkEnd w:id="8"/>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A171D1">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152"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9" w:name="_Hlk86243263"/>
      <w:r>
        <w:t>CERTIFICATE OF COMPLIANCE</w:t>
      </w:r>
      <w:r w:rsidR="00E00BC4">
        <w:t xml:space="preserve"> </w:t>
      </w:r>
      <w:r>
        <w:t>WITH OPEN MEETING LAW</w:t>
      </w:r>
    </w:p>
    <w:p w14:paraId="154CA4A7" w14:textId="06359C96" w:rsidR="006C05AE" w:rsidRDefault="006C05AE" w:rsidP="006C05AE">
      <w:pPr>
        <w:pStyle w:val="00BodyText5"/>
      </w:pPr>
      <w:r>
        <w:t xml:space="preserve">I, </w:t>
      </w:r>
      <w:r w:rsidR="00687C18">
        <w:t>Rebekah Lowery</w:t>
      </w:r>
      <w:r>
        <w:t xml:space="preserve">, the undersigned </w:t>
      </w:r>
      <w:r w:rsidR="00785BAC">
        <w:t>Secretary/Clerk</w:t>
      </w:r>
      <w:r>
        <w:t xml:space="preserve"> of </w:t>
      </w:r>
      <w:r w:rsidR="006453FE">
        <w:t xml:space="preserve">the </w:t>
      </w:r>
      <w:r w:rsidR="00901848">
        <w:t>Courtyards at Shurtz Canyon</w:t>
      </w:r>
      <w:r w:rsidR="00687C18">
        <w:t xml:space="preserve"> </w:t>
      </w:r>
      <w:r>
        <w:t xml:space="preserve">Public Infrastructure District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DB0C19">
        <w:t>January 23</w:t>
      </w:r>
      <w:r w:rsidR="00B43E8F">
        <w:t>, 20</w:t>
      </w:r>
      <w:r w:rsidR="00687C18">
        <w:t>25</w:t>
      </w:r>
      <w:r>
        <w:t xml:space="preserve"> public meeting held by the Board of Trustees of the District (the “Board”) as follows:</w:t>
      </w:r>
    </w:p>
    <w:p w14:paraId="38554D2C" w14:textId="61866CBF" w:rsidR="006C05AE" w:rsidRDefault="006C05AE" w:rsidP="006C05AE">
      <w:pPr>
        <w:pStyle w:val="00BodyText5"/>
      </w:pPr>
      <w:bookmarkStart w:id="10" w:name="_Hlk147234416"/>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r w:rsidR="00D05AC1">
        <w:t xml:space="preserve"> and</w:t>
      </w:r>
    </w:p>
    <w:p w14:paraId="0C6F866B" w14:textId="3389F31B" w:rsidR="00DF1660" w:rsidRDefault="006C05AE" w:rsidP="00DF1660">
      <w:pPr>
        <w:pStyle w:val="00BodyText5"/>
      </w:pPr>
      <w:r>
        <w:t>(b)</w:t>
      </w:r>
      <w:r>
        <w:tab/>
      </w:r>
      <w:r w:rsidR="00F56154" w:rsidRPr="0089430A">
        <w:t xml:space="preserve">By causing a Notice, in the form attached hereto as </w:t>
      </w:r>
      <w:r w:rsidR="00F56154" w:rsidRPr="0089430A">
        <w:rPr>
          <w:u w:val="single"/>
        </w:rPr>
        <w:t>Schedule 1</w:t>
      </w:r>
      <w:r w:rsidR="00F56154" w:rsidRPr="0089430A">
        <w:t xml:space="preserve">, to be posted at the </w:t>
      </w:r>
      <w:r w:rsidR="00F56154">
        <w:t>meeting location</w:t>
      </w:r>
      <w:r w:rsidR="00F56154" w:rsidRPr="0089430A">
        <w:t xml:space="preserve"> at least twenty-four (24) hours prior to the convening of the meeting, said Notice having continuously remained so posted and available for public inspection until the completion of the meeting</w:t>
      </w:r>
      <w:r w:rsidR="00D05AC1">
        <w:t>.</w:t>
      </w:r>
    </w:p>
    <w:bookmarkEnd w:id="10"/>
    <w:p w14:paraId="7887D858" w14:textId="77777777" w:rsidR="006C05AE" w:rsidRDefault="006C05AE" w:rsidP="006C05AE">
      <w:pPr>
        <w:pStyle w:val="00BodyText5"/>
      </w:pPr>
      <w:r>
        <w:t>The Board of the District does not schedule regular meetings and meets on an “as needed” basis.</w:t>
      </w:r>
    </w:p>
    <w:p w14:paraId="0E8397B1" w14:textId="066C81F8" w:rsidR="003A1724" w:rsidRDefault="003A1724" w:rsidP="006C05AE">
      <w:pPr>
        <w:pStyle w:val="00BodyText5"/>
      </w:pPr>
      <w:r>
        <w:t xml:space="preserve">IN WITNESS WHEREOF, I have hereunto subscribed my official signature this </w:t>
      </w:r>
      <w:r w:rsidR="00DB0C19">
        <w:t>January 23</w:t>
      </w:r>
      <w:r w:rsidR="00B43E8F">
        <w:t>, 202</w:t>
      </w:r>
      <w:r w:rsidR="00687C18">
        <w:t>5</w:t>
      </w:r>
      <w:r>
        <w:t>.</w:t>
      </w:r>
    </w:p>
    <w:p w14:paraId="695F0E2E" w14:textId="77777777" w:rsidR="003A1724" w:rsidRDefault="003A1724" w:rsidP="00050D4B"/>
    <w:p w14:paraId="7EAFF358" w14:textId="77777777" w:rsidR="006C05AE" w:rsidRDefault="006C05AE" w:rsidP="00050D4B">
      <w:r>
        <w:t>(SEAL)</w:t>
      </w:r>
    </w:p>
    <w:p w14:paraId="3F1761BE" w14:textId="397C7C7B" w:rsidR="00050D4B" w:rsidRPr="00A50D40" w:rsidRDefault="00901848" w:rsidP="00050D4B">
      <w:pPr>
        <w:tabs>
          <w:tab w:val="right" w:pos="8640"/>
        </w:tabs>
        <w:ind w:left="4320"/>
        <w:rPr>
          <w:lang w:val="fr-FR"/>
        </w:rPr>
      </w:pPr>
      <w:proofErr w:type="spellStart"/>
      <w:r>
        <w:rPr>
          <w:lang w:val="fr-FR"/>
        </w:rPr>
        <w:t>COURTYARDS</w:t>
      </w:r>
      <w:proofErr w:type="spellEnd"/>
      <w:r>
        <w:rPr>
          <w:lang w:val="fr-FR"/>
        </w:rPr>
        <w:t xml:space="preserve"> AT SHURTZ CANYON</w:t>
      </w:r>
      <w:r w:rsidR="00687C18">
        <w:rPr>
          <w:lang w:val="fr-FR"/>
        </w:rPr>
        <w:t xml:space="preserve"> </w:t>
      </w:r>
      <w:r w:rsidR="00050D4B" w:rsidRPr="00A50D40">
        <w:rPr>
          <w:lang w:val="fr-FR"/>
        </w:rPr>
        <w:t>PUBLIC INFRASTRUCTURE DISTRICT</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C0568B" w:rsidR="00050D4B" w:rsidRDefault="00050D4B" w:rsidP="00050D4B">
      <w:pPr>
        <w:tabs>
          <w:tab w:val="right" w:pos="8640"/>
        </w:tabs>
        <w:ind w:left="4320"/>
      </w:pPr>
      <w:r>
        <w:t>By:</w:t>
      </w:r>
      <w:r>
        <w:rPr>
          <w:u w:val="single"/>
        </w:rPr>
        <w:tab/>
      </w:r>
      <w:r w:rsidR="00687C18">
        <w:rPr>
          <w:u w:val="single"/>
        </w:rPr>
        <w:tab/>
      </w:r>
    </w:p>
    <w:p w14:paraId="51E3B104" w14:textId="5A54E85C" w:rsidR="00050D4B" w:rsidRDefault="00785BAC" w:rsidP="00050D4B">
      <w:pPr>
        <w:tabs>
          <w:tab w:val="right" w:pos="8640"/>
        </w:tabs>
        <w:ind w:left="4320"/>
        <w:jc w:val="center"/>
      </w:pPr>
      <w:r>
        <w:t>Secretary/Clerk</w:t>
      </w:r>
    </w:p>
    <w:p w14:paraId="270AC204" w14:textId="77777777" w:rsidR="003A1724" w:rsidRDefault="003A1724" w:rsidP="00050D4B"/>
    <w:bookmarkEnd w:id="9"/>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11"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11"/>
    <w:p w14:paraId="2D78A105" w14:textId="77777777" w:rsidR="003A1724" w:rsidRDefault="003A1724">
      <w:pPr>
        <w:sectPr w:rsidR="003A1724" w:rsidSect="00704E8E">
          <w:footerReference w:type="default" r:id="rId21"/>
          <w:footerReference w:type="first" r:id="rId22"/>
          <w:pgSz w:w="12240" w:h="15840" w:code="1"/>
          <w:pgMar w:top="1440" w:right="1440" w:bottom="1152"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125E98F8" w14:textId="77777777" w:rsidR="003E095C" w:rsidRDefault="00755CAB" w:rsidP="00050D4B">
      <w:pPr>
        <w:pStyle w:val="00Center"/>
        <w:sectPr w:rsidR="003E095C" w:rsidSect="009039F7">
          <w:footerReference w:type="first" r:id="rId23"/>
          <w:pgSz w:w="12240" w:h="15840"/>
          <w:pgMar w:top="1440" w:right="1440" w:bottom="1440" w:left="2160" w:header="720" w:footer="720" w:gutter="0"/>
          <w:pgNumType w:start="1"/>
          <w:cols w:space="720"/>
          <w:titlePg/>
          <w:docGrid w:linePitch="360"/>
        </w:sectPr>
      </w:pPr>
      <w:r>
        <w:t xml:space="preserve">FORM OF </w:t>
      </w:r>
      <w:r w:rsidR="002A7B99">
        <w:t>INDENTURE OF TRUST AND PLEDGE</w:t>
      </w:r>
    </w:p>
    <w:p w14:paraId="35A3DDB1" w14:textId="4B363A61" w:rsidR="00050D4B" w:rsidRPr="003E095C" w:rsidRDefault="003E095C" w:rsidP="00050D4B">
      <w:pPr>
        <w:pStyle w:val="00Center"/>
        <w:rPr>
          <w:u w:val="single"/>
        </w:rPr>
      </w:pPr>
      <w:r>
        <w:rPr>
          <w:u w:val="single"/>
        </w:rPr>
        <w:lastRenderedPageBreak/>
        <w:t>EXHIBIT C</w:t>
      </w:r>
    </w:p>
    <w:p w14:paraId="41A24B04" w14:textId="77777777" w:rsidR="003E095C" w:rsidRDefault="003E095C" w:rsidP="003E095C">
      <w:pPr>
        <w:jc w:val="center"/>
        <w:sectPr w:rsidR="003E095C" w:rsidSect="009039F7">
          <w:footerReference w:type="first" r:id="rId24"/>
          <w:pgSz w:w="12240" w:h="15840"/>
          <w:pgMar w:top="1440" w:right="1440" w:bottom="1440" w:left="2160" w:header="720" w:footer="720" w:gutter="0"/>
          <w:pgNumType w:start="1"/>
          <w:cols w:space="720"/>
          <w:titlePg/>
          <w:docGrid w:linePitch="360"/>
        </w:sectPr>
      </w:pPr>
      <w:r>
        <w:t>FORM OF COMPLETION AGREEMENT</w:t>
      </w:r>
    </w:p>
    <w:p w14:paraId="7655A3B2" w14:textId="29817FB9" w:rsidR="00050D4B" w:rsidRDefault="003E095C" w:rsidP="003E095C">
      <w:pPr>
        <w:jc w:val="center"/>
        <w:rPr>
          <w:u w:val="single"/>
        </w:rPr>
      </w:pPr>
      <w:r>
        <w:rPr>
          <w:u w:val="single"/>
        </w:rPr>
        <w:lastRenderedPageBreak/>
        <w:t>EXHIBIT D</w:t>
      </w:r>
    </w:p>
    <w:p w14:paraId="7E242CBB" w14:textId="77777777" w:rsidR="003E095C" w:rsidRDefault="003E095C" w:rsidP="003E095C">
      <w:pPr>
        <w:jc w:val="center"/>
        <w:rPr>
          <w:u w:val="single"/>
        </w:rPr>
      </w:pPr>
    </w:p>
    <w:p w14:paraId="22C2AA42" w14:textId="1A8E76D4" w:rsidR="003E095C" w:rsidRDefault="003E095C" w:rsidP="003E095C">
      <w:pPr>
        <w:jc w:val="center"/>
      </w:pPr>
      <w:r>
        <w:t>FORM OF COLLATERAL ASSIGNMENT AGREEMENT</w:t>
      </w:r>
    </w:p>
    <w:p w14:paraId="25C2296E" w14:textId="77777777" w:rsidR="003E095C" w:rsidRDefault="003E095C" w:rsidP="003E095C">
      <w:pPr>
        <w:jc w:val="center"/>
      </w:pPr>
    </w:p>
    <w:p w14:paraId="604BC8A2" w14:textId="4035C3DA" w:rsidR="003E095C" w:rsidRPr="003E095C" w:rsidRDefault="003E095C" w:rsidP="003E095C">
      <w:pPr>
        <w:jc w:val="center"/>
      </w:pPr>
    </w:p>
    <w:sectPr w:rsidR="003E095C" w:rsidRPr="003E095C" w:rsidSect="009039F7">
      <w:footerReference w:type="first" r:id="rId25"/>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2F2E" w14:textId="77777777" w:rsidR="003F6AD2" w:rsidRDefault="003F6AD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114D" w14:textId="3253B418" w:rsidR="003E095C" w:rsidRPr="009039F7" w:rsidRDefault="003E095C">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6C55" w14:textId="6ED9A219" w:rsidR="003E095C" w:rsidRPr="009039F7" w:rsidRDefault="003E095C">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B10" w14:textId="29EF9F66"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C45">
      <w:rPr>
        <w:rFonts w:ascii="Arial" w:hAnsi="Arial" w:cs="Arial"/>
        <w:sz w:val="16"/>
      </w:rPr>
      <w:t>4914-0910-4141,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5B2E" w14:textId="77777777" w:rsidR="003F6AD2" w:rsidRDefault="003F6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3CC"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748" w14:textId="0F66325F"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C45">
      <w:rPr>
        <w:rFonts w:ascii="Arial" w:hAnsi="Arial" w:cs="Arial"/>
        <w:sz w:val="16"/>
      </w:rPr>
      <w:t>4914-0910-4141,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E82"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A4A4" w14:textId="43C129FA"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C45">
      <w:rPr>
        <w:rFonts w:ascii="Arial" w:hAnsi="Arial" w:cs="Arial"/>
        <w:sz w:val="16"/>
      </w:rPr>
      <w:t>4914-0910-4141,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AD01" w14:textId="77777777" w:rsidR="003F6AD2" w:rsidRDefault="003F6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8C72"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03F"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160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14-0910-4141, v. 2"/>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243EF"/>
    <w:rsid w:val="00042014"/>
    <w:rsid w:val="00042823"/>
    <w:rsid w:val="00045211"/>
    <w:rsid w:val="00045E8A"/>
    <w:rsid w:val="00050D4B"/>
    <w:rsid w:val="00064BB6"/>
    <w:rsid w:val="0007704D"/>
    <w:rsid w:val="00085213"/>
    <w:rsid w:val="000A4A58"/>
    <w:rsid w:val="000A554C"/>
    <w:rsid w:val="000A563F"/>
    <w:rsid w:val="000B17A4"/>
    <w:rsid w:val="000C150F"/>
    <w:rsid w:val="000D0074"/>
    <w:rsid w:val="000E09C4"/>
    <w:rsid w:val="000E53DA"/>
    <w:rsid w:val="000E7865"/>
    <w:rsid w:val="000F2C45"/>
    <w:rsid w:val="000F76A5"/>
    <w:rsid w:val="000F7CA2"/>
    <w:rsid w:val="00100612"/>
    <w:rsid w:val="00107FF9"/>
    <w:rsid w:val="00117E68"/>
    <w:rsid w:val="0012298C"/>
    <w:rsid w:val="00126D9A"/>
    <w:rsid w:val="001332A0"/>
    <w:rsid w:val="001349F3"/>
    <w:rsid w:val="00135123"/>
    <w:rsid w:val="00137C51"/>
    <w:rsid w:val="00140122"/>
    <w:rsid w:val="0014775D"/>
    <w:rsid w:val="00152E03"/>
    <w:rsid w:val="00167A91"/>
    <w:rsid w:val="00170588"/>
    <w:rsid w:val="00171575"/>
    <w:rsid w:val="001747ED"/>
    <w:rsid w:val="00177010"/>
    <w:rsid w:val="0018569D"/>
    <w:rsid w:val="001D73B7"/>
    <w:rsid w:val="001E174D"/>
    <w:rsid w:val="001E5301"/>
    <w:rsid w:val="00214270"/>
    <w:rsid w:val="0021491A"/>
    <w:rsid w:val="00235C0F"/>
    <w:rsid w:val="00241078"/>
    <w:rsid w:val="00242FC3"/>
    <w:rsid w:val="00246FD7"/>
    <w:rsid w:val="00267ED9"/>
    <w:rsid w:val="002714B9"/>
    <w:rsid w:val="00271D65"/>
    <w:rsid w:val="0027414D"/>
    <w:rsid w:val="00275FA8"/>
    <w:rsid w:val="00287333"/>
    <w:rsid w:val="002A4AE2"/>
    <w:rsid w:val="002A7B99"/>
    <w:rsid w:val="002B2FF8"/>
    <w:rsid w:val="002B6A0D"/>
    <w:rsid w:val="002D2FAE"/>
    <w:rsid w:val="002D423B"/>
    <w:rsid w:val="002E4C84"/>
    <w:rsid w:val="002F0E83"/>
    <w:rsid w:val="00307F1F"/>
    <w:rsid w:val="00325332"/>
    <w:rsid w:val="00325783"/>
    <w:rsid w:val="00327FC8"/>
    <w:rsid w:val="00353692"/>
    <w:rsid w:val="00354BB2"/>
    <w:rsid w:val="00366D7A"/>
    <w:rsid w:val="00372EC0"/>
    <w:rsid w:val="003749A5"/>
    <w:rsid w:val="0039285E"/>
    <w:rsid w:val="003A1724"/>
    <w:rsid w:val="003A2B0A"/>
    <w:rsid w:val="003B0285"/>
    <w:rsid w:val="003B6441"/>
    <w:rsid w:val="003E095C"/>
    <w:rsid w:val="003E44DE"/>
    <w:rsid w:val="003F6AD2"/>
    <w:rsid w:val="004036A9"/>
    <w:rsid w:val="00416C48"/>
    <w:rsid w:val="004231F5"/>
    <w:rsid w:val="00431D58"/>
    <w:rsid w:val="004322E2"/>
    <w:rsid w:val="00435F2A"/>
    <w:rsid w:val="00436892"/>
    <w:rsid w:val="0045020F"/>
    <w:rsid w:val="00461938"/>
    <w:rsid w:val="00463E81"/>
    <w:rsid w:val="004703C3"/>
    <w:rsid w:val="004721BF"/>
    <w:rsid w:val="00474C10"/>
    <w:rsid w:val="004844E6"/>
    <w:rsid w:val="004914DC"/>
    <w:rsid w:val="004D429E"/>
    <w:rsid w:val="004D7EEE"/>
    <w:rsid w:val="004E6480"/>
    <w:rsid w:val="004F79E4"/>
    <w:rsid w:val="00506101"/>
    <w:rsid w:val="0051637F"/>
    <w:rsid w:val="00523123"/>
    <w:rsid w:val="0053683D"/>
    <w:rsid w:val="00543139"/>
    <w:rsid w:val="005464A7"/>
    <w:rsid w:val="00553018"/>
    <w:rsid w:val="00555EDA"/>
    <w:rsid w:val="00556916"/>
    <w:rsid w:val="005570F6"/>
    <w:rsid w:val="0056122C"/>
    <w:rsid w:val="00562254"/>
    <w:rsid w:val="00565287"/>
    <w:rsid w:val="00593854"/>
    <w:rsid w:val="005A77BD"/>
    <w:rsid w:val="005C2C36"/>
    <w:rsid w:val="005D287C"/>
    <w:rsid w:val="005D56EF"/>
    <w:rsid w:val="006007FF"/>
    <w:rsid w:val="006010FC"/>
    <w:rsid w:val="00607920"/>
    <w:rsid w:val="0061049E"/>
    <w:rsid w:val="006116B9"/>
    <w:rsid w:val="006151A6"/>
    <w:rsid w:val="006155C9"/>
    <w:rsid w:val="006305CE"/>
    <w:rsid w:val="00630D50"/>
    <w:rsid w:val="006339AE"/>
    <w:rsid w:val="00636396"/>
    <w:rsid w:val="00640144"/>
    <w:rsid w:val="00641BFB"/>
    <w:rsid w:val="006453FE"/>
    <w:rsid w:val="006459EC"/>
    <w:rsid w:val="006523F2"/>
    <w:rsid w:val="00653D3F"/>
    <w:rsid w:val="006551F7"/>
    <w:rsid w:val="00656521"/>
    <w:rsid w:val="0066084C"/>
    <w:rsid w:val="006629EC"/>
    <w:rsid w:val="006767D4"/>
    <w:rsid w:val="00684EEE"/>
    <w:rsid w:val="00687C18"/>
    <w:rsid w:val="006960F8"/>
    <w:rsid w:val="006A1986"/>
    <w:rsid w:val="006C05AE"/>
    <w:rsid w:val="006C348E"/>
    <w:rsid w:val="006C54D3"/>
    <w:rsid w:val="006C5D93"/>
    <w:rsid w:val="006C759A"/>
    <w:rsid w:val="006E2D1F"/>
    <w:rsid w:val="006F7BF3"/>
    <w:rsid w:val="0070456E"/>
    <w:rsid w:val="00704E8E"/>
    <w:rsid w:val="00710F04"/>
    <w:rsid w:val="00745BDC"/>
    <w:rsid w:val="007541BF"/>
    <w:rsid w:val="00755CAB"/>
    <w:rsid w:val="007619BF"/>
    <w:rsid w:val="007726E6"/>
    <w:rsid w:val="00785BAC"/>
    <w:rsid w:val="007A5779"/>
    <w:rsid w:val="007C1F46"/>
    <w:rsid w:val="007C5543"/>
    <w:rsid w:val="007D5BCB"/>
    <w:rsid w:val="007E357D"/>
    <w:rsid w:val="007F1050"/>
    <w:rsid w:val="007F4E76"/>
    <w:rsid w:val="007F7CB6"/>
    <w:rsid w:val="0080021C"/>
    <w:rsid w:val="00811227"/>
    <w:rsid w:val="0081508A"/>
    <w:rsid w:val="00823BE5"/>
    <w:rsid w:val="008423BD"/>
    <w:rsid w:val="00846EE1"/>
    <w:rsid w:val="00854113"/>
    <w:rsid w:val="00871B86"/>
    <w:rsid w:val="00873357"/>
    <w:rsid w:val="00875BFC"/>
    <w:rsid w:val="0088074E"/>
    <w:rsid w:val="00897819"/>
    <w:rsid w:val="008A093F"/>
    <w:rsid w:val="008C11DF"/>
    <w:rsid w:val="008D7D7A"/>
    <w:rsid w:val="00901848"/>
    <w:rsid w:val="009039F7"/>
    <w:rsid w:val="00932708"/>
    <w:rsid w:val="00932E87"/>
    <w:rsid w:val="009403CD"/>
    <w:rsid w:val="00943C0A"/>
    <w:rsid w:val="00944C5D"/>
    <w:rsid w:val="00954144"/>
    <w:rsid w:val="00954950"/>
    <w:rsid w:val="00956216"/>
    <w:rsid w:val="0096191F"/>
    <w:rsid w:val="00962ECC"/>
    <w:rsid w:val="00964915"/>
    <w:rsid w:val="00964D3B"/>
    <w:rsid w:val="009C5A82"/>
    <w:rsid w:val="009D262B"/>
    <w:rsid w:val="009F0F08"/>
    <w:rsid w:val="009F7E7A"/>
    <w:rsid w:val="00A06E1F"/>
    <w:rsid w:val="00A12991"/>
    <w:rsid w:val="00A144F6"/>
    <w:rsid w:val="00A171D1"/>
    <w:rsid w:val="00A32A49"/>
    <w:rsid w:val="00A45134"/>
    <w:rsid w:val="00A464CF"/>
    <w:rsid w:val="00A50D40"/>
    <w:rsid w:val="00A54EA6"/>
    <w:rsid w:val="00A64C7F"/>
    <w:rsid w:val="00A7748D"/>
    <w:rsid w:val="00A937B5"/>
    <w:rsid w:val="00AC6E79"/>
    <w:rsid w:val="00AD134C"/>
    <w:rsid w:val="00AD53B8"/>
    <w:rsid w:val="00AD7885"/>
    <w:rsid w:val="00AF3B43"/>
    <w:rsid w:val="00B055CD"/>
    <w:rsid w:val="00B11884"/>
    <w:rsid w:val="00B12EB5"/>
    <w:rsid w:val="00B17620"/>
    <w:rsid w:val="00B22221"/>
    <w:rsid w:val="00B3070E"/>
    <w:rsid w:val="00B33248"/>
    <w:rsid w:val="00B40F6D"/>
    <w:rsid w:val="00B43E8F"/>
    <w:rsid w:val="00B5709F"/>
    <w:rsid w:val="00B61490"/>
    <w:rsid w:val="00B6451D"/>
    <w:rsid w:val="00B8491D"/>
    <w:rsid w:val="00B86455"/>
    <w:rsid w:val="00BA0D7C"/>
    <w:rsid w:val="00BA29EA"/>
    <w:rsid w:val="00BB109B"/>
    <w:rsid w:val="00BB38CC"/>
    <w:rsid w:val="00BB400D"/>
    <w:rsid w:val="00BB69CF"/>
    <w:rsid w:val="00BB6DA9"/>
    <w:rsid w:val="00BC71B9"/>
    <w:rsid w:val="00BD49B5"/>
    <w:rsid w:val="00BF0455"/>
    <w:rsid w:val="00C03733"/>
    <w:rsid w:val="00C03A91"/>
    <w:rsid w:val="00C0418B"/>
    <w:rsid w:val="00C34F96"/>
    <w:rsid w:val="00C43B53"/>
    <w:rsid w:val="00C45BF7"/>
    <w:rsid w:val="00C54A94"/>
    <w:rsid w:val="00C62F6F"/>
    <w:rsid w:val="00C656F5"/>
    <w:rsid w:val="00C74ED9"/>
    <w:rsid w:val="00C81789"/>
    <w:rsid w:val="00C81B3C"/>
    <w:rsid w:val="00C83804"/>
    <w:rsid w:val="00C847B1"/>
    <w:rsid w:val="00CA0230"/>
    <w:rsid w:val="00CA1BE6"/>
    <w:rsid w:val="00CA458C"/>
    <w:rsid w:val="00CB204C"/>
    <w:rsid w:val="00CB4221"/>
    <w:rsid w:val="00CC2B8E"/>
    <w:rsid w:val="00CE35FF"/>
    <w:rsid w:val="00CE59BC"/>
    <w:rsid w:val="00D05AC1"/>
    <w:rsid w:val="00D06E90"/>
    <w:rsid w:val="00D071C0"/>
    <w:rsid w:val="00D42AAB"/>
    <w:rsid w:val="00D973FD"/>
    <w:rsid w:val="00DA61D8"/>
    <w:rsid w:val="00DB0C19"/>
    <w:rsid w:val="00DB5D63"/>
    <w:rsid w:val="00DC2D9F"/>
    <w:rsid w:val="00DD138F"/>
    <w:rsid w:val="00DE35A6"/>
    <w:rsid w:val="00DE3E51"/>
    <w:rsid w:val="00DE57C1"/>
    <w:rsid w:val="00DE5861"/>
    <w:rsid w:val="00DF1660"/>
    <w:rsid w:val="00DF3589"/>
    <w:rsid w:val="00E00AEF"/>
    <w:rsid w:val="00E00BC4"/>
    <w:rsid w:val="00E37A10"/>
    <w:rsid w:val="00E41637"/>
    <w:rsid w:val="00E45AF5"/>
    <w:rsid w:val="00E46BFE"/>
    <w:rsid w:val="00E8273B"/>
    <w:rsid w:val="00E9227D"/>
    <w:rsid w:val="00EA11A0"/>
    <w:rsid w:val="00EA7641"/>
    <w:rsid w:val="00EB1ECC"/>
    <w:rsid w:val="00EB27B7"/>
    <w:rsid w:val="00EB4400"/>
    <w:rsid w:val="00EC19DC"/>
    <w:rsid w:val="00ED070B"/>
    <w:rsid w:val="00ED0863"/>
    <w:rsid w:val="00ED5FE1"/>
    <w:rsid w:val="00EF37FD"/>
    <w:rsid w:val="00F24620"/>
    <w:rsid w:val="00F2672E"/>
    <w:rsid w:val="00F416BB"/>
    <w:rsid w:val="00F45CAB"/>
    <w:rsid w:val="00F55358"/>
    <w:rsid w:val="00F56154"/>
    <w:rsid w:val="00F63858"/>
    <w:rsid w:val="00F661C2"/>
    <w:rsid w:val="00F874CF"/>
    <w:rsid w:val="00F90A1B"/>
    <w:rsid w:val="00F92F48"/>
    <w:rsid w:val="00F93FF3"/>
    <w:rsid w:val="00FB3ECC"/>
    <w:rsid w:val="00FB466B"/>
    <w:rsid w:val="00FC28C9"/>
    <w:rsid w:val="00FD3772"/>
    <w:rsid w:val="00FD4843"/>
    <w:rsid w:val="00FD59C6"/>
    <w:rsid w:val="00FF0857"/>
    <w:rsid w:val="00FF1B8A"/>
    <w:rsid w:val="00FF2BF1"/>
    <w:rsid w:val="00FF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 w:type="paragraph" w:customStyle="1" w:styleId="00LeftIndent10">
    <w:name w:val="00 Left Indent 1.0"/>
    <w:basedOn w:val="Normal"/>
    <w:rsid w:val="00A171D1"/>
    <w:pPr>
      <w:spacing w:after="24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86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ence@snowjensen.com" TargetMode="Externa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28</TotalTime>
  <Pages>17</Pages>
  <Words>3538</Words>
  <Characters>18679</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10</cp:revision>
  <cp:lastPrinted>2021-07-30T18:16:00Z</cp:lastPrinted>
  <dcterms:created xsi:type="dcterms:W3CDTF">2025-01-08T17:10:00Z</dcterms:created>
  <dcterms:modified xsi:type="dcterms:W3CDTF">2025-01-23T00:37:00Z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