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55E16" w14:textId="10C3B115" w:rsidR="000F68AC" w:rsidRPr="00D902DD" w:rsidRDefault="000F68AC" w:rsidP="000F68AC">
      <w:pPr>
        <w:pStyle w:val="NoSpacing"/>
        <w:jc w:val="center"/>
        <w:rPr>
          <w:rFonts w:ascii="Times New Roman" w:hAnsi="Times New Roman" w:cs="Times New Roman"/>
          <w:b/>
          <w:bCs/>
          <w:sz w:val="24"/>
          <w:szCs w:val="24"/>
        </w:rPr>
      </w:pPr>
      <w:bookmarkStart w:id="0" w:name="Commercialzone"/>
      <w:r w:rsidRPr="00D902DD">
        <w:rPr>
          <w:rFonts w:ascii="Times New Roman" w:hAnsi="Times New Roman" w:cs="Times New Roman"/>
          <w:b/>
          <w:bCs/>
          <w:sz w:val="24"/>
          <w:szCs w:val="24"/>
        </w:rPr>
        <w:t>ORDINANCE #2</w:t>
      </w:r>
      <w:r w:rsidR="002D32A0">
        <w:rPr>
          <w:rFonts w:ascii="Times New Roman" w:hAnsi="Times New Roman" w:cs="Times New Roman"/>
          <w:b/>
          <w:bCs/>
          <w:sz w:val="24"/>
          <w:szCs w:val="24"/>
        </w:rPr>
        <w:t>5</w:t>
      </w:r>
      <w:r w:rsidRPr="00D902DD">
        <w:rPr>
          <w:rFonts w:ascii="Times New Roman" w:hAnsi="Times New Roman" w:cs="Times New Roman"/>
          <w:b/>
          <w:bCs/>
          <w:sz w:val="24"/>
          <w:szCs w:val="24"/>
        </w:rPr>
        <w:t>-</w:t>
      </w:r>
      <w:r w:rsidR="002D32A0">
        <w:rPr>
          <w:rFonts w:ascii="Times New Roman" w:hAnsi="Times New Roman" w:cs="Times New Roman"/>
          <w:b/>
          <w:bCs/>
          <w:sz w:val="24"/>
          <w:szCs w:val="24"/>
        </w:rPr>
        <w:t>02</w:t>
      </w:r>
    </w:p>
    <w:p w14:paraId="07575713" w14:textId="77777777" w:rsidR="000F68AC" w:rsidRPr="00260E6D" w:rsidRDefault="000F68AC" w:rsidP="000F68AC">
      <w:pPr>
        <w:pStyle w:val="NoSpacing"/>
        <w:jc w:val="center"/>
        <w:rPr>
          <w:rFonts w:ascii="Times New Roman" w:hAnsi="Times New Roman" w:cs="Times New Roman"/>
          <w:sz w:val="24"/>
          <w:szCs w:val="24"/>
        </w:rPr>
      </w:pPr>
    </w:p>
    <w:p w14:paraId="3CB428BA" w14:textId="5A0FFE48" w:rsidR="000F68AC" w:rsidRPr="00D902DD" w:rsidRDefault="000F68AC" w:rsidP="00D902DD">
      <w:pPr>
        <w:pStyle w:val="NoSpacing"/>
        <w:jc w:val="center"/>
        <w:rPr>
          <w:rFonts w:ascii="Times New Roman" w:hAnsi="Times New Roman" w:cs="Times New Roman"/>
          <w:b/>
          <w:bCs/>
          <w:sz w:val="24"/>
          <w:szCs w:val="24"/>
        </w:rPr>
      </w:pPr>
      <w:bookmarkStart w:id="1" w:name="_Hlk60148839"/>
      <w:r w:rsidRPr="00D902DD">
        <w:rPr>
          <w:rFonts w:ascii="Times New Roman" w:hAnsi="Times New Roman" w:cs="Times New Roman"/>
          <w:b/>
          <w:bCs/>
          <w:sz w:val="24"/>
          <w:szCs w:val="24"/>
        </w:rPr>
        <w:t xml:space="preserve">AN ORDINANCE </w:t>
      </w:r>
      <w:r w:rsidR="00D902DD" w:rsidRPr="00D902DD">
        <w:rPr>
          <w:rFonts w:ascii="Times New Roman" w:hAnsi="Times New Roman" w:cs="Times New Roman"/>
          <w:b/>
          <w:bCs/>
          <w:sz w:val="24"/>
          <w:szCs w:val="24"/>
        </w:rPr>
        <w:t>UPDATING</w:t>
      </w:r>
      <w:r w:rsidR="001227F7">
        <w:rPr>
          <w:rFonts w:ascii="Times New Roman" w:hAnsi="Times New Roman" w:cs="Times New Roman"/>
          <w:b/>
          <w:bCs/>
          <w:sz w:val="24"/>
          <w:szCs w:val="24"/>
        </w:rPr>
        <w:t xml:space="preserve"> </w:t>
      </w:r>
      <w:r w:rsidR="002D32A0">
        <w:rPr>
          <w:rFonts w:ascii="Times New Roman" w:hAnsi="Times New Roman" w:cs="Times New Roman"/>
          <w:b/>
          <w:bCs/>
          <w:sz w:val="24"/>
          <w:szCs w:val="24"/>
        </w:rPr>
        <w:t>FLAG LOTS</w:t>
      </w:r>
    </w:p>
    <w:bookmarkEnd w:id="1"/>
    <w:p w14:paraId="668B4395" w14:textId="77777777" w:rsidR="000F68AC" w:rsidRPr="00260E6D" w:rsidRDefault="000F68AC" w:rsidP="000F68AC">
      <w:pPr>
        <w:pStyle w:val="NoSpacing"/>
        <w:rPr>
          <w:rFonts w:ascii="Times New Roman" w:hAnsi="Times New Roman" w:cs="Times New Roman"/>
          <w:sz w:val="24"/>
          <w:szCs w:val="24"/>
        </w:rPr>
      </w:pPr>
    </w:p>
    <w:p w14:paraId="07AC8712" w14:textId="77777777" w:rsidR="000F68AC" w:rsidRPr="00260E6D" w:rsidRDefault="000F68AC" w:rsidP="000F68AC">
      <w:pPr>
        <w:pStyle w:val="NoSpacing"/>
        <w:rPr>
          <w:rFonts w:ascii="Times New Roman" w:hAnsi="Times New Roman" w:cs="Times New Roman"/>
          <w:sz w:val="24"/>
          <w:szCs w:val="24"/>
        </w:rPr>
      </w:pPr>
      <w:r w:rsidRPr="00D902DD">
        <w:rPr>
          <w:rFonts w:ascii="Times New Roman" w:hAnsi="Times New Roman" w:cs="Times New Roman"/>
          <w:b/>
          <w:bCs/>
          <w:sz w:val="24"/>
          <w:szCs w:val="24"/>
        </w:rPr>
        <w:t>WHEREAS</w:t>
      </w:r>
      <w:r w:rsidRPr="00260E6D">
        <w:rPr>
          <w:rFonts w:ascii="Times New Roman" w:hAnsi="Times New Roman" w:cs="Times New Roman"/>
          <w:sz w:val="24"/>
          <w:szCs w:val="24"/>
        </w:rPr>
        <w:t>, the Town of Garden City is a town duly incorporated under the general law of the State of Utah; and</w:t>
      </w:r>
    </w:p>
    <w:p w14:paraId="00C66C26" w14:textId="77777777" w:rsidR="000F68AC" w:rsidRPr="00260E6D" w:rsidRDefault="000F68AC" w:rsidP="000F68AC">
      <w:pPr>
        <w:pStyle w:val="NoSpacing"/>
        <w:rPr>
          <w:rFonts w:ascii="Times New Roman" w:hAnsi="Times New Roman" w:cs="Times New Roman"/>
          <w:sz w:val="24"/>
          <w:szCs w:val="24"/>
        </w:rPr>
      </w:pPr>
    </w:p>
    <w:p w14:paraId="572FA088" w14:textId="77777777" w:rsidR="000F68AC" w:rsidRPr="00260E6D" w:rsidRDefault="000F68AC" w:rsidP="000F68AC">
      <w:pPr>
        <w:pStyle w:val="NoSpacing"/>
        <w:rPr>
          <w:rFonts w:ascii="Times New Roman" w:hAnsi="Times New Roman" w:cs="Times New Roman"/>
          <w:sz w:val="24"/>
          <w:szCs w:val="24"/>
        </w:rPr>
      </w:pPr>
      <w:r w:rsidRPr="00D902DD">
        <w:rPr>
          <w:rFonts w:ascii="Times New Roman" w:hAnsi="Times New Roman" w:cs="Times New Roman"/>
          <w:b/>
          <w:bCs/>
          <w:sz w:val="24"/>
          <w:szCs w:val="24"/>
        </w:rPr>
        <w:t>WHEREAS</w:t>
      </w:r>
      <w:r w:rsidRPr="00260E6D">
        <w:rPr>
          <w:rFonts w:ascii="Times New Roman" w:hAnsi="Times New Roman" w:cs="Times New Roman"/>
          <w:sz w:val="24"/>
          <w:szCs w:val="24"/>
        </w:rPr>
        <w:t>, the Garden City Town Council is the governing body for the Town of Garden City and must administer the Garden City Municipal Code; and</w:t>
      </w:r>
    </w:p>
    <w:p w14:paraId="592E5A1F" w14:textId="77777777" w:rsidR="000F68AC" w:rsidRPr="00260E6D" w:rsidRDefault="000F68AC" w:rsidP="000F68AC">
      <w:pPr>
        <w:pStyle w:val="NoSpacing"/>
        <w:rPr>
          <w:rFonts w:ascii="Times New Roman" w:hAnsi="Times New Roman" w:cs="Times New Roman"/>
          <w:sz w:val="24"/>
          <w:szCs w:val="24"/>
        </w:rPr>
      </w:pPr>
    </w:p>
    <w:p w14:paraId="62443EF6" w14:textId="77777777" w:rsidR="000F68AC" w:rsidRPr="00260E6D" w:rsidRDefault="000F68AC" w:rsidP="000F68AC">
      <w:pPr>
        <w:pStyle w:val="NoSpacing"/>
        <w:rPr>
          <w:rFonts w:ascii="Times New Roman" w:hAnsi="Times New Roman" w:cs="Times New Roman"/>
          <w:sz w:val="24"/>
          <w:szCs w:val="24"/>
        </w:rPr>
      </w:pPr>
      <w:r w:rsidRPr="00D902DD">
        <w:rPr>
          <w:rFonts w:ascii="Times New Roman" w:hAnsi="Times New Roman" w:cs="Times New Roman"/>
          <w:b/>
          <w:bCs/>
          <w:sz w:val="24"/>
          <w:szCs w:val="24"/>
        </w:rPr>
        <w:t>WHEREAS</w:t>
      </w:r>
      <w:r w:rsidRPr="00260E6D">
        <w:rPr>
          <w:rFonts w:ascii="Times New Roman" w:hAnsi="Times New Roman" w:cs="Times New Roman"/>
          <w:sz w:val="24"/>
          <w:szCs w:val="24"/>
        </w:rPr>
        <w:t xml:space="preserve">, The Garden City Town Council is authorized to govern the health, safety and wellness of the citizens and visitors of the Town of Garden City. </w:t>
      </w:r>
    </w:p>
    <w:p w14:paraId="6F304C30" w14:textId="77777777" w:rsidR="000F68AC" w:rsidRPr="00260E6D" w:rsidRDefault="000F68AC" w:rsidP="000F68AC">
      <w:pPr>
        <w:pStyle w:val="NoSpacing"/>
        <w:rPr>
          <w:rFonts w:ascii="Times New Roman" w:hAnsi="Times New Roman" w:cs="Times New Roman"/>
          <w:sz w:val="24"/>
          <w:szCs w:val="24"/>
        </w:rPr>
      </w:pPr>
    </w:p>
    <w:p w14:paraId="1A7276C6" w14:textId="759F779A" w:rsidR="000F68AC" w:rsidRDefault="000F68AC" w:rsidP="000F68AC">
      <w:pPr>
        <w:pStyle w:val="NoSpacing"/>
        <w:rPr>
          <w:rFonts w:ascii="Times New Roman" w:hAnsi="Times New Roman" w:cs="Times New Roman"/>
          <w:b/>
          <w:bCs/>
          <w:sz w:val="24"/>
          <w:szCs w:val="24"/>
        </w:rPr>
      </w:pPr>
      <w:r w:rsidRPr="00D902DD">
        <w:rPr>
          <w:rFonts w:ascii="Times New Roman" w:hAnsi="Times New Roman" w:cs="Times New Roman"/>
          <w:b/>
          <w:bCs/>
          <w:sz w:val="24"/>
          <w:szCs w:val="24"/>
        </w:rPr>
        <w:t xml:space="preserve">NOW, </w:t>
      </w:r>
      <w:r w:rsidR="0060216A" w:rsidRPr="00D902DD">
        <w:rPr>
          <w:rFonts w:ascii="Times New Roman" w:hAnsi="Times New Roman" w:cs="Times New Roman"/>
          <w:b/>
          <w:bCs/>
          <w:sz w:val="24"/>
          <w:szCs w:val="24"/>
        </w:rPr>
        <w:t xml:space="preserve">THEREFORE, BE IT ORDAINED BY THE GARDEN CITY PLANNING COMMISSION AND TOWN COUNCIL THAT ORDINANCE </w:t>
      </w:r>
      <w:r w:rsidR="00507FD4">
        <w:rPr>
          <w:rFonts w:ascii="Times New Roman" w:hAnsi="Times New Roman" w:cs="Times New Roman"/>
          <w:b/>
          <w:bCs/>
          <w:sz w:val="24"/>
          <w:szCs w:val="24"/>
        </w:rPr>
        <w:t>11C-</w:t>
      </w:r>
      <w:r w:rsidR="002D32A0">
        <w:rPr>
          <w:rFonts w:ascii="Times New Roman" w:hAnsi="Times New Roman" w:cs="Times New Roman"/>
          <w:b/>
          <w:bCs/>
          <w:sz w:val="24"/>
          <w:szCs w:val="24"/>
        </w:rPr>
        <w:t>2000</w:t>
      </w:r>
      <w:r w:rsidR="008140EB">
        <w:rPr>
          <w:rFonts w:ascii="Times New Roman" w:hAnsi="Times New Roman" w:cs="Times New Roman"/>
          <w:b/>
          <w:bCs/>
          <w:sz w:val="24"/>
          <w:szCs w:val="24"/>
        </w:rPr>
        <w:t xml:space="preserve"> </w:t>
      </w:r>
      <w:r w:rsidR="002D32A0">
        <w:rPr>
          <w:rFonts w:ascii="Times New Roman" w:hAnsi="Times New Roman" w:cs="Times New Roman"/>
          <w:b/>
          <w:bCs/>
          <w:sz w:val="24"/>
          <w:szCs w:val="24"/>
        </w:rPr>
        <w:t>FLAG LOTS</w:t>
      </w:r>
      <w:r w:rsidR="0060216A" w:rsidRPr="00D902DD">
        <w:rPr>
          <w:rFonts w:ascii="Times New Roman" w:hAnsi="Times New Roman" w:cs="Times New Roman"/>
          <w:b/>
          <w:bCs/>
          <w:sz w:val="24"/>
          <w:szCs w:val="24"/>
        </w:rPr>
        <w:t>, BE UPADATED AS FOLLOWS:</w:t>
      </w:r>
    </w:p>
    <w:p w14:paraId="4AC2EB57" w14:textId="77777777" w:rsidR="00134FB9" w:rsidRDefault="00134FB9" w:rsidP="000F68AC">
      <w:pPr>
        <w:pStyle w:val="NoSpacing"/>
        <w:rPr>
          <w:rFonts w:ascii="Times New Roman" w:hAnsi="Times New Roman" w:cs="Times New Roman"/>
          <w:b/>
          <w:bCs/>
          <w:sz w:val="24"/>
          <w:szCs w:val="24"/>
        </w:rPr>
      </w:pPr>
    </w:p>
    <w:p w14:paraId="53A692D1" w14:textId="77777777" w:rsidR="002D32A0" w:rsidRDefault="002D32A0" w:rsidP="002D32A0">
      <w:bookmarkStart w:id="2" w:name="_Hlk519250353"/>
      <w:bookmarkEnd w:id="0"/>
      <w:r w:rsidRPr="009C57C3">
        <w:rPr>
          <w:u w:val="single"/>
        </w:rPr>
        <w:t>11C-2001 Purpose</w:t>
      </w:r>
      <w:r>
        <w:t xml:space="preserve"> To provide a residential area that accommodates the development of dwelling </w:t>
      </w:r>
    </w:p>
    <w:p w14:paraId="385B5157" w14:textId="77777777" w:rsidR="002D32A0" w:rsidRDefault="002D32A0" w:rsidP="002D32A0">
      <w:r>
        <w:t xml:space="preserve">types for single family dwelling units which fits the character of the existing city and provides an </w:t>
      </w:r>
    </w:p>
    <w:p w14:paraId="224C4249" w14:textId="77777777" w:rsidR="002D32A0" w:rsidRDefault="002D32A0" w:rsidP="002D32A0">
      <w:r>
        <w:t>orderly transition from less intensive, lower density uses to more intensive, higher density uses.</w:t>
      </w:r>
    </w:p>
    <w:p w14:paraId="03D8F93E" w14:textId="77777777" w:rsidR="009C57C3" w:rsidRDefault="009C57C3" w:rsidP="002D32A0"/>
    <w:p w14:paraId="6297AF87" w14:textId="77777777" w:rsidR="002D32A0" w:rsidRPr="009C57C3" w:rsidRDefault="002D32A0" w:rsidP="002D32A0">
      <w:pPr>
        <w:rPr>
          <w:u w:val="single"/>
        </w:rPr>
      </w:pPr>
      <w:r w:rsidRPr="009C57C3">
        <w:rPr>
          <w:u w:val="single"/>
        </w:rPr>
        <w:t>11C-2002 Permitted Uses</w:t>
      </w:r>
    </w:p>
    <w:p w14:paraId="7035B30B" w14:textId="3D428C43" w:rsidR="002D32A0" w:rsidRDefault="002D32A0" w:rsidP="009C57C3">
      <w:pPr>
        <w:pStyle w:val="ListParagraph"/>
        <w:numPr>
          <w:ilvl w:val="0"/>
          <w:numId w:val="32"/>
        </w:numPr>
      </w:pPr>
      <w:r>
        <w:t>Single Family Dwellings</w:t>
      </w:r>
    </w:p>
    <w:p w14:paraId="30DD84F6" w14:textId="77777777" w:rsidR="009C57C3" w:rsidRDefault="009C57C3" w:rsidP="009C57C3">
      <w:pPr>
        <w:pStyle w:val="ListParagraph"/>
        <w:ind w:left="1080"/>
      </w:pPr>
    </w:p>
    <w:p w14:paraId="5722A781" w14:textId="78016C77" w:rsidR="002D32A0" w:rsidRDefault="002D32A0" w:rsidP="002D32A0">
      <w:r w:rsidRPr="009C57C3">
        <w:rPr>
          <w:u w:val="single"/>
        </w:rPr>
        <w:t>11C-2003 Conditions and Regulations</w:t>
      </w:r>
      <w:r>
        <w:t xml:space="preserve"> Flag or L-shaped are subject to the following conditions:</w:t>
      </w:r>
    </w:p>
    <w:p w14:paraId="00BCD6E5" w14:textId="77777777" w:rsidR="009C57C3" w:rsidRDefault="009C57C3" w:rsidP="002D32A0"/>
    <w:p w14:paraId="6780D91A" w14:textId="21172496" w:rsidR="002D32A0" w:rsidRDefault="002D32A0" w:rsidP="009C57C3">
      <w:pPr>
        <w:ind w:left="720"/>
      </w:pPr>
      <w:r>
        <w:t xml:space="preserve">A. A flag or L-shaped lot shall be comprised of a staff portion contiguous with the flag </w:t>
      </w:r>
    </w:p>
    <w:p w14:paraId="1991E5C0" w14:textId="0D27C428" w:rsidR="009C57C3" w:rsidRDefault="002D32A0" w:rsidP="009C57C3">
      <w:pPr>
        <w:ind w:firstLine="720"/>
      </w:pPr>
      <w:r>
        <w:t xml:space="preserve">portion </w:t>
      </w:r>
      <w:proofErr w:type="gramStart"/>
      <w:r>
        <w:t>thereof;</w:t>
      </w:r>
      <w:proofErr w:type="gramEnd"/>
    </w:p>
    <w:p w14:paraId="1CD6B3B9" w14:textId="77777777" w:rsidR="009C57C3" w:rsidRDefault="009C57C3" w:rsidP="009C57C3">
      <w:pPr>
        <w:ind w:firstLine="720"/>
      </w:pPr>
    </w:p>
    <w:p w14:paraId="39D21014" w14:textId="77777777" w:rsidR="002D32A0" w:rsidRDefault="002D32A0" w:rsidP="009C57C3">
      <w:pPr>
        <w:ind w:left="720"/>
      </w:pPr>
      <w:r>
        <w:t xml:space="preserve">B. The staff portion of said lot shall front on and be contiguous to a dedicated public </w:t>
      </w:r>
    </w:p>
    <w:p w14:paraId="4ABF9A7E" w14:textId="30EB6001" w:rsidR="002D32A0" w:rsidRPr="009C57C3" w:rsidRDefault="002D32A0" w:rsidP="009C57C3">
      <w:pPr>
        <w:ind w:left="720"/>
        <w:rPr>
          <w:strike/>
        </w:rPr>
      </w:pPr>
      <w:r>
        <w:t xml:space="preserve">street. </w:t>
      </w:r>
      <w:r w:rsidR="009C57C3">
        <w:rPr>
          <w:b/>
          <w:bCs/>
        </w:rPr>
        <w:t xml:space="preserve">The requirements for the width and length of the staff shall follow the Internation Fire Code, Appendix D, table 103.4. </w:t>
      </w:r>
      <w:r w:rsidRPr="009C57C3">
        <w:rPr>
          <w:strike/>
        </w:rPr>
        <w:t xml:space="preserve">The minimum width of the staff portion of a flag lot shall be thirty (30) feet, </w:t>
      </w:r>
    </w:p>
    <w:p w14:paraId="3396BBB3" w14:textId="77777777" w:rsidR="002D32A0" w:rsidRDefault="002D32A0" w:rsidP="009C57C3">
      <w:pPr>
        <w:ind w:firstLine="720"/>
      </w:pPr>
      <w:r w:rsidRPr="009C57C3">
        <w:rPr>
          <w:strike/>
        </w:rPr>
        <w:t xml:space="preserve">and the maximum length shall be one hundred fifty (150) </w:t>
      </w:r>
      <w:proofErr w:type="gramStart"/>
      <w:r w:rsidRPr="009C57C3">
        <w:rPr>
          <w:strike/>
        </w:rPr>
        <w:t>feet</w:t>
      </w:r>
      <w:r>
        <w:t>;</w:t>
      </w:r>
      <w:proofErr w:type="gramEnd"/>
    </w:p>
    <w:p w14:paraId="0F277135" w14:textId="77777777" w:rsidR="00593832" w:rsidRDefault="00593832" w:rsidP="009C57C3">
      <w:pPr>
        <w:ind w:firstLine="720"/>
      </w:pPr>
    </w:p>
    <w:tbl>
      <w:tblPr>
        <w:tblStyle w:val="TableGrid"/>
        <w:tblW w:w="0" w:type="auto"/>
        <w:tblInd w:w="985" w:type="dxa"/>
        <w:tblLook w:val="04A0" w:firstRow="1" w:lastRow="0" w:firstColumn="1" w:lastColumn="0" w:noHBand="0" w:noVBand="1"/>
      </w:tblPr>
      <w:tblGrid>
        <w:gridCol w:w="1435"/>
        <w:gridCol w:w="1350"/>
        <w:gridCol w:w="4590"/>
      </w:tblGrid>
      <w:tr w:rsidR="00593832" w14:paraId="1630A1E2" w14:textId="77777777" w:rsidTr="00593832">
        <w:tc>
          <w:tcPr>
            <w:tcW w:w="1435" w:type="dxa"/>
          </w:tcPr>
          <w:p w14:paraId="479CD687" w14:textId="7A5200FD" w:rsidR="00593832" w:rsidRPr="00593832" w:rsidRDefault="00593832" w:rsidP="009C57C3">
            <w:pPr>
              <w:rPr>
                <w:b/>
                <w:bCs/>
              </w:rPr>
            </w:pPr>
            <w:r>
              <w:rPr>
                <w:b/>
                <w:bCs/>
              </w:rPr>
              <w:t>Length (feet)</w:t>
            </w:r>
          </w:p>
        </w:tc>
        <w:tc>
          <w:tcPr>
            <w:tcW w:w="1350" w:type="dxa"/>
          </w:tcPr>
          <w:p w14:paraId="66DED32E" w14:textId="025C2BBD" w:rsidR="00593832" w:rsidRPr="00593832" w:rsidRDefault="00593832" w:rsidP="009C57C3">
            <w:pPr>
              <w:rPr>
                <w:b/>
                <w:bCs/>
              </w:rPr>
            </w:pPr>
            <w:r>
              <w:rPr>
                <w:b/>
                <w:bCs/>
              </w:rPr>
              <w:t>Width (feet)</w:t>
            </w:r>
          </w:p>
        </w:tc>
        <w:tc>
          <w:tcPr>
            <w:tcW w:w="4590" w:type="dxa"/>
          </w:tcPr>
          <w:p w14:paraId="0D587942" w14:textId="2AD08411" w:rsidR="00593832" w:rsidRPr="00593832" w:rsidRDefault="00593832" w:rsidP="009C57C3">
            <w:pPr>
              <w:rPr>
                <w:b/>
                <w:bCs/>
              </w:rPr>
            </w:pPr>
            <w:r>
              <w:rPr>
                <w:b/>
                <w:bCs/>
              </w:rPr>
              <w:t>Turnarounds Required</w:t>
            </w:r>
          </w:p>
        </w:tc>
      </w:tr>
      <w:tr w:rsidR="00593832" w14:paraId="56AA40EF" w14:textId="77777777" w:rsidTr="00593832">
        <w:tc>
          <w:tcPr>
            <w:tcW w:w="1435" w:type="dxa"/>
          </w:tcPr>
          <w:p w14:paraId="62BF2AD3" w14:textId="57776CDB" w:rsidR="00593832" w:rsidRPr="00593832" w:rsidRDefault="00593832" w:rsidP="009C57C3">
            <w:pPr>
              <w:rPr>
                <w:b/>
                <w:bCs/>
              </w:rPr>
            </w:pPr>
            <w:r w:rsidRPr="00593832">
              <w:rPr>
                <w:b/>
                <w:bCs/>
              </w:rPr>
              <w:t>0-150</w:t>
            </w:r>
          </w:p>
        </w:tc>
        <w:tc>
          <w:tcPr>
            <w:tcW w:w="1350" w:type="dxa"/>
          </w:tcPr>
          <w:p w14:paraId="5ADAC4AE" w14:textId="2CA67076" w:rsidR="00593832" w:rsidRPr="00593832" w:rsidRDefault="00593832" w:rsidP="009C57C3">
            <w:pPr>
              <w:rPr>
                <w:b/>
                <w:bCs/>
              </w:rPr>
            </w:pPr>
            <w:r w:rsidRPr="00593832">
              <w:rPr>
                <w:b/>
                <w:bCs/>
              </w:rPr>
              <w:t>20</w:t>
            </w:r>
          </w:p>
        </w:tc>
        <w:tc>
          <w:tcPr>
            <w:tcW w:w="4590" w:type="dxa"/>
          </w:tcPr>
          <w:p w14:paraId="15B833DC" w14:textId="29BA8759" w:rsidR="00593832" w:rsidRPr="00593832" w:rsidRDefault="00593832" w:rsidP="009C57C3">
            <w:pPr>
              <w:rPr>
                <w:b/>
                <w:bCs/>
              </w:rPr>
            </w:pPr>
            <w:r w:rsidRPr="00593832">
              <w:rPr>
                <w:b/>
                <w:bCs/>
              </w:rPr>
              <w:t>None required</w:t>
            </w:r>
          </w:p>
        </w:tc>
      </w:tr>
      <w:tr w:rsidR="00593832" w14:paraId="7131B38E" w14:textId="77777777" w:rsidTr="00593832">
        <w:tc>
          <w:tcPr>
            <w:tcW w:w="1435" w:type="dxa"/>
          </w:tcPr>
          <w:p w14:paraId="5C89EBA3" w14:textId="352E0F3C" w:rsidR="00593832" w:rsidRPr="00593832" w:rsidRDefault="00593832" w:rsidP="009C57C3">
            <w:pPr>
              <w:rPr>
                <w:b/>
                <w:bCs/>
              </w:rPr>
            </w:pPr>
            <w:r w:rsidRPr="00593832">
              <w:rPr>
                <w:b/>
                <w:bCs/>
              </w:rPr>
              <w:t>151-500</w:t>
            </w:r>
          </w:p>
        </w:tc>
        <w:tc>
          <w:tcPr>
            <w:tcW w:w="1350" w:type="dxa"/>
          </w:tcPr>
          <w:p w14:paraId="3221ABC0" w14:textId="21F64F81" w:rsidR="00593832" w:rsidRPr="00593832" w:rsidRDefault="00593832" w:rsidP="009C57C3">
            <w:pPr>
              <w:rPr>
                <w:b/>
                <w:bCs/>
              </w:rPr>
            </w:pPr>
            <w:r w:rsidRPr="00593832">
              <w:rPr>
                <w:b/>
                <w:bCs/>
              </w:rPr>
              <w:t>20</w:t>
            </w:r>
          </w:p>
        </w:tc>
        <w:tc>
          <w:tcPr>
            <w:tcW w:w="4590" w:type="dxa"/>
          </w:tcPr>
          <w:p w14:paraId="50C6AEEE" w14:textId="253280B8" w:rsidR="00593832" w:rsidRPr="00593832" w:rsidRDefault="00593832" w:rsidP="009C57C3">
            <w:pPr>
              <w:rPr>
                <w:b/>
                <w:bCs/>
              </w:rPr>
            </w:pPr>
            <w:r w:rsidRPr="00593832">
              <w:rPr>
                <w:b/>
                <w:bCs/>
              </w:rPr>
              <w:t>120-foot Hammerhead, 60-foot “Y” or 96-foot-diameter cul-de-sac.</w:t>
            </w:r>
          </w:p>
        </w:tc>
      </w:tr>
      <w:tr w:rsidR="00593832" w14:paraId="5F76AB5A" w14:textId="77777777" w:rsidTr="00593832">
        <w:tc>
          <w:tcPr>
            <w:tcW w:w="1435" w:type="dxa"/>
          </w:tcPr>
          <w:p w14:paraId="1AC23949" w14:textId="63129C45" w:rsidR="00593832" w:rsidRPr="00593832" w:rsidRDefault="00593832" w:rsidP="009C57C3">
            <w:pPr>
              <w:rPr>
                <w:b/>
                <w:bCs/>
              </w:rPr>
            </w:pPr>
            <w:r w:rsidRPr="00593832">
              <w:rPr>
                <w:b/>
                <w:bCs/>
              </w:rPr>
              <w:t>501-750</w:t>
            </w:r>
          </w:p>
        </w:tc>
        <w:tc>
          <w:tcPr>
            <w:tcW w:w="1350" w:type="dxa"/>
          </w:tcPr>
          <w:p w14:paraId="281C722C" w14:textId="504AAD85" w:rsidR="00593832" w:rsidRPr="00593832" w:rsidRDefault="00593832" w:rsidP="009C57C3">
            <w:pPr>
              <w:rPr>
                <w:b/>
                <w:bCs/>
              </w:rPr>
            </w:pPr>
            <w:r w:rsidRPr="00593832">
              <w:rPr>
                <w:b/>
                <w:bCs/>
              </w:rPr>
              <w:t>26</w:t>
            </w:r>
          </w:p>
        </w:tc>
        <w:tc>
          <w:tcPr>
            <w:tcW w:w="4590" w:type="dxa"/>
          </w:tcPr>
          <w:p w14:paraId="6654D4DA" w14:textId="60F869C4" w:rsidR="00593832" w:rsidRPr="00593832" w:rsidRDefault="00593832" w:rsidP="009C57C3">
            <w:pPr>
              <w:rPr>
                <w:b/>
                <w:bCs/>
              </w:rPr>
            </w:pPr>
            <w:r w:rsidRPr="00593832">
              <w:rPr>
                <w:b/>
                <w:bCs/>
              </w:rPr>
              <w:t>120-foot Hammerhead, 60-foot “Y” or 96-foot-diameter cul-de-sac.</w:t>
            </w:r>
          </w:p>
        </w:tc>
      </w:tr>
      <w:tr w:rsidR="00593832" w14:paraId="1A9E1D0D" w14:textId="77777777" w:rsidTr="00593832">
        <w:tc>
          <w:tcPr>
            <w:tcW w:w="1435" w:type="dxa"/>
          </w:tcPr>
          <w:p w14:paraId="669874B5" w14:textId="61A273C7" w:rsidR="00593832" w:rsidRPr="00593832" w:rsidRDefault="00593832" w:rsidP="009C57C3">
            <w:pPr>
              <w:rPr>
                <w:b/>
                <w:bCs/>
              </w:rPr>
            </w:pPr>
            <w:r w:rsidRPr="00593832">
              <w:rPr>
                <w:b/>
                <w:bCs/>
              </w:rPr>
              <w:t>Over 750</w:t>
            </w:r>
          </w:p>
        </w:tc>
        <w:tc>
          <w:tcPr>
            <w:tcW w:w="1350" w:type="dxa"/>
          </w:tcPr>
          <w:p w14:paraId="01C23BDE" w14:textId="1109360C" w:rsidR="00593832" w:rsidRPr="00593832" w:rsidRDefault="00593832" w:rsidP="009C57C3">
            <w:pPr>
              <w:rPr>
                <w:b/>
                <w:bCs/>
              </w:rPr>
            </w:pPr>
            <w:r w:rsidRPr="00593832">
              <w:rPr>
                <w:b/>
                <w:bCs/>
              </w:rPr>
              <w:t>Special Approval Required</w:t>
            </w:r>
          </w:p>
        </w:tc>
        <w:tc>
          <w:tcPr>
            <w:tcW w:w="4590" w:type="dxa"/>
          </w:tcPr>
          <w:p w14:paraId="137F6DA5" w14:textId="77777777" w:rsidR="00593832" w:rsidRPr="00593832" w:rsidRDefault="00593832" w:rsidP="009C57C3">
            <w:pPr>
              <w:rPr>
                <w:b/>
                <w:bCs/>
              </w:rPr>
            </w:pPr>
          </w:p>
        </w:tc>
      </w:tr>
    </w:tbl>
    <w:p w14:paraId="56AFB5BB" w14:textId="77777777" w:rsidR="00593832" w:rsidRDefault="00593832" w:rsidP="009C57C3">
      <w:pPr>
        <w:ind w:firstLine="720"/>
      </w:pPr>
    </w:p>
    <w:p w14:paraId="312F7D5A" w14:textId="77777777" w:rsidR="009C57C3" w:rsidRDefault="009C57C3" w:rsidP="009C57C3">
      <w:pPr>
        <w:ind w:firstLine="720"/>
      </w:pPr>
    </w:p>
    <w:p w14:paraId="38AB9965" w14:textId="77777777" w:rsidR="002D32A0" w:rsidRDefault="002D32A0" w:rsidP="009C57C3">
      <w:pPr>
        <w:ind w:firstLine="720"/>
      </w:pPr>
      <w:r>
        <w:t xml:space="preserve">C. No building or construction, except for driveways, shall be allowed on the staff </w:t>
      </w:r>
    </w:p>
    <w:p w14:paraId="2A288997" w14:textId="77777777" w:rsidR="002D32A0" w:rsidRDefault="002D32A0" w:rsidP="009C57C3">
      <w:pPr>
        <w:ind w:firstLine="720"/>
      </w:pPr>
      <w:r>
        <w:t xml:space="preserve">portion of said lot unless the minimum width, for building lots, is the same or greater </w:t>
      </w:r>
    </w:p>
    <w:p w14:paraId="70332DC9" w14:textId="77777777" w:rsidR="002D32A0" w:rsidRDefault="002D32A0" w:rsidP="009C57C3">
      <w:pPr>
        <w:ind w:firstLine="720"/>
      </w:pPr>
      <w:r>
        <w:t xml:space="preserve">than the minimum width as allowed in the zoning </w:t>
      </w:r>
      <w:proofErr w:type="gramStart"/>
      <w:r>
        <w:t>district;</w:t>
      </w:r>
      <w:proofErr w:type="gramEnd"/>
    </w:p>
    <w:p w14:paraId="4D5938D2" w14:textId="77777777" w:rsidR="009C57C3" w:rsidRDefault="009C57C3" w:rsidP="009C57C3">
      <w:pPr>
        <w:ind w:firstLine="720"/>
      </w:pPr>
    </w:p>
    <w:p w14:paraId="7670603E" w14:textId="77777777" w:rsidR="002D32A0" w:rsidRDefault="002D32A0" w:rsidP="009C57C3">
      <w:pPr>
        <w:ind w:firstLine="720"/>
      </w:pPr>
      <w:r>
        <w:t xml:space="preserve">D. The front side of the flag portion of said lots shall be deemed to be that side nearest to </w:t>
      </w:r>
    </w:p>
    <w:p w14:paraId="50291DD6" w14:textId="77777777" w:rsidR="002D32A0" w:rsidRDefault="002D32A0" w:rsidP="009C57C3">
      <w:pPr>
        <w:ind w:firstLine="720"/>
      </w:pPr>
      <w:r>
        <w:t xml:space="preserve">the dedicated public street upon which the staff portion </w:t>
      </w:r>
      <w:proofErr w:type="gramStart"/>
      <w:r>
        <w:t>fronts;</w:t>
      </w:r>
      <w:proofErr w:type="gramEnd"/>
    </w:p>
    <w:p w14:paraId="6F9FC6F3" w14:textId="77777777" w:rsidR="009C57C3" w:rsidRDefault="009C57C3" w:rsidP="009C57C3">
      <w:pPr>
        <w:ind w:firstLine="720"/>
      </w:pPr>
    </w:p>
    <w:p w14:paraId="546A898F" w14:textId="77777777" w:rsidR="002D32A0" w:rsidRDefault="002D32A0" w:rsidP="009C57C3">
      <w:pPr>
        <w:ind w:firstLine="720"/>
      </w:pPr>
      <w:r>
        <w:t xml:space="preserve">E. All lot size and setback requirements shall be the same as are required by the zone in </w:t>
      </w:r>
    </w:p>
    <w:p w14:paraId="162C2598" w14:textId="77777777" w:rsidR="002D32A0" w:rsidRDefault="002D32A0" w:rsidP="009C57C3">
      <w:pPr>
        <w:ind w:firstLine="720"/>
      </w:pPr>
      <w:r>
        <w:t xml:space="preserve">which the lot is located and consistent with the proposed use of the lot. The staff </w:t>
      </w:r>
    </w:p>
    <w:p w14:paraId="36AAE840" w14:textId="77777777" w:rsidR="002D32A0" w:rsidRDefault="002D32A0" w:rsidP="009C57C3">
      <w:pPr>
        <w:ind w:firstLine="720"/>
      </w:pPr>
      <w:r>
        <w:t xml:space="preserve">portion of the lot shall not be used to calculate the minimum lot size. Setbacks shall </w:t>
      </w:r>
    </w:p>
    <w:p w14:paraId="559CA349" w14:textId="77777777" w:rsidR="002D32A0" w:rsidRDefault="002D32A0" w:rsidP="009C57C3">
      <w:pPr>
        <w:ind w:firstLine="720"/>
      </w:pPr>
      <w:r>
        <w:t xml:space="preserve">be shown </w:t>
      </w:r>
      <w:proofErr w:type="gramStart"/>
      <w:r>
        <w:t>in</w:t>
      </w:r>
      <w:proofErr w:type="gramEnd"/>
      <w:r>
        <w:t xml:space="preserve"> the plat and approved by the planning commission and city council. </w:t>
      </w:r>
    </w:p>
    <w:p w14:paraId="25CB344B" w14:textId="77777777" w:rsidR="009C57C3" w:rsidRDefault="009C57C3" w:rsidP="009C57C3">
      <w:pPr>
        <w:ind w:firstLine="720"/>
      </w:pPr>
    </w:p>
    <w:p w14:paraId="7530FEA9" w14:textId="77777777" w:rsidR="002D32A0" w:rsidRDefault="002D32A0" w:rsidP="009C57C3">
      <w:pPr>
        <w:ind w:firstLine="720"/>
      </w:pPr>
      <w:r>
        <w:t xml:space="preserve">F. No more than two flag lots can be contiguous to </w:t>
      </w:r>
      <w:proofErr w:type="gramStart"/>
      <w:r>
        <w:t>each other;</w:t>
      </w:r>
      <w:proofErr w:type="gramEnd"/>
    </w:p>
    <w:p w14:paraId="02A07E63" w14:textId="77777777" w:rsidR="009C57C3" w:rsidRDefault="009C57C3" w:rsidP="009C57C3">
      <w:pPr>
        <w:ind w:firstLine="720"/>
      </w:pPr>
    </w:p>
    <w:p w14:paraId="73A67CBF" w14:textId="77777777" w:rsidR="002D32A0" w:rsidRDefault="002D32A0" w:rsidP="009C57C3">
      <w:pPr>
        <w:ind w:firstLine="720"/>
      </w:pPr>
      <w:r>
        <w:t xml:space="preserve">G. Two flag lots may not share the same </w:t>
      </w:r>
      <w:proofErr w:type="gramStart"/>
      <w:r>
        <w:t>staff;</w:t>
      </w:r>
      <w:proofErr w:type="gramEnd"/>
    </w:p>
    <w:p w14:paraId="17CE4720" w14:textId="77777777" w:rsidR="009C57C3" w:rsidRDefault="009C57C3" w:rsidP="009C57C3">
      <w:pPr>
        <w:ind w:firstLine="720"/>
      </w:pPr>
    </w:p>
    <w:p w14:paraId="550CA631" w14:textId="77777777" w:rsidR="002D32A0" w:rsidRDefault="002D32A0" w:rsidP="009C57C3">
      <w:pPr>
        <w:ind w:firstLine="720"/>
      </w:pPr>
      <w:r>
        <w:t xml:space="preserve">H. The maximum number of </w:t>
      </w:r>
      <w:proofErr w:type="gramStart"/>
      <w:r>
        <w:t>flag</w:t>
      </w:r>
      <w:proofErr w:type="gramEnd"/>
      <w:r>
        <w:t xml:space="preserve"> lots in a development shall not exceed 10 % of the total </w:t>
      </w:r>
    </w:p>
    <w:p w14:paraId="7ED23B8E" w14:textId="61509AE9" w:rsidR="0060216A" w:rsidRDefault="002D32A0" w:rsidP="009C57C3">
      <w:pPr>
        <w:ind w:firstLine="720"/>
      </w:pPr>
      <w:r>
        <w:t>number of lots in the development.</w:t>
      </w:r>
    </w:p>
    <w:p w14:paraId="05F74447" w14:textId="77777777" w:rsidR="00593832" w:rsidRDefault="00593832" w:rsidP="009C57C3">
      <w:pPr>
        <w:ind w:firstLine="720"/>
      </w:pPr>
    </w:p>
    <w:p w14:paraId="5F7E42A3" w14:textId="5BC7115E" w:rsidR="00593832" w:rsidRPr="00593832" w:rsidRDefault="00593832" w:rsidP="00593832">
      <w:pPr>
        <w:pStyle w:val="ListParagraph"/>
        <w:numPr>
          <w:ilvl w:val="0"/>
          <w:numId w:val="33"/>
        </w:numPr>
        <w:rPr>
          <w:b/>
          <w:bCs/>
        </w:rPr>
      </w:pPr>
      <w:r>
        <w:rPr>
          <w:b/>
          <w:bCs/>
        </w:rPr>
        <w:t xml:space="preserve">A dwelling located further than 600’ (along the access road) from the nearest hydrant may be permitted with the installation of an approved fire sprinkler system and the approval of the local fire authority. </w:t>
      </w:r>
    </w:p>
    <w:p w14:paraId="21187273" w14:textId="77777777" w:rsidR="009C57C3" w:rsidRDefault="009C57C3" w:rsidP="009C57C3">
      <w:pPr>
        <w:ind w:firstLine="720"/>
      </w:pPr>
    </w:p>
    <w:p w14:paraId="0BCA23A7" w14:textId="77777777" w:rsidR="002A37C7" w:rsidRDefault="002A37C7" w:rsidP="0049532C"/>
    <w:bookmarkEnd w:id="2"/>
    <w:p w14:paraId="0DC2CE23" w14:textId="0C26BF8F" w:rsidR="00541C22" w:rsidRDefault="00D902DD" w:rsidP="00541C22">
      <w:r w:rsidRPr="00D902DD">
        <w:rPr>
          <w:b/>
          <w:bCs/>
        </w:rPr>
        <w:t>APPROVED</w:t>
      </w:r>
      <w:r w:rsidR="00541C22" w:rsidRPr="00D902DD">
        <w:rPr>
          <w:b/>
          <w:bCs/>
        </w:rPr>
        <w:t xml:space="preserve"> AND ADOPTED</w:t>
      </w:r>
      <w:r w:rsidR="00541C22" w:rsidRPr="00541C22">
        <w:t xml:space="preserve"> this </w:t>
      </w:r>
      <w:r w:rsidR="009C57C3">
        <w:t>13</w:t>
      </w:r>
      <w:r w:rsidR="00BF7845" w:rsidRPr="00BF7845">
        <w:rPr>
          <w:vertAlign w:val="superscript"/>
        </w:rPr>
        <w:t>th</w:t>
      </w:r>
      <w:r w:rsidR="00BF7845">
        <w:t xml:space="preserve"> </w:t>
      </w:r>
      <w:r w:rsidR="00541C22">
        <w:t xml:space="preserve">day of </w:t>
      </w:r>
      <w:r w:rsidR="009C57C3">
        <w:t>February</w:t>
      </w:r>
      <w:r w:rsidR="00BF7845">
        <w:t xml:space="preserve"> </w:t>
      </w:r>
      <w:r w:rsidR="00541C22">
        <w:t>202</w:t>
      </w:r>
      <w:r w:rsidR="008140EB">
        <w:t>5</w:t>
      </w:r>
      <w:r w:rsidR="00541C22">
        <w:t>.</w:t>
      </w:r>
    </w:p>
    <w:p w14:paraId="2E53B5B6" w14:textId="77777777" w:rsidR="009C57C3" w:rsidRPr="00541C22" w:rsidRDefault="009C57C3" w:rsidP="00541C22"/>
    <w:p w14:paraId="056AC38D" w14:textId="77777777" w:rsidR="00541C22" w:rsidRPr="00541C22" w:rsidRDefault="00541C22" w:rsidP="00541C22">
      <w:r w:rsidRPr="00541C22">
        <w:t xml:space="preserve"> </w:t>
      </w:r>
    </w:p>
    <w:p w14:paraId="6BDC997D" w14:textId="77777777" w:rsidR="00541C22" w:rsidRPr="00541C22" w:rsidRDefault="00541C22" w:rsidP="00541C22">
      <w:r w:rsidRPr="00541C22">
        <w:t>APPROVED:</w:t>
      </w:r>
      <w:r w:rsidRPr="00541C22">
        <w:tab/>
      </w:r>
      <w:r w:rsidRPr="00541C22">
        <w:tab/>
      </w:r>
      <w:r w:rsidRPr="00541C22">
        <w:tab/>
      </w:r>
      <w:r w:rsidRPr="00541C22">
        <w:tab/>
      </w:r>
      <w:r w:rsidRPr="00541C22">
        <w:tab/>
      </w:r>
      <w:r w:rsidRPr="00541C22">
        <w:tab/>
      </w:r>
      <w:r w:rsidRPr="00541C22">
        <w:tab/>
        <w:t>Attest:</w:t>
      </w:r>
    </w:p>
    <w:p w14:paraId="08F94321" w14:textId="77777777" w:rsidR="00541C22" w:rsidRPr="00541C22" w:rsidRDefault="00541C22" w:rsidP="00541C22"/>
    <w:p w14:paraId="5D91000F" w14:textId="77777777" w:rsidR="00541C22" w:rsidRPr="00541C22" w:rsidRDefault="00541C22" w:rsidP="00541C22"/>
    <w:p w14:paraId="1EBC2CB2" w14:textId="77777777" w:rsidR="00541C22" w:rsidRPr="00541C22" w:rsidRDefault="00541C22" w:rsidP="00541C22"/>
    <w:p w14:paraId="340B7C0F" w14:textId="7AC20AC5" w:rsidR="00541C22" w:rsidRPr="00541C22" w:rsidRDefault="00541C22" w:rsidP="00541C22">
      <w:r w:rsidRPr="00541C22">
        <w:t>_______________________________</w:t>
      </w:r>
      <w:r w:rsidRPr="00541C22">
        <w:tab/>
      </w:r>
      <w:r w:rsidRPr="00541C22">
        <w:tab/>
      </w:r>
      <w:r w:rsidR="00BF7845">
        <w:tab/>
      </w:r>
      <w:r w:rsidRPr="00541C22">
        <w:t>_______________________</w:t>
      </w:r>
      <w:r w:rsidR="00BF7845">
        <w:t>______</w:t>
      </w:r>
      <w:r w:rsidRPr="00541C22">
        <w:t>_</w:t>
      </w:r>
    </w:p>
    <w:p w14:paraId="37A32BA8" w14:textId="371249E0" w:rsidR="00541C22" w:rsidRPr="00541C22" w:rsidRDefault="00541C22" w:rsidP="00541C22">
      <w:r w:rsidRPr="00541C22">
        <w:t>Mike Leonhardt, Mayor</w:t>
      </w:r>
      <w:r w:rsidRPr="00541C22">
        <w:tab/>
      </w:r>
      <w:r w:rsidRPr="00541C22">
        <w:tab/>
      </w:r>
      <w:r w:rsidRPr="00541C22">
        <w:tab/>
      </w:r>
      <w:r w:rsidRPr="00541C22">
        <w:tab/>
      </w:r>
      <w:r w:rsidRPr="00541C22">
        <w:tab/>
      </w:r>
      <w:r w:rsidR="00D902DD">
        <w:t>Cathie Rasmussen</w:t>
      </w:r>
      <w:r w:rsidRPr="00541C22">
        <w:t xml:space="preserve">, Town Clerk </w:t>
      </w:r>
    </w:p>
    <w:p w14:paraId="09CEAE91" w14:textId="77777777" w:rsidR="00541C22" w:rsidRPr="00541C22" w:rsidRDefault="00541C22" w:rsidP="00541C22"/>
    <w:p w14:paraId="2DD36748" w14:textId="0E91E710" w:rsidR="00541C22" w:rsidRPr="00541C22" w:rsidRDefault="00541C22" w:rsidP="00541C22">
      <w:r w:rsidRPr="00541C22">
        <w:t>Voting:</w:t>
      </w:r>
      <w:r w:rsidRPr="00541C22">
        <w:tab/>
      </w:r>
      <w:r w:rsidRPr="00541C22">
        <w:tab/>
        <w:t>Aye</w:t>
      </w:r>
      <w:r w:rsidRPr="00541C22">
        <w:tab/>
        <w:t>Nye</w:t>
      </w:r>
    </w:p>
    <w:p w14:paraId="222E087B" w14:textId="77777777" w:rsidR="00541C22" w:rsidRPr="00541C22" w:rsidRDefault="00541C22" w:rsidP="00541C22">
      <w:r w:rsidRPr="00541C22">
        <w:t>Argyle</w:t>
      </w:r>
      <w:r w:rsidRPr="00541C22">
        <w:tab/>
      </w:r>
      <w:r w:rsidRPr="00541C22">
        <w:tab/>
      </w:r>
      <w:r w:rsidRPr="00541C22">
        <w:tab/>
        <w:t>___</w:t>
      </w:r>
      <w:r w:rsidRPr="00541C22">
        <w:tab/>
        <w:t>___</w:t>
      </w:r>
    </w:p>
    <w:p w14:paraId="5B08098F" w14:textId="77777777" w:rsidR="00541C22" w:rsidRPr="00541C22" w:rsidRDefault="00541C22" w:rsidP="00541C22">
      <w:r w:rsidRPr="00541C22">
        <w:t>Hansen</w:t>
      </w:r>
      <w:r w:rsidRPr="00541C22">
        <w:tab/>
      </w:r>
      <w:r w:rsidRPr="00541C22">
        <w:tab/>
      </w:r>
      <w:r w:rsidRPr="00541C22">
        <w:tab/>
        <w:t>___</w:t>
      </w:r>
      <w:r w:rsidRPr="00541C22">
        <w:tab/>
        <w:t>___</w:t>
      </w:r>
    </w:p>
    <w:p w14:paraId="5E639999" w14:textId="77777777" w:rsidR="00541C22" w:rsidRPr="00541C22" w:rsidRDefault="00541C22" w:rsidP="00541C22">
      <w:r w:rsidRPr="00541C22">
        <w:t>Parry</w:t>
      </w:r>
      <w:r w:rsidRPr="00541C22">
        <w:tab/>
      </w:r>
      <w:r w:rsidRPr="00541C22">
        <w:tab/>
      </w:r>
      <w:r w:rsidRPr="00541C22">
        <w:tab/>
        <w:t>___</w:t>
      </w:r>
      <w:r w:rsidRPr="00541C22">
        <w:tab/>
        <w:t>___</w:t>
      </w:r>
    </w:p>
    <w:p w14:paraId="2E087CF1" w14:textId="0621E023" w:rsidR="00541C22" w:rsidRPr="00541C22" w:rsidRDefault="00D902DD" w:rsidP="00541C22">
      <w:r>
        <w:t>Menlove</w:t>
      </w:r>
      <w:r w:rsidR="00541C22" w:rsidRPr="00541C22">
        <w:tab/>
      </w:r>
      <w:r w:rsidR="00541C22" w:rsidRPr="00541C22">
        <w:tab/>
        <w:t>___</w:t>
      </w:r>
      <w:r w:rsidR="00541C22" w:rsidRPr="00541C22">
        <w:tab/>
        <w:t>___</w:t>
      </w:r>
    </w:p>
    <w:p w14:paraId="2A945E38" w14:textId="71E1B9F8" w:rsidR="00541C22" w:rsidRPr="00541C22" w:rsidRDefault="00541C22" w:rsidP="00B07B83">
      <w:r w:rsidRPr="00541C22">
        <w:t>Leonhardt, Mayor</w:t>
      </w:r>
      <w:r w:rsidRPr="00541C22">
        <w:tab/>
        <w:t>___</w:t>
      </w:r>
      <w:r w:rsidRPr="00541C22">
        <w:tab/>
        <w:t xml:space="preserve">___     </w:t>
      </w:r>
    </w:p>
    <w:p w14:paraId="785E343D" w14:textId="77777777" w:rsidR="00C02D29" w:rsidRDefault="00C02D29"/>
    <w:sectPr w:rsidR="00C02D29">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7B345" w14:textId="77777777" w:rsidR="00F67825" w:rsidRDefault="00F67825" w:rsidP="00650772">
      <w:r>
        <w:separator/>
      </w:r>
    </w:p>
  </w:endnote>
  <w:endnote w:type="continuationSeparator" w:id="0">
    <w:p w14:paraId="4A0F4965" w14:textId="77777777" w:rsidR="00F67825" w:rsidRDefault="00F67825" w:rsidP="0065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46D4" w14:textId="77777777" w:rsidR="00650772" w:rsidRDefault="00650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63D5D" w14:textId="77777777" w:rsidR="00650772" w:rsidRDefault="00650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CA8C" w14:textId="77777777" w:rsidR="00650772" w:rsidRDefault="00650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C686" w14:textId="77777777" w:rsidR="00F67825" w:rsidRDefault="00F67825" w:rsidP="00650772">
      <w:r>
        <w:separator/>
      </w:r>
    </w:p>
  </w:footnote>
  <w:footnote w:type="continuationSeparator" w:id="0">
    <w:p w14:paraId="57DB7808" w14:textId="77777777" w:rsidR="00F67825" w:rsidRDefault="00F67825" w:rsidP="00650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9FB4" w14:textId="3719F86E" w:rsidR="00650772" w:rsidRDefault="00650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009401"/>
      <w:docPartObj>
        <w:docPartGallery w:val="Watermarks"/>
        <w:docPartUnique/>
      </w:docPartObj>
    </w:sdtPr>
    <w:sdtEndPr/>
    <w:sdtContent>
      <w:p w14:paraId="3AD2BA4E" w14:textId="1D00C5C1" w:rsidR="00650772" w:rsidRDefault="000A4441">
        <w:pPr>
          <w:pStyle w:val="Header"/>
        </w:pPr>
        <w:r>
          <w:rPr>
            <w:noProof/>
          </w:rPr>
          <w:pict w14:anchorId="246CA9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94A2" w14:textId="367B668D" w:rsidR="00650772" w:rsidRDefault="00650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7FC"/>
    <w:multiLevelType w:val="hybridMultilevel"/>
    <w:tmpl w:val="A9C2F9B6"/>
    <w:lvl w:ilvl="0" w:tplc="80500536">
      <w:start w:val="5"/>
      <w:numFmt w:val="upperLetter"/>
      <w:lvlText w:val="%1."/>
      <w:lvlJc w:val="left"/>
      <w:pPr>
        <w:tabs>
          <w:tab w:val="num" w:pos="720"/>
        </w:tabs>
        <w:ind w:left="720" w:hanging="360"/>
      </w:pPr>
    </w:lvl>
    <w:lvl w:ilvl="1" w:tplc="49DE5ED4" w:tentative="1">
      <w:start w:val="1"/>
      <w:numFmt w:val="decimal"/>
      <w:lvlText w:val="%2."/>
      <w:lvlJc w:val="left"/>
      <w:pPr>
        <w:tabs>
          <w:tab w:val="num" w:pos="1440"/>
        </w:tabs>
        <w:ind w:left="1440" w:hanging="360"/>
      </w:pPr>
    </w:lvl>
    <w:lvl w:ilvl="2" w:tplc="41DE32D4" w:tentative="1">
      <w:start w:val="1"/>
      <w:numFmt w:val="decimal"/>
      <w:lvlText w:val="%3."/>
      <w:lvlJc w:val="left"/>
      <w:pPr>
        <w:tabs>
          <w:tab w:val="num" w:pos="2160"/>
        </w:tabs>
        <w:ind w:left="2160" w:hanging="360"/>
      </w:pPr>
    </w:lvl>
    <w:lvl w:ilvl="3" w:tplc="558C5310" w:tentative="1">
      <w:start w:val="1"/>
      <w:numFmt w:val="decimal"/>
      <w:lvlText w:val="%4."/>
      <w:lvlJc w:val="left"/>
      <w:pPr>
        <w:tabs>
          <w:tab w:val="num" w:pos="2880"/>
        </w:tabs>
        <w:ind w:left="2880" w:hanging="360"/>
      </w:pPr>
    </w:lvl>
    <w:lvl w:ilvl="4" w:tplc="E5B03914" w:tentative="1">
      <w:start w:val="1"/>
      <w:numFmt w:val="decimal"/>
      <w:lvlText w:val="%5."/>
      <w:lvlJc w:val="left"/>
      <w:pPr>
        <w:tabs>
          <w:tab w:val="num" w:pos="3600"/>
        </w:tabs>
        <w:ind w:left="3600" w:hanging="360"/>
      </w:pPr>
    </w:lvl>
    <w:lvl w:ilvl="5" w:tplc="42004FD2" w:tentative="1">
      <w:start w:val="1"/>
      <w:numFmt w:val="decimal"/>
      <w:lvlText w:val="%6."/>
      <w:lvlJc w:val="left"/>
      <w:pPr>
        <w:tabs>
          <w:tab w:val="num" w:pos="4320"/>
        </w:tabs>
        <w:ind w:left="4320" w:hanging="360"/>
      </w:pPr>
    </w:lvl>
    <w:lvl w:ilvl="6" w:tplc="80D4C708" w:tentative="1">
      <w:start w:val="1"/>
      <w:numFmt w:val="decimal"/>
      <w:lvlText w:val="%7."/>
      <w:lvlJc w:val="left"/>
      <w:pPr>
        <w:tabs>
          <w:tab w:val="num" w:pos="5040"/>
        </w:tabs>
        <w:ind w:left="5040" w:hanging="360"/>
      </w:pPr>
    </w:lvl>
    <w:lvl w:ilvl="7" w:tplc="13E6AE4A" w:tentative="1">
      <w:start w:val="1"/>
      <w:numFmt w:val="decimal"/>
      <w:lvlText w:val="%8."/>
      <w:lvlJc w:val="left"/>
      <w:pPr>
        <w:tabs>
          <w:tab w:val="num" w:pos="5760"/>
        </w:tabs>
        <w:ind w:left="5760" w:hanging="360"/>
      </w:pPr>
    </w:lvl>
    <w:lvl w:ilvl="8" w:tplc="03124210" w:tentative="1">
      <w:start w:val="1"/>
      <w:numFmt w:val="decimal"/>
      <w:lvlText w:val="%9."/>
      <w:lvlJc w:val="left"/>
      <w:pPr>
        <w:tabs>
          <w:tab w:val="num" w:pos="6480"/>
        </w:tabs>
        <w:ind w:left="6480" w:hanging="360"/>
      </w:pPr>
    </w:lvl>
  </w:abstractNum>
  <w:abstractNum w:abstractNumId="1" w15:restartNumberingAfterBreak="0">
    <w:nsid w:val="06EA7A21"/>
    <w:multiLevelType w:val="hybridMultilevel"/>
    <w:tmpl w:val="310057F4"/>
    <w:lvl w:ilvl="0" w:tplc="8362BBAC">
      <w:start w:val="5"/>
      <w:numFmt w:val="upperLetter"/>
      <w:lvlText w:val="%1."/>
      <w:lvlJc w:val="left"/>
      <w:pPr>
        <w:tabs>
          <w:tab w:val="num" w:pos="720"/>
        </w:tabs>
        <w:ind w:left="720" w:hanging="360"/>
      </w:pPr>
    </w:lvl>
    <w:lvl w:ilvl="1" w:tplc="6CE297B2" w:tentative="1">
      <w:start w:val="1"/>
      <w:numFmt w:val="decimal"/>
      <w:lvlText w:val="%2."/>
      <w:lvlJc w:val="left"/>
      <w:pPr>
        <w:tabs>
          <w:tab w:val="num" w:pos="1440"/>
        </w:tabs>
        <w:ind w:left="1440" w:hanging="360"/>
      </w:pPr>
    </w:lvl>
    <w:lvl w:ilvl="2" w:tplc="1688BE62" w:tentative="1">
      <w:start w:val="1"/>
      <w:numFmt w:val="decimal"/>
      <w:lvlText w:val="%3."/>
      <w:lvlJc w:val="left"/>
      <w:pPr>
        <w:tabs>
          <w:tab w:val="num" w:pos="2160"/>
        </w:tabs>
        <w:ind w:left="2160" w:hanging="360"/>
      </w:pPr>
    </w:lvl>
    <w:lvl w:ilvl="3" w:tplc="3CFCF5BC" w:tentative="1">
      <w:start w:val="1"/>
      <w:numFmt w:val="decimal"/>
      <w:lvlText w:val="%4."/>
      <w:lvlJc w:val="left"/>
      <w:pPr>
        <w:tabs>
          <w:tab w:val="num" w:pos="2880"/>
        </w:tabs>
        <w:ind w:left="2880" w:hanging="360"/>
      </w:pPr>
    </w:lvl>
    <w:lvl w:ilvl="4" w:tplc="BBAE8EAA" w:tentative="1">
      <w:start w:val="1"/>
      <w:numFmt w:val="decimal"/>
      <w:lvlText w:val="%5."/>
      <w:lvlJc w:val="left"/>
      <w:pPr>
        <w:tabs>
          <w:tab w:val="num" w:pos="3600"/>
        </w:tabs>
        <w:ind w:left="3600" w:hanging="360"/>
      </w:pPr>
    </w:lvl>
    <w:lvl w:ilvl="5" w:tplc="BCAC965C" w:tentative="1">
      <w:start w:val="1"/>
      <w:numFmt w:val="decimal"/>
      <w:lvlText w:val="%6."/>
      <w:lvlJc w:val="left"/>
      <w:pPr>
        <w:tabs>
          <w:tab w:val="num" w:pos="4320"/>
        </w:tabs>
        <w:ind w:left="4320" w:hanging="360"/>
      </w:pPr>
    </w:lvl>
    <w:lvl w:ilvl="6" w:tplc="CE2E7836" w:tentative="1">
      <w:start w:val="1"/>
      <w:numFmt w:val="decimal"/>
      <w:lvlText w:val="%7."/>
      <w:lvlJc w:val="left"/>
      <w:pPr>
        <w:tabs>
          <w:tab w:val="num" w:pos="5040"/>
        </w:tabs>
        <w:ind w:left="5040" w:hanging="360"/>
      </w:pPr>
    </w:lvl>
    <w:lvl w:ilvl="7" w:tplc="46DCF84A" w:tentative="1">
      <w:start w:val="1"/>
      <w:numFmt w:val="decimal"/>
      <w:lvlText w:val="%8."/>
      <w:lvlJc w:val="left"/>
      <w:pPr>
        <w:tabs>
          <w:tab w:val="num" w:pos="5760"/>
        </w:tabs>
        <w:ind w:left="5760" w:hanging="360"/>
      </w:pPr>
    </w:lvl>
    <w:lvl w:ilvl="8" w:tplc="BC2A3886" w:tentative="1">
      <w:start w:val="1"/>
      <w:numFmt w:val="decimal"/>
      <w:lvlText w:val="%9."/>
      <w:lvlJc w:val="left"/>
      <w:pPr>
        <w:tabs>
          <w:tab w:val="num" w:pos="6480"/>
        </w:tabs>
        <w:ind w:left="6480" w:hanging="360"/>
      </w:pPr>
    </w:lvl>
  </w:abstractNum>
  <w:abstractNum w:abstractNumId="2" w15:restartNumberingAfterBreak="0">
    <w:nsid w:val="0DF77C35"/>
    <w:multiLevelType w:val="hybridMultilevel"/>
    <w:tmpl w:val="263E88CC"/>
    <w:lvl w:ilvl="0" w:tplc="B70846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654D99"/>
    <w:multiLevelType w:val="hybridMultilevel"/>
    <w:tmpl w:val="5ABE8720"/>
    <w:lvl w:ilvl="0" w:tplc="6F907F16">
      <w:start w:val="5"/>
      <w:numFmt w:val="upperLetter"/>
      <w:lvlText w:val="%1."/>
      <w:lvlJc w:val="left"/>
      <w:pPr>
        <w:tabs>
          <w:tab w:val="num" w:pos="720"/>
        </w:tabs>
        <w:ind w:left="720" w:hanging="360"/>
      </w:pPr>
    </w:lvl>
    <w:lvl w:ilvl="1" w:tplc="F9640358" w:tentative="1">
      <w:start w:val="1"/>
      <w:numFmt w:val="decimal"/>
      <w:lvlText w:val="%2."/>
      <w:lvlJc w:val="left"/>
      <w:pPr>
        <w:tabs>
          <w:tab w:val="num" w:pos="1440"/>
        </w:tabs>
        <w:ind w:left="1440" w:hanging="360"/>
      </w:pPr>
    </w:lvl>
    <w:lvl w:ilvl="2" w:tplc="81588102" w:tentative="1">
      <w:start w:val="1"/>
      <w:numFmt w:val="decimal"/>
      <w:lvlText w:val="%3."/>
      <w:lvlJc w:val="left"/>
      <w:pPr>
        <w:tabs>
          <w:tab w:val="num" w:pos="2160"/>
        </w:tabs>
        <w:ind w:left="2160" w:hanging="360"/>
      </w:pPr>
    </w:lvl>
    <w:lvl w:ilvl="3" w:tplc="8DDCBB82" w:tentative="1">
      <w:start w:val="1"/>
      <w:numFmt w:val="decimal"/>
      <w:lvlText w:val="%4."/>
      <w:lvlJc w:val="left"/>
      <w:pPr>
        <w:tabs>
          <w:tab w:val="num" w:pos="2880"/>
        </w:tabs>
        <w:ind w:left="2880" w:hanging="360"/>
      </w:pPr>
    </w:lvl>
    <w:lvl w:ilvl="4" w:tplc="EECC85E2" w:tentative="1">
      <w:start w:val="1"/>
      <w:numFmt w:val="decimal"/>
      <w:lvlText w:val="%5."/>
      <w:lvlJc w:val="left"/>
      <w:pPr>
        <w:tabs>
          <w:tab w:val="num" w:pos="3600"/>
        </w:tabs>
        <w:ind w:left="3600" w:hanging="360"/>
      </w:pPr>
    </w:lvl>
    <w:lvl w:ilvl="5" w:tplc="9D181718" w:tentative="1">
      <w:start w:val="1"/>
      <w:numFmt w:val="decimal"/>
      <w:lvlText w:val="%6."/>
      <w:lvlJc w:val="left"/>
      <w:pPr>
        <w:tabs>
          <w:tab w:val="num" w:pos="4320"/>
        </w:tabs>
        <w:ind w:left="4320" w:hanging="360"/>
      </w:pPr>
    </w:lvl>
    <w:lvl w:ilvl="6" w:tplc="5D248A54" w:tentative="1">
      <w:start w:val="1"/>
      <w:numFmt w:val="decimal"/>
      <w:lvlText w:val="%7."/>
      <w:lvlJc w:val="left"/>
      <w:pPr>
        <w:tabs>
          <w:tab w:val="num" w:pos="5040"/>
        </w:tabs>
        <w:ind w:left="5040" w:hanging="360"/>
      </w:pPr>
    </w:lvl>
    <w:lvl w:ilvl="7" w:tplc="23A86794" w:tentative="1">
      <w:start w:val="1"/>
      <w:numFmt w:val="decimal"/>
      <w:lvlText w:val="%8."/>
      <w:lvlJc w:val="left"/>
      <w:pPr>
        <w:tabs>
          <w:tab w:val="num" w:pos="5760"/>
        </w:tabs>
        <w:ind w:left="5760" w:hanging="360"/>
      </w:pPr>
    </w:lvl>
    <w:lvl w:ilvl="8" w:tplc="0F301406" w:tentative="1">
      <w:start w:val="1"/>
      <w:numFmt w:val="decimal"/>
      <w:lvlText w:val="%9."/>
      <w:lvlJc w:val="left"/>
      <w:pPr>
        <w:tabs>
          <w:tab w:val="num" w:pos="6480"/>
        </w:tabs>
        <w:ind w:left="6480" w:hanging="360"/>
      </w:pPr>
    </w:lvl>
  </w:abstractNum>
  <w:abstractNum w:abstractNumId="4" w15:restartNumberingAfterBreak="0">
    <w:nsid w:val="192F6509"/>
    <w:multiLevelType w:val="hybridMultilevel"/>
    <w:tmpl w:val="63DECC6E"/>
    <w:lvl w:ilvl="0" w:tplc="F1CA58D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197730E3"/>
    <w:multiLevelType w:val="hybridMultilevel"/>
    <w:tmpl w:val="57885D2A"/>
    <w:lvl w:ilvl="0" w:tplc="FD984B3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739603A"/>
    <w:multiLevelType w:val="multilevel"/>
    <w:tmpl w:val="FC4220B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7C0243"/>
    <w:multiLevelType w:val="hybridMultilevel"/>
    <w:tmpl w:val="FE886E1E"/>
    <w:lvl w:ilvl="0" w:tplc="A2727BB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A25A65"/>
    <w:multiLevelType w:val="multilevel"/>
    <w:tmpl w:val="465E03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923659"/>
    <w:multiLevelType w:val="hybridMultilevel"/>
    <w:tmpl w:val="B1C688F2"/>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877D5"/>
    <w:multiLevelType w:val="multilevel"/>
    <w:tmpl w:val="E5941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1C0AD1"/>
    <w:multiLevelType w:val="multilevel"/>
    <w:tmpl w:val="FC4220B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5744063"/>
    <w:multiLevelType w:val="hybridMultilevel"/>
    <w:tmpl w:val="901E4BAC"/>
    <w:lvl w:ilvl="0" w:tplc="8FBA6ED6">
      <w:start w:val="17"/>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87F6144"/>
    <w:multiLevelType w:val="hybridMultilevel"/>
    <w:tmpl w:val="62A6FA32"/>
    <w:lvl w:ilvl="0" w:tplc="174C20C8">
      <w:start w:val="5"/>
      <w:numFmt w:val="upperLetter"/>
      <w:lvlText w:val="%1."/>
      <w:lvlJc w:val="left"/>
      <w:pPr>
        <w:tabs>
          <w:tab w:val="num" w:pos="720"/>
        </w:tabs>
        <w:ind w:left="720" w:hanging="360"/>
      </w:pPr>
    </w:lvl>
    <w:lvl w:ilvl="1" w:tplc="24A2AB24" w:tentative="1">
      <w:start w:val="1"/>
      <w:numFmt w:val="decimal"/>
      <w:lvlText w:val="%2."/>
      <w:lvlJc w:val="left"/>
      <w:pPr>
        <w:tabs>
          <w:tab w:val="num" w:pos="1440"/>
        </w:tabs>
        <w:ind w:left="1440" w:hanging="360"/>
      </w:pPr>
    </w:lvl>
    <w:lvl w:ilvl="2" w:tplc="2DE27E5E" w:tentative="1">
      <w:start w:val="1"/>
      <w:numFmt w:val="decimal"/>
      <w:lvlText w:val="%3."/>
      <w:lvlJc w:val="left"/>
      <w:pPr>
        <w:tabs>
          <w:tab w:val="num" w:pos="2160"/>
        </w:tabs>
        <w:ind w:left="2160" w:hanging="360"/>
      </w:pPr>
    </w:lvl>
    <w:lvl w:ilvl="3" w:tplc="4120EF04" w:tentative="1">
      <w:start w:val="1"/>
      <w:numFmt w:val="decimal"/>
      <w:lvlText w:val="%4."/>
      <w:lvlJc w:val="left"/>
      <w:pPr>
        <w:tabs>
          <w:tab w:val="num" w:pos="2880"/>
        </w:tabs>
        <w:ind w:left="2880" w:hanging="360"/>
      </w:pPr>
    </w:lvl>
    <w:lvl w:ilvl="4" w:tplc="EC2E2F3E" w:tentative="1">
      <w:start w:val="1"/>
      <w:numFmt w:val="decimal"/>
      <w:lvlText w:val="%5."/>
      <w:lvlJc w:val="left"/>
      <w:pPr>
        <w:tabs>
          <w:tab w:val="num" w:pos="3600"/>
        </w:tabs>
        <w:ind w:left="3600" w:hanging="360"/>
      </w:pPr>
    </w:lvl>
    <w:lvl w:ilvl="5" w:tplc="CAC2EA64" w:tentative="1">
      <w:start w:val="1"/>
      <w:numFmt w:val="decimal"/>
      <w:lvlText w:val="%6."/>
      <w:lvlJc w:val="left"/>
      <w:pPr>
        <w:tabs>
          <w:tab w:val="num" w:pos="4320"/>
        </w:tabs>
        <w:ind w:left="4320" w:hanging="360"/>
      </w:pPr>
    </w:lvl>
    <w:lvl w:ilvl="6" w:tplc="9A5432E6" w:tentative="1">
      <w:start w:val="1"/>
      <w:numFmt w:val="decimal"/>
      <w:lvlText w:val="%7."/>
      <w:lvlJc w:val="left"/>
      <w:pPr>
        <w:tabs>
          <w:tab w:val="num" w:pos="5040"/>
        </w:tabs>
        <w:ind w:left="5040" w:hanging="360"/>
      </w:pPr>
    </w:lvl>
    <w:lvl w:ilvl="7" w:tplc="2B4EC042" w:tentative="1">
      <w:start w:val="1"/>
      <w:numFmt w:val="decimal"/>
      <w:lvlText w:val="%8."/>
      <w:lvlJc w:val="left"/>
      <w:pPr>
        <w:tabs>
          <w:tab w:val="num" w:pos="5760"/>
        </w:tabs>
        <w:ind w:left="5760" w:hanging="360"/>
      </w:pPr>
    </w:lvl>
    <w:lvl w:ilvl="8" w:tplc="47FE410E" w:tentative="1">
      <w:start w:val="1"/>
      <w:numFmt w:val="decimal"/>
      <w:lvlText w:val="%9."/>
      <w:lvlJc w:val="left"/>
      <w:pPr>
        <w:tabs>
          <w:tab w:val="num" w:pos="6480"/>
        </w:tabs>
        <w:ind w:left="6480" w:hanging="360"/>
      </w:pPr>
    </w:lvl>
  </w:abstractNum>
  <w:abstractNum w:abstractNumId="14" w15:restartNumberingAfterBreak="0">
    <w:nsid w:val="49575130"/>
    <w:multiLevelType w:val="hybridMultilevel"/>
    <w:tmpl w:val="E820C8AE"/>
    <w:lvl w:ilvl="0" w:tplc="3128150C">
      <w:start w:val="5"/>
      <w:numFmt w:val="upperLetter"/>
      <w:lvlText w:val="%1."/>
      <w:lvlJc w:val="left"/>
      <w:pPr>
        <w:tabs>
          <w:tab w:val="num" w:pos="540"/>
        </w:tabs>
        <w:ind w:left="540" w:hanging="360"/>
      </w:pPr>
    </w:lvl>
    <w:lvl w:ilvl="1" w:tplc="BDB8E8C0" w:tentative="1">
      <w:start w:val="1"/>
      <w:numFmt w:val="decimal"/>
      <w:lvlText w:val="%2."/>
      <w:lvlJc w:val="left"/>
      <w:pPr>
        <w:tabs>
          <w:tab w:val="num" w:pos="1260"/>
        </w:tabs>
        <w:ind w:left="1260" w:hanging="360"/>
      </w:pPr>
    </w:lvl>
    <w:lvl w:ilvl="2" w:tplc="C0200D04" w:tentative="1">
      <w:start w:val="1"/>
      <w:numFmt w:val="decimal"/>
      <w:lvlText w:val="%3."/>
      <w:lvlJc w:val="left"/>
      <w:pPr>
        <w:tabs>
          <w:tab w:val="num" w:pos="1980"/>
        </w:tabs>
        <w:ind w:left="1980" w:hanging="360"/>
      </w:pPr>
    </w:lvl>
    <w:lvl w:ilvl="3" w:tplc="D62E4806" w:tentative="1">
      <w:start w:val="1"/>
      <w:numFmt w:val="decimal"/>
      <w:lvlText w:val="%4."/>
      <w:lvlJc w:val="left"/>
      <w:pPr>
        <w:tabs>
          <w:tab w:val="num" w:pos="2700"/>
        </w:tabs>
        <w:ind w:left="2700" w:hanging="360"/>
      </w:pPr>
    </w:lvl>
    <w:lvl w:ilvl="4" w:tplc="A3EAB164" w:tentative="1">
      <w:start w:val="1"/>
      <w:numFmt w:val="decimal"/>
      <w:lvlText w:val="%5."/>
      <w:lvlJc w:val="left"/>
      <w:pPr>
        <w:tabs>
          <w:tab w:val="num" w:pos="3420"/>
        </w:tabs>
        <w:ind w:left="3420" w:hanging="360"/>
      </w:pPr>
    </w:lvl>
    <w:lvl w:ilvl="5" w:tplc="BCD61434" w:tentative="1">
      <w:start w:val="1"/>
      <w:numFmt w:val="decimal"/>
      <w:lvlText w:val="%6."/>
      <w:lvlJc w:val="left"/>
      <w:pPr>
        <w:tabs>
          <w:tab w:val="num" w:pos="4140"/>
        </w:tabs>
        <w:ind w:left="4140" w:hanging="360"/>
      </w:pPr>
    </w:lvl>
    <w:lvl w:ilvl="6" w:tplc="63D8AD60" w:tentative="1">
      <w:start w:val="1"/>
      <w:numFmt w:val="decimal"/>
      <w:lvlText w:val="%7."/>
      <w:lvlJc w:val="left"/>
      <w:pPr>
        <w:tabs>
          <w:tab w:val="num" w:pos="4860"/>
        </w:tabs>
        <w:ind w:left="4860" w:hanging="360"/>
      </w:pPr>
    </w:lvl>
    <w:lvl w:ilvl="7" w:tplc="F04E9DC8" w:tentative="1">
      <w:start w:val="1"/>
      <w:numFmt w:val="decimal"/>
      <w:lvlText w:val="%8."/>
      <w:lvlJc w:val="left"/>
      <w:pPr>
        <w:tabs>
          <w:tab w:val="num" w:pos="5580"/>
        </w:tabs>
        <w:ind w:left="5580" w:hanging="360"/>
      </w:pPr>
    </w:lvl>
    <w:lvl w:ilvl="8" w:tplc="6F4A0744" w:tentative="1">
      <w:start w:val="1"/>
      <w:numFmt w:val="decimal"/>
      <w:lvlText w:val="%9."/>
      <w:lvlJc w:val="left"/>
      <w:pPr>
        <w:tabs>
          <w:tab w:val="num" w:pos="6300"/>
        </w:tabs>
        <w:ind w:left="6300" w:hanging="360"/>
      </w:pPr>
    </w:lvl>
  </w:abstractNum>
  <w:abstractNum w:abstractNumId="15" w15:restartNumberingAfterBreak="0">
    <w:nsid w:val="4B400EB6"/>
    <w:multiLevelType w:val="hybridMultilevel"/>
    <w:tmpl w:val="5C56D0B4"/>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67027"/>
    <w:multiLevelType w:val="multilevel"/>
    <w:tmpl w:val="FC4220B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FC32FEB"/>
    <w:multiLevelType w:val="hybridMultilevel"/>
    <w:tmpl w:val="42BA6964"/>
    <w:lvl w:ilvl="0" w:tplc="9D567594">
      <w:start w:val="1"/>
      <w:numFmt w:val="upperLetter"/>
      <w:lvlText w:val="%1."/>
      <w:lvlJc w:val="left"/>
      <w:pPr>
        <w:tabs>
          <w:tab w:val="num" w:pos="1470"/>
        </w:tabs>
        <w:ind w:left="1470" w:hanging="750"/>
      </w:pPr>
      <w:rPr>
        <w:rFonts w:hint="default"/>
        <w:sz w:val="24"/>
        <w:szCs w:val="24"/>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4BD2D2D"/>
    <w:multiLevelType w:val="hybridMultilevel"/>
    <w:tmpl w:val="A49202A6"/>
    <w:lvl w:ilvl="0" w:tplc="E94C8A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C1677D"/>
    <w:multiLevelType w:val="hybridMultilevel"/>
    <w:tmpl w:val="FCEA5E48"/>
    <w:lvl w:ilvl="0" w:tplc="11CE6690">
      <w:start w:val="1"/>
      <w:numFmt w:val="decimal"/>
      <w:lvlText w:val="%1."/>
      <w:lvlJc w:val="left"/>
      <w:pPr>
        <w:ind w:left="117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6920B3"/>
    <w:multiLevelType w:val="hybridMultilevel"/>
    <w:tmpl w:val="90885950"/>
    <w:lvl w:ilvl="0" w:tplc="C85CF134">
      <w:start w:val="3"/>
      <w:numFmt w:val="upperLetter"/>
      <w:lvlText w:val="%1."/>
      <w:lvlJc w:val="left"/>
      <w:pPr>
        <w:tabs>
          <w:tab w:val="num" w:pos="1440"/>
        </w:tabs>
        <w:ind w:left="1440" w:hanging="720"/>
      </w:pPr>
      <w:rPr>
        <w:rFonts w:hint="default"/>
      </w:rPr>
    </w:lvl>
    <w:lvl w:ilvl="1" w:tplc="F1AAB1B8">
      <w:start w:val="1"/>
      <w:numFmt w:val="decimal"/>
      <w:lvlText w:val="%2."/>
      <w:lvlJc w:val="left"/>
      <w:pPr>
        <w:tabs>
          <w:tab w:val="num" w:pos="2160"/>
        </w:tabs>
        <w:ind w:left="2160" w:hanging="720"/>
      </w:pPr>
      <w:rPr>
        <w:rFonts w:hint="default"/>
      </w:rPr>
    </w:lvl>
    <w:lvl w:ilvl="2" w:tplc="EA14811E">
      <w:start w:val="7"/>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39764FD"/>
    <w:multiLevelType w:val="hybridMultilevel"/>
    <w:tmpl w:val="7E063C30"/>
    <w:lvl w:ilvl="0" w:tplc="EA70653E">
      <w:start w:val="1"/>
      <w:numFmt w:val="upperLetter"/>
      <w:lvlText w:val="%1."/>
      <w:lvlJc w:val="left"/>
      <w:pPr>
        <w:tabs>
          <w:tab w:val="num" w:pos="1470"/>
        </w:tabs>
        <w:ind w:left="1470" w:hanging="75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4444361"/>
    <w:multiLevelType w:val="hybridMultilevel"/>
    <w:tmpl w:val="8C2E461A"/>
    <w:lvl w:ilvl="0" w:tplc="AF00009A">
      <w:start w:val="1"/>
      <w:numFmt w:val="upperLetter"/>
      <w:lvlText w:val="%1."/>
      <w:lvlJc w:val="left"/>
      <w:pPr>
        <w:tabs>
          <w:tab w:val="num" w:pos="1440"/>
        </w:tabs>
        <w:ind w:left="1440" w:hanging="720"/>
      </w:pPr>
      <w:rPr>
        <w:rFonts w:hint="default"/>
      </w:rPr>
    </w:lvl>
    <w:lvl w:ilvl="1" w:tplc="2A94F5E8">
      <w:start w:val="1"/>
      <w:numFmt w:val="decimal"/>
      <w:lvlText w:val="%2."/>
      <w:lvlJc w:val="left"/>
      <w:pPr>
        <w:tabs>
          <w:tab w:val="num" w:pos="2160"/>
        </w:tabs>
        <w:ind w:left="2160" w:hanging="720"/>
      </w:pPr>
      <w:rPr>
        <w:rFonts w:hint="default"/>
      </w:rPr>
    </w:lvl>
    <w:lvl w:ilvl="2" w:tplc="A4FA839C">
      <w:start w:val="1"/>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E4D60D8"/>
    <w:multiLevelType w:val="hybridMultilevel"/>
    <w:tmpl w:val="A0BCB4E6"/>
    <w:lvl w:ilvl="0" w:tplc="27EAC32A">
      <w:start w:val="18"/>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D27C9A"/>
    <w:multiLevelType w:val="hybridMultilevel"/>
    <w:tmpl w:val="01266DF8"/>
    <w:lvl w:ilvl="0" w:tplc="A2727BB2">
      <w:start w:val="1"/>
      <w:numFmt w:val="upperLetter"/>
      <w:lvlText w:val="%1."/>
      <w:lvlJc w:val="left"/>
      <w:pPr>
        <w:tabs>
          <w:tab w:val="num" w:pos="1440"/>
        </w:tabs>
        <w:ind w:left="1440" w:hanging="720"/>
      </w:pPr>
      <w:rPr>
        <w:rFonts w:hint="default"/>
      </w:rPr>
    </w:lvl>
    <w:lvl w:ilvl="1" w:tplc="35DA5576">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96A29DF"/>
    <w:multiLevelType w:val="hybridMultilevel"/>
    <w:tmpl w:val="35788F6E"/>
    <w:lvl w:ilvl="0" w:tplc="11F8931C">
      <w:start w:val="5"/>
      <w:numFmt w:val="upperLetter"/>
      <w:lvlText w:val="%1."/>
      <w:lvlJc w:val="left"/>
      <w:pPr>
        <w:tabs>
          <w:tab w:val="num" w:pos="630"/>
        </w:tabs>
        <w:ind w:left="630" w:hanging="360"/>
      </w:pPr>
    </w:lvl>
    <w:lvl w:ilvl="1" w:tplc="373A0DF8" w:tentative="1">
      <w:start w:val="1"/>
      <w:numFmt w:val="decimal"/>
      <w:lvlText w:val="%2."/>
      <w:lvlJc w:val="left"/>
      <w:pPr>
        <w:tabs>
          <w:tab w:val="num" w:pos="1350"/>
        </w:tabs>
        <w:ind w:left="1350" w:hanging="360"/>
      </w:pPr>
    </w:lvl>
    <w:lvl w:ilvl="2" w:tplc="42284C4C" w:tentative="1">
      <w:start w:val="1"/>
      <w:numFmt w:val="decimal"/>
      <w:lvlText w:val="%3."/>
      <w:lvlJc w:val="left"/>
      <w:pPr>
        <w:tabs>
          <w:tab w:val="num" w:pos="2070"/>
        </w:tabs>
        <w:ind w:left="2070" w:hanging="360"/>
      </w:pPr>
    </w:lvl>
    <w:lvl w:ilvl="3" w:tplc="4CE2F25A" w:tentative="1">
      <w:start w:val="1"/>
      <w:numFmt w:val="decimal"/>
      <w:lvlText w:val="%4."/>
      <w:lvlJc w:val="left"/>
      <w:pPr>
        <w:tabs>
          <w:tab w:val="num" w:pos="2790"/>
        </w:tabs>
        <w:ind w:left="2790" w:hanging="360"/>
      </w:pPr>
    </w:lvl>
    <w:lvl w:ilvl="4" w:tplc="0244438C" w:tentative="1">
      <w:start w:val="1"/>
      <w:numFmt w:val="decimal"/>
      <w:lvlText w:val="%5."/>
      <w:lvlJc w:val="left"/>
      <w:pPr>
        <w:tabs>
          <w:tab w:val="num" w:pos="3510"/>
        </w:tabs>
        <w:ind w:left="3510" w:hanging="360"/>
      </w:pPr>
    </w:lvl>
    <w:lvl w:ilvl="5" w:tplc="C980D406" w:tentative="1">
      <w:start w:val="1"/>
      <w:numFmt w:val="decimal"/>
      <w:lvlText w:val="%6."/>
      <w:lvlJc w:val="left"/>
      <w:pPr>
        <w:tabs>
          <w:tab w:val="num" w:pos="4230"/>
        </w:tabs>
        <w:ind w:left="4230" w:hanging="360"/>
      </w:pPr>
    </w:lvl>
    <w:lvl w:ilvl="6" w:tplc="8140E2CE" w:tentative="1">
      <w:start w:val="1"/>
      <w:numFmt w:val="decimal"/>
      <w:lvlText w:val="%7."/>
      <w:lvlJc w:val="left"/>
      <w:pPr>
        <w:tabs>
          <w:tab w:val="num" w:pos="4950"/>
        </w:tabs>
        <w:ind w:left="4950" w:hanging="360"/>
      </w:pPr>
    </w:lvl>
    <w:lvl w:ilvl="7" w:tplc="750E0936" w:tentative="1">
      <w:start w:val="1"/>
      <w:numFmt w:val="decimal"/>
      <w:lvlText w:val="%8."/>
      <w:lvlJc w:val="left"/>
      <w:pPr>
        <w:tabs>
          <w:tab w:val="num" w:pos="5670"/>
        </w:tabs>
        <w:ind w:left="5670" w:hanging="360"/>
      </w:pPr>
    </w:lvl>
    <w:lvl w:ilvl="8" w:tplc="D7882780" w:tentative="1">
      <w:start w:val="1"/>
      <w:numFmt w:val="decimal"/>
      <w:lvlText w:val="%9."/>
      <w:lvlJc w:val="left"/>
      <w:pPr>
        <w:tabs>
          <w:tab w:val="num" w:pos="6390"/>
        </w:tabs>
        <w:ind w:left="6390" w:hanging="360"/>
      </w:pPr>
    </w:lvl>
  </w:abstractNum>
  <w:abstractNum w:abstractNumId="26" w15:restartNumberingAfterBreak="0">
    <w:nsid w:val="7FE71B02"/>
    <w:multiLevelType w:val="hybridMultilevel"/>
    <w:tmpl w:val="CC125536"/>
    <w:lvl w:ilvl="0" w:tplc="7B2245B4">
      <w:start w:val="1"/>
      <w:numFmt w:val="upperLetter"/>
      <w:lvlText w:val="%1."/>
      <w:lvlJc w:val="left"/>
      <w:pPr>
        <w:tabs>
          <w:tab w:val="num" w:pos="1440"/>
        </w:tabs>
        <w:ind w:left="1440" w:hanging="720"/>
      </w:pPr>
      <w:rPr>
        <w:rFonts w:hint="default"/>
      </w:rPr>
    </w:lvl>
    <w:lvl w:ilvl="1" w:tplc="FA66B448">
      <w:start w:val="1"/>
      <w:numFmt w:val="decimal"/>
      <w:lvlText w:val="%2."/>
      <w:lvlJc w:val="left"/>
      <w:pPr>
        <w:tabs>
          <w:tab w:val="num" w:pos="2160"/>
        </w:tabs>
        <w:ind w:left="2160" w:hanging="720"/>
      </w:pPr>
      <w:rPr>
        <w:rFonts w:hint="default"/>
      </w:rPr>
    </w:lvl>
    <w:lvl w:ilvl="2" w:tplc="4E2201C6">
      <w:start w:val="6"/>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60766289">
    <w:abstractNumId w:val="24"/>
  </w:num>
  <w:num w:numId="2" w16cid:durableId="1774550650">
    <w:abstractNumId w:val="26"/>
  </w:num>
  <w:num w:numId="3" w16cid:durableId="462428665">
    <w:abstractNumId w:val="22"/>
  </w:num>
  <w:num w:numId="4" w16cid:durableId="1695811309">
    <w:abstractNumId w:val="11"/>
  </w:num>
  <w:num w:numId="5" w16cid:durableId="1939562667">
    <w:abstractNumId w:val="7"/>
  </w:num>
  <w:num w:numId="6" w16cid:durableId="1080253574">
    <w:abstractNumId w:val="16"/>
  </w:num>
  <w:num w:numId="7" w16cid:durableId="949581782">
    <w:abstractNumId w:val="6"/>
  </w:num>
  <w:num w:numId="8" w16cid:durableId="2030139302">
    <w:abstractNumId w:val="12"/>
  </w:num>
  <w:num w:numId="9" w16cid:durableId="2066752954">
    <w:abstractNumId w:val="17"/>
  </w:num>
  <w:num w:numId="10" w16cid:durableId="1524317931">
    <w:abstractNumId w:val="21"/>
  </w:num>
  <w:num w:numId="11" w16cid:durableId="523829917">
    <w:abstractNumId w:val="20"/>
  </w:num>
  <w:num w:numId="12" w16cid:durableId="1036345102">
    <w:abstractNumId w:val="5"/>
  </w:num>
  <w:num w:numId="13" w16cid:durableId="1637372441">
    <w:abstractNumId w:val="19"/>
  </w:num>
  <w:num w:numId="14" w16cid:durableId="322707488">
    <w:abstractNumId w:val="9"/>
  </w:num>
  <w:num w:numId="15" w16cid:durableId="1660959185">
    <w:abstractNumId w:val="23"/>
  </w:num>
  <w:num w:numId="16" w16cid:durableId="1524434717">
    <w:abstractNumId w:val="15"/>
  </w:num>
  <w:num w:numId="17" w16cid:durableId="140462947">
    <w:abstractNumId w:val="10"/>
    <w:lvlOverride w:ilvl="0">
      <w:lvl w:ilvl="0">
        <w:numFmt w:val="upperLetter"/>
        <w:lvlText w:val="%1."/>
        <w:lvlJc w:val="left"/>
      </w:lvl>
    </w:lvlOverride>
  </w:num>
  <w:num w:numId="18" w16cid:durableId="441192103">
    <w:abstractNumId w:val="10"/>
    <w:lvlOverride w:ilvl="0">
      <w:lvl w:ilvl="0">
        <w:numFmt w:val="upperLetter"/>
        <w:lvlText w:val="%1."/>
        <w:lvlJc w:val="left"/>
      </w:lvl>
    </w:lvlOverride>
  </w:num>
  <w:num w:numId="19" w16cid:durableId="359671080">
    <w:abstractNumId w:val="10"/>
    <w:lvlOverride w:ilvl="0">
      <w:lvl w:ilvl="0">
        <w:numFmt w:val="upperLetter"/>
        <w:lvlText w:val="%1."/>
        <w:lvlJc w:val="left"/>
      </w:lvl>
    </w:lvlOverride>
  </w:num>
  <w:num w:numId="20" w16cid:durableId="287860595">
    <w:abstractNumId w:val="10"/>
    <w:lvlOverride w:ilvl="0">
      <w:lvl w:ilvl="0">
        <w:numFmt w:val="upperLetter"/>
        <w:lvlText w:val="%1."/>
        <w:lvlJc w:val="left"/>
      </w:lvl>
    </w:lvlOverride>
  </w:num>
  <w:num w:numId="21" w16cid:durableId="1692217406">
    <w:abstractNumId w:val="0"/>
  </w:num>
  <w:num w:numId="22" w16cid:durableId="2134711941">
    <w:abstractNumId w:val="1"/>
  </w:num>
  <w:num w:numId="23" w16cid:durableId="1258320692">
    <w:abstractNumId w:val="3"/>
  </w:num>
  <w:num w:numId="24" w16cid:durableId="1579246936">
    <w:abstractNumId w:val="8"/>
    <w:lvlOverride w:ilvl="0">
      <w:lvl w:ilvl="0">
        <w:numFmt w:val="upperLetter"/>
        <w:lvlText w:val="%1."/>
        <w:lvlJc w:val="left"/>
      </w:lvl>
    </w:lvlOverride>
  </w:num>
  <w:num w:numId="25" w16cid:durableId="83183855">
    <w:abstractNumId w:val="8"/>
    <w:lvlOverride w:ilvl="0">
      <w:lvl w:ilvl="0">
        <w:numFmt w:val="upperLetter"/>
        <w:lvlText w:val="%1."/>
        <w:lvlJc w:val="left"/>
      </w:lvl>
    </w:lvlOverride>
  </w:num>
  <w:num w:numId="26" w16cid:durableId="363211401">
    <w:abstractNumId w:val="8"/>
    <w:lvlOverride w:ilvl="0">
      <w:lvl w:ilvl="0">
        <w:numFmt w:val="upperLetter"/>
        <w:lvlText w:val="%1."/>
        <w:lvlJc w:val="left"/>
      </w:lvl>
    </w:lvlOverride>
  </w:num>
  <w:num w:numId="27" w16cid:durableId="848106404">
    <w:abstractNumId w:val="8"/>
    <w:lvlOverride w:ilvl="0">
      <w:lvl w:ilvl="0">
        <w:numFmt w:val="upperLetter"/>
        <w:lvlText w:val="%1."/>
        <w:lvlJc w:val="left"/>
      </w:lvl>
    </w:lvlOverride>
  </w:num>
  <w:num w:numId="28" w16cid:durableId="243808601">
    <w:abstractNumId w:val="13"/>
  </w:num>
  <w:num w:numId="29" w16cid:durableId="469596764">
    <w:abstractNumId w:val="14"/>
  </w:num>
  <w:num w:numId="30" w16cid:durableId="1551648847">
    <w:abstractNumId w:val="25"/>
  </w:num>
  <w:num w:numId="31" w16cid:durableId="773940950">
    <w:abstractNumId w:val="4"/>
  </w:num>
  <w:num w:numId="32" w16cid:durableId="223952445">
    <w:abstractNumId w:val="18"/>
  </w:num>
  <w:num w:numId="33" w16cid:durableId="1061296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8AC"/>
    <w:rsid w:val="00006DEB"/>
    <w:rsid w:val="000227D0"/>
    <w:rsid w:val="00040663"/>
    <w:rsid w:val="00041D4F"/>
    <w:rsid w:val="00094F5C"/>
    <w:rsid w:val="000A4441"/>
    <w:rsid w:val="000C06B1"/>
    <w:rsid w:val="000E2FF6"/>
    <w:rsid w:val="000F68AC"/>
    <w:rsid w:val="001227F7"/>
    <w:rsid w:val="00134FB9"/>
    <w:rsid w:val="0015495F"/>
    <w:rsid w:val="001C266A"/>
    <w:rsid w:val="001C4B8E"/>
    <w:rsid w:val="001D4D5C"/>
    <w:rsid w:val="00200DAE"/>
    <w:rsid w:val="00201025"/>
    <w:rsid w:val="00217986"/>
    <w:rsid w:val="0024269F"/>
    <w:rsid w:val="00255B97"/>
    <w:rsid w:val="00256578"/>
    <w:rsid w:val="0027218C"/>
    <w:rsid w:val="002A37C7"/>
    <w:rsid w:val="002B22EB"/>
    <w:rsid w:val="002D32A0"/>
    <w:rsid w:val="002E5C23"/>
    <w:rsid w:val="00305413"/>
    <w:rsid w:val="00332417"/>
    <w:rsid w:val="00333402"/>
    <w:rsid w:val="0036579D"/>
    <w:rsid w:val="00380221"/>
    <w:rsid w:val="003F70F6"/>
    <w:rsid w:val="00420744"/>
    <w:rsid w:val="00491532"/>
    <w:rsid w:val="0049532C"/>
    <w:rsid w:val="004D6FFF"/>
    <w:rsid w:val="00507FD4"/>
    <w:rsid w:val="00523BBB"/>
    <w:rsid w:val="00540365"/>
    <w:rsid w:val="00540A1A"/>
    <w:rsid w:val="00541C22"/>
    <w:rsid w:val="00552FA7"/>
    <w:rsid w:val="00555590"/>
    <w:rsid w:val="00575FE6"/>
    <w:rsid w:val="00580063"/>
    <w:rsid w:val="00593832"/>
    <w:rsid w:val="005A1FE7"/>
    <w:rsid w:val="005C6B5D"/>
    <w:rsid w:val="005E0922"/>
    <w:rsid w:val="005E5131"/>
    <w:rsid w:val="0060216A"/>
    <w:rsid w:val="00622DC4"/>
    <w:rsid w:val="0063618D"/>
    <w:rsid w:val="00650772"/>
    <w:rsid w:val="00653631"/>
    <w:rsid w:val="006539AA"/>
    <w:rsid w:val="00690C5E"/>
    <w:rsid w:val="006B189B"/>
    <w:rsid w:val="006E3116"/>
    <w:rsid w:val="006F3EF4"/>
    <w:rsid w:val="00742BB9"/>
    <w:rsid w:val="007515F0"/>
    <w:rsid w:val="007C4AE4"/>
    <w:rsid w:val="008140EB"/>
    <w:rsid w:val="00817C7B"/>
    <w:rsid w:val="0082490F"/>
    <w:rsid w:val="00891A03"/>
    <w:rsid w:val="00895636"/>
    <w:rsid w:val="008A19CA"/>
    <w:rsid w:val="008B5426"/>
    <w:rsid w:val="00934E88"/>
    <w:rsid w:val="009976BF"/>
    <w:rsid w:val="009B06DA"/>
    <w:rsid w:val="009C57C3"/>
    <w:rsid w:val="009D499F"/>
    <w:rsid w:val="009E4336"/>
    <w:rsid w:val="009F21BC"/>
    <w:rsid w:val="00A80F43"/>
    <w:rsid w:val="00A9261F"/>
    <w:rsid w:val="00AE18B6"/>
    <w:rsid w:val="00AE5A6A"/>
    <w:rsid w:val="00AF3519"/>
    <w:rsid w:val="00B07B83"/>
    <w:rsid w:val="00B175C9"/>
    <w:rsid w:val="00BC15D4"/>
    <w:rsid w:val="00BE454C"/>
    <w:rsid w:val="00BF7845"/>
    <w:rsid w:val="00C02D29"/>
    <w:rsid w:val="00C114B7"/>
    <w:rsid w:val="00C33F32"/>
    <w:rsid w:val="00C42C4A"/>
    <w:rsid w:val="00C53373"/>
    <w:rsid w:val="00C674AD"/>
    <w:rsid w:val="00C833E1"/>
    <w:rsid w:val="00CC2479"/>
    <w:rsid w:val="00D7217B"/>
    <w:rsid w:val="00D902DD"/>
    <w:rsid w:val="00E349A1"/>
    <w:rsid w:val="00E92C09"/>
    <w:rsid w:val="00F031F4"/>
    <w:rsid w:val="00F26F59"/>
    <w:rsid w:val="00F534E0"/>
    <w:rsid w:val="00F54C5D"/>
    <w:rsid w:val="00F67825"/>
    <w:rsid w:val="00F7493A"/>
    <w:rsid w:val="00F8286D"/>
    <w:rsid w:val="00F865D4"/>
    <w:rsid w:val="00FA515B"/>
    <w:rsid w:val="00FB703E"/>
    <w:rsid w:val="00FC74AF"/>
    <w:rsid w:val="00FD4BEA"/>
    <w:rsid w:val="00FD6CF7"/>
    <w:rsid w:val="00FF0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91A18"/>
  <w15:chartTrackingRefBased/>
  <w15:docId w15:val="{1013925D-BCA3-49CC-AE8A-4926BBCA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8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68AC"/>
    <w:pPr>
      <w:keepNext/>
      <w:outlineLvl w:val="0"/>
    </w:pPr>
    <w:rPr>
      <w:b/>
      <w:bCs/>
      <w:sz w:val="52"/>
    </w:rPr>
  </w:style>
  <w:style w:type="paragraph" w:styleId="Heading2">
    <w:name w:val="heading 2"/>
    <w:basedOn w:val="Normal"/>
    <w:next w:val="Normal"/>
    <w:link w:val="Heading2Char"/>
    <w:qFormat/>
    <w:rsid w:val="000F68AC"/>
    <w:pPr>
      <w:keepNext/>
      <w:autoSpaceDE w:val="0"/>
      <w:autoSpaceDN w:val="0"/>
      <w:adjustRightInd w:val="0"/>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68AC"/>
    <w:rPr>
      <w:rFonts w:ascii="Times New Roman" w:eastAsia="Times New Roman" w:hAnsi="Times New Roman" w:cs="Times New Roman"/>
      <w:b/>
      <w:bCs/>
      <w:sz w:val="52"/>
      <w:szCs w:val="24"/>
    </w:rPr>
  </w:style>
  <w:style w:type="character" w:customStyle="1" w:styleId="Heading2Char">
    <w:name w:val="Heading 2 Char"/>
    <w:basedOn w:val="DefaultParagraphFont"/>
    <w:link w:val="Heading2"/>
    <w:rsid w:val="000F68AC"/>
    <w:rPr>
      <w:rFonts w:ascii="Times New Roman" w:eastAsia="Times New Roman" w:hAnsi="Times New Roman" w:cs="Times New Roman"/>
      <w:b/>
      <w:bCs/>
      <w:sz w:val="24"/>
      <w:szCs w:val="24"/>
      <w:u w:val="single"/>
    </w:rPr>
  </w:style>
  <w:style w:type="paragraph" w:styleId="NoSpacing">
    <w:name w:val="No Spacing"/>
    <w:uiPriority w:val="1"/>
    <w:qFormat/>
    <w:rsid w:val="000F68AC"/>
    <w:pPr>
      <w:spacing w:after="0" w:line="240" w:lineRule="auto"/>
    </w:pPr>
  </w:style>
  <w:style w:type="paragraph" w:styleId="ListParagraph">
    <w:name w:val="List Paragraph"/>
    <w:basedOn w:val="Normal"/>
    <w:uiPriority w:val="34"/>
    <w:qFormat/>
    <w:rsid w:val="000F68AC"/>
    <w:pPr>
      <w:ind w:left="720"/>
      <w:contextualSpacing/>
    </w:pPr>
  </w:style>
  <w:style w:type="paragraph" w:customStyle="1" w:styleId="Level2">
    <w:name w:val="Level 2"/>
    <w:basedOn w:val="Normal"/>
    <w:rsid w:val="00BC15D4"/>
    <w:pPr>
      <w:widowControl w:val="0"/>
      <w:autoSpaceDE w:val="0"/>
      <w:autoSpaceDN w:val="0"/>
      <w:adjustRightInd w:val="0"/>
      <w:ind w:left="2160" w:hanging="720"/>
      <w:outlineLvl w:val="1"/>
    </w:pPr>
    <w:rPr>
      <w:sz w:val="20"/>
      <w:szCs w:val="20"/>
    </w:rPr>
  </w:style>
  <w:style w:type="paragraph" w:customStyle="1" w:styleId="Level1">
    <w:name w:val="Level 1"/>
    <w:basedOn w:val="Normal"/>
    <w:rsid w:val="00BC15D4"/>
    <w:pPr>
      <w:widowControl w:val="0"/>
      <w:autoSpaceDE w:val="0"/>
      <w:autoSpaceDN w:val="0"/>
      <w:adjustRightInd w:val="0"/>
      <w:ind w:left="1440" w:hanging="720"/>
      <w:outlineLvl w:val="0"/>
    </w:pPr>
    <w:rPr>
      <w:sz w:val="20"/>
      <w:szCs w:val="20"/>
    </w:rPr>
  </w:style>
  <w:style w:type="paragraph" w:styleId="Header">
    <w:name w:val="header"/>
    <w:basedOn w:val="Normal"/>
    <w:link w:val="HeaderChar"/>
    <w:uiPriority w:val="99"/>
    <w:unhideWhenUsed/>
    <w:rsid w:val="00650772"/>
    <w:pPr>
      <w:tabs>
        <w:tab w:val="center" w:pos="4680"/>
        <w:tab w:val="right" w:pos="9360"/>
      </w:tabs>
    </w:pPr>
  </w:style>
  <w:style w:type="character" w:customStyle="1" w:styleId="HeaderChar">
    <w:name w:val="Header Char"/>
    <w:basedOn w:val="DefaultParagraphFont"/>
    <w:link w:val="Header"/>
    <w:uiPriority w:val="99"/>
    <w:rsid w:val="006507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0772"/>
    <w:pPr>
      <w:tabs>
        <w:tab w:val="center" w:pos="4680"/>
        <w:tab w:val="right" w:pos="9360"/>
      </w:tabs>
    </w:pPr>
  </w:style>
  <w:style w:type="character" w:customStyle="1" w:styleId="FooterChar">
    <w:name w:val="Footer Char"/>
    <w:basedOn w:val="DefaultParagraphFont"/>
    <w:link w:val="Footer"/>
    <w:uiPriority w:val="99"/>
    <w:rsid w:val="00650772"/>
    <w:rPr>
      <w:rFonts w:ascii="Times New Roman" w:eastAsia="Times New Roman" w:hAnsi="Times New Roman" w:cs="Times New Roman"/>
      <w:sz w:val="24"/>
      <w:szCs w:val="24"/>
    </w:rPr>
  </w:style>
  <w:style w:type="paragraph" w:styleId="BodyText3">
    <w:name w:val="Body Text 3"/>
    <w:basedOn w:val="Normal"/>
    <w:link w:val="BodyText3Char"/>
    <w:semiHidden/>
    <w:rsid w:val="001D4D5C"/>
    <w:rPr>
      <w:u w:val="single"/>
    </w:rPr>
  </w:style>
  <w:style w:type="character" w:customStyle="1" w:styleId="BodyText3Char">
    <w:name w:val="Body Text 3 Char"/>
    <w:basedOn w:val="DefaultParagraphFont"/>
    <w:link w:val="BodyText3"/>
    <w:semiHidden/>
    <w:rsid w:val="001D4D5C"/>
    <w:rPr>
      <w:rFonts w:ascii="Times New Roman" w:eastAsia="Times New Roman" w:hAnsi="Times New Roman" w:cs="Times New Roman"/>
      <w:sz w:val="24"/>
      <w:szCs w:val="24"/>
      <w:u w:val="single"/>
    </w:rPr>
  </w:style>
  <w:style w:type="paragraph" w:styleId="NormalWeb">
    <w:name w:val="Normal (Web)"/>
    <w:basedOn w:val="Normal"/>
    <w:uiPriority w:val="99"/>
    <w:semiHidden/>
    <w:unhideWhenUsed/>
    <w:rsid w:val="00552FA7"/>
    <w:pPr>
      <w:spacing w:before="100" w:beforeAutospacing="1" w:after="100" w:afterAutospacing="1"/>
    </w:pPr>
  </w:style>
  <w:style w:type="character" w:customStyle="1" w:styleId="apple-tab-span">
    <w:name w:val="apple-tab-span"/>
    <w:basedOn w:val="DefaultParagraphFont"/>
    <w:rsid w:val="00552FA7"/>
  </w:style>
  <w:style w:type="table" w:styleId="TableGrid">
    <w:name w:val="Table Grid"/>
    <w:basedOn w:val="TableNormal"/>
    <w:uiPriority w:val="39"/>
    <w:rsid w:val="00593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09886">
      <w:bodyDiv w:val="1"/>
      <w:marLeft w:val="0"/>
      <w:marRight w:val="0"/>
      <w:marTop w:val="0"/>
      <w:marBottom w:val="0"/>
      <w:divBdr>
        <w:top w:val="none" w:sz="0" w:space="0" w:color="auto"/>
        <w:left w:val="none" w:sz="0" w:space="0" w:color="auto"/>
        <w:bottom w:val="none" w:sz="0" w:space="0" w:color="auto"/>
        <w:right w:val="none" w:sz="0" w:space="0" w:color="auto"/>
      </w:divBdr>
    </w:div>
    <w:div w:id="361512975">
      <w:bodyDiv w:val="1"/>
      <w:marLeft w:val="0"/>
      <w:marRight w:val="0"/>
      <w:marTop w:val="0"/>
      <w:marBottom w:val="0"/>
      <w:divBdr>
        <w:top w:val="none" w:sz="0" w:space="0" w:color="auto"/>
        <w:left w:val="none" w:sz="0" w:space="0" w:color="auto"/>
        <w:bottom w:val="none" w:sz="0" w:space="0" w:color="auto"/>
        <w:right w:val="none" w:sz="0" w:space="0" w:color="auto"/>
      </w:divBdr>
    </w:div>
    <w:div w:id="657075976">
      <w:bodyDiv w:val="1"/>
      <w:marLeft w:val="0"/>
      <w:marRight w:val="0"/>
      <w:marTop w:val="0"/>
      <w:marBottom w:val="0"/>
      <w:divBdr>
        <w:top w:val="none" w:sz="0" w:space="0" w:color="auto"/>
        <w:left w:val="none" w:sz="0" w:space="0" w:color="auto"/>
        <w:bottom w:val="none" w:sz="0" w:space="0" w:color="auto"/>
        <w:right w:val="none" w:sz="0" w:space="0" w:color="auto"/>
      </w:divBdr>
    </w:div>
    <w:div w:id="763451556">
      <w:bodyDiv w:val="1"/>
      <w:marLeft w:val="0"/>
      <w:marRight w:val="0"/>
      <w:marTop w:val="0"/>
      <w:marBottom w:val="0"/>
      <w:divBdr>
        <w:top w:val="none" w:sz="0" w:space="0" w:color="auto"/>
        <w:left w:val="none" w:sz="0" w:space="0" w:color="auto"/>
        <w:bottom w:val="none" w:sz="0" w:space="0" w:color="auto"/>
        <w:right w:val="none" w:sz="0" w:space="0" w:color="auto"/>
      </w:divBdr>
    </w:div>
    <w:div w:id="823471242">
      <w:bodyDiv w:val="1"/>
      <w:marLeft w:val="0"/>
      <w:marRight w:val="0"/>
      <w:marTop w:val="0"/>
      <w:marBottom w:val="0"/>
      <w:divBdr>
        <w:top w:val="none" w:sz="0" w:space="0" w:color="auto"/>
        <w:left w:val="none" w:sz="0" w:space="0" w:color="auto"/>
        <w:bottom w:val="none" w:sz="0" w:space="0" w:color="auto"/>
        <w:right w:val="none" w:sz="0" w:space="0" w:color="auto"/>
      </w:divBdr>
    </w:div>
    <w:div w:id="122259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BEA1DD33A3224D8FDA45385A0570EB" ma:contentTypeVersion="4" ma:contentTypeDescription="Create a new document." ma:contentTypeScope="" ma:versionID="21ece4c0d8b31afa768d04ba4940b941">
  <xsd:schema xmlns:xsd="http://www.w3.org/2001/XMLSchema" xmlns:xs="http://www.w3.org/2001/XMLSchema" xmlns:p="http://schemas.microsoft.com/office/2006/metadata/properties" xmlns:ns3="8815cad0-5ee9-41ed-9383-98749e3e3962" targetNamespace="http://schemas.microsoft.com/office/2006/metadata/properties" ma:root="true" ma:fieldsID="12c047aced08c8ca8165fc68e2090e42" ns3:_="">
    <xsd:import namespace="8815cad0-5ee9-41ed-9383-98749e3e39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5cad0-5ee9-41ed-9383-98749e3e39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B7A1B-0B4D-4585-968A-BFF09372B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5cad0-5ee9-41ed-9383-98749e3e3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4B9847-273F-41DA-8016-AEB8EC43DD03}">
  <ds:schemaRefs>
    <ds:schemaRef ds:uri="http://schemas.microsoft.com/sharepoint/v3/contenttype/forms"/>
  </ds:schemaRefs>
</ds:datastoreItem>
</file>

<file path=customXml/itemProps3.xml><?xml version="1.0" encoding="utf-8"?>
<ds:datastoreItem xmlns:ds="http://schemas.openxmlformats.org/officeDocument/2006/customXml" ds:itemID="{B550E8B2-F123-41AD-AECB-B84E8F1E1F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Hislop</dc:creator>
  <cp:keywords/>
  <dc:description/>
  <cp:lastModifiedBy>Town of Garden City</cp:lastModifiedBy>
  <cp:revision>3</cp:revision>
  <cp:lastPrinted>2024-09-13T21:02:00Z</cp:lastPrinted>
  <dcterms:created xsi:type="dcterms:W3CDTF">2025-01-14T21:25:00Z</dcterms:created>
  <dcterms:modified xsi:type="dcterms:W3CDTF">2025-01-14T21:46:00Z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0x0101003EBEA1DD33A3224D8FDA45385A0570EB</vt:lpwstr>
  </property>
</Properties>
</file>