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5FA27C8F" w:rsidR="00787DB2" w:rsidRPr="00187B6B" w:rsidRDefault="0098580E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8C4ECAC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98580E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16, 2024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309391FB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8580E">
        <w:rPr>
          <w:rFonts w:ascii="Times New Roman" w:hAnsi="Times New Roman" w:cs="Times New Roman"/>
          <w:color w:val="08050B"/>
          <w:sz w:val="24"/>
          <w:szCs w:val="24"/>
          <w:u w:val="single"/>
        </w:rPr>
        <w:t>10:00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477392C0" w:rsidR="008A2077" w:rsidRDefault="00C921B6" w:rsidP="0098580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8580E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9858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="0098580E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858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="0098580E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zoom), </w:t>
      </w:r>
      <w:r w:rsidR="009858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Crandall</w:t>
      </w:r>
      <w:r w:rsidR="0098580E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C04A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06EEC1D1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04A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Brandon Johnson (zoom),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C04A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C04A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7CE66147" w:rsidR="00AB1247" w:rsidRPr="00C04A87" w:rsidRDefault="00AB1247" w:rsidP="00575514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C04A87">
        <w:rPr>
          <w:rFonts w:ascii="Times New Roman" w:hAnsi="Times New Roman" w:cs="Times New Roman"/>
          <w:b w:val="0"/>
          <w:color w:val="08050B"/>
          <w:sz w:val="24"/>
          <w:szCs w:val="24"/>
        </w:rPr>
        <w:t>Blaine Turner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5C6E679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04A87">
        <w:rPr>
          <w:rFonts w:ascii="Times New Roman" w:hAnsi="Times New Roman" w:cs="Times New Roman"/>
          <w:b w:val="0"/>
          <w:color w:val="08050B"/>
          <w:sz w:val="24"/>
          <w:szCs w:val="24"/>
        </w:rPr>
        <w:t>10:14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7F049E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1A7BAB08" w:rsidR="006900BA" w:rsidRPr="00E447C4" w:rsidRDefault="00C04A87" w:rsidP="00C04A87">
      <w:pPr>
        <w:pStyle w:val="ListParagraph"/>
        <w:ind w:left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Public Infrastructure District No.1</w:t>
      </w:r>
      <w:r w:rsidR="005228B0">
        <w:rPr>
          <w:rFonts w:ascii="Times New Roman" w:hAnsi="Times New Roman" w:cs="Times New Roman"/>
          <w:color w:val="08050B"/>
          <w:sz w:val="24"/>
          <w:szCs w:val="24"/>
        </w:rPr>
        <w:t xml:space="preserve"> &amp; 2</w:t>
      </w:r>
    </w:p>
    <w:p w14:paraId="1AD4680C" w14:textId="75D21EBF" w:rsidR="006900BA" w:rsidRPr="007B0B01" w:rsidRDefault="00C04A87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Sheila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8E1EA8B" w14:textId="434E5C8B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584FE7" w14:textId="59107380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Michael Crandall: Aye</w:t>
      </w:r>
    </w:p>
    <w:p w14:paraId="1CFE55B2" w14:textId="77777777" w:rsidR="0098580E" w:rsidRPr="00A52CF6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42A3C0B" w14:textId="0D8995B0" w:rsidR="0098580E" w:rsidRDefault="0098580E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1C90578" w14:textId="155D1E7C" w:rsidR="005228B0" w:rsidRDefault="0098580E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28B0">
        <w:rPr>
          <w:rFonts w:ascii="Times New Roman" w:hAnsi="Times New Roman" w:cs="Times New Roman"/>
          <w:color w:val="08050B"/>
          <w:sz w:val="24"/>
          <w:szCs w:val="24"/>
        </w:rPr>
        <w:t>David Hutchison explained the 2025 Budgets for PID No. 1 &amp; 2.</w:t>
      </w:r>
    </w:p>
    <w:p w14:paraId="27B6CF2F" w14:textId="08A1E661" w:rsidR="0098580E" w:rsidRDefault="005228B0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8580E">
        <w:rPr>
          <w:rFonts w:ascii="Times New Roman" w:hAnsi="Times New Roman" w:cs="Times New Roman"/>
          <w:color w:val="08050B"/>
          <w:sz w:val="24"/>
          <w:szCs w:val="24"/>
        </w:rPr>
        <w:t>No public comments.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00A5F758" w:rsidR="006900BA" w:rsidRPr="00E447C4" w:rsidRDefault="005228B0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09511B7B" w:rsidR="006900BA" w:rsidRDefault="005228B0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ACFC3FF" w14:textId="529732ED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F9EEDB2" w14:textId="77777777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Michael Crandall: Aye</w:t>
      </w:r>
    </w:p>
    <w:p w14:paraId="0157B298" w14:textId="77777777" w:rsidR="0098580E" w:rsidRPr="00A52CF6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98580E">
      <w:pPr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FF4DF58" w:rsidR="00E447C4" w:rsidRPr="006E0F2E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98580E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18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1943920F" w:rsidR="006900BA" w:rsidRPr="00E447C4" w:rsidRDefault="005228B0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98580E">
        <w:rPr>
          <w:rFonts w:ascii="Times New Roman" w:hAnsi="Times New Roman" w:cs="Times New Roman"/>
          <w:color w:val="08050B"/>
          <w:sz w:val="24"/>
          <w:szCs w:val="24"/>
        </w:rPr>
        <w:t>November 18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5B079794" w:rsidR="006900BA" w:rsidRDefault="005228B0" w:rsidP="0098580E">
      <w:pPr>
        <w:pStyle w:val="BodyText2"/>
        <w:spacing w:line="276" w:lineRule="auto"/>
        <w:ind w:left="990" w:right="-45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Sheila Michaelis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AB59874" w14:textId="5276F6AB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3A65BDB" w14:textId="77777777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Michael Crandall: Aye</w:t>
      </w:r>
    </w:p>
    <w:p w14:paraId="66340712" w14:textId="4D4EE36E" w:rsidR="006900BA" w:rsidRPr="005228B0" w:rsidRDefault="0098580E" w:rsidP="005228B0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71099B8E" w14:textId="77777777" w:rsidR="001B0947" w:rsidRPr="001B0947" w:rsidRDefault="001B0947" w:rsidP="001B0947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07B70906" w:rsidR="007F049E" w:rsidRPr="00D022CA" w:rsidRDefault="0039325A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98580E"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="007F049E"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 w:rsidR="00C93937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2024-05,</w:t>
      </w:r>
      <w:r w:rsidR="007F049E"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 </w:t>
      </w:r>
      <w:r w:rsidR="007F049E"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44CB4FFD" w14:textId="77777777" w:rsidR="0098580E" w:rsidRDefault="0098580E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1CB8915" w14:textId="5E40A15B" w:rsidR="0098580E" w:rsidRDefault="005228B0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2024-05.</w:t>
      </w:r>
    </w:p>
    <w:p w14:paraId="3C6994D8" w14:textId="77777777" w:rsidR="005228B0" w:rsidRDefault="005228B0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FCDEE88" w14:textId="2840A992" w:rsidR="0098580E" w:rsidRDefault="0098580E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28B0">
        <w:rPr>
          <w:rFonts w:ascii="Times New Roman" w:hAnsi="Times New Roman" w:cs="Times New Roman"/>
          <w:color w:val="08050B"/>
          <w:sz w:val="24"/>
          <w:szCs w:val="24"/>
        </w:rPr>
        <w:t>She</w:t>
      </w:r>
      <w:r w:rsidR="00A031A1">
        <w:rPr>
          <w:rFonts w:ascii="Times New Roman" w:hAnsi="Times New Roman" w:cs="Times New Roman"/>
          <w:color w:val="08050B"/>
          <w:sz w:val="24"/>
          <w:szCs w:val="24"/>
        </w:rPr>
        <w:t>i</w:t>
      </w:r>
      <w:r w:rsidR="005228B0">
        <w:rPr>
          <w:rFonts w:ascii="Times New Roman" w:hAnsi="Times New Roman" w:cs="Times New Roman"/>
          <w:color w:val="08050B"/>
          <w:sz w:val="24"/>
          <w:szCs w:val="24"/>
        </w:rPr>
        <w:t xml:space="preserve">la Michaelis </w:t>
      </w:r>
      <w:proofErr w:type="gramStart"/>
      <w:r w:rsidR="005228B0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Resolution 2024-</w:t>
      </w:r>
      <w:r w:rsidR="00C93937">
        <w:rPr>
          <w:rFonts w:ascii="Times New Roman" w:hAnsi="Times New Roman" w:cs="Times New Roman"/>
          <w:color w:val="08050B"/>
          <w:sz w:val="24"/>
          <w:szCs w:val="24"/>
        </w:rPr>
        <w:t>05,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adopting the 2025 Budget.</w:t>
      </w:r>
    </w:p>
    <w:p w14:paraId="738E9002" w14:textId="65471387" w:rsidR="0098580E" w:rsidRDefault="0098580E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28B0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1B687DB" w14:textId="139BF3F3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6483126" w14:textId="39334C25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Michael Crandall: Aye</w:t>
      </w:r>
    </w:p>
    <w:p w14:paraId="69FB5B78" w14:textId="3446B3AD" w:rsidR="005228B0" w:rsidRDefault="005228B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Sheila Michaelis amended the motion to approve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Resolution 2024-05 and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increasing the mill 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levy 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.0035 for PID No. 1.</w:t>
      </w:r>
    </w:p>
    <w:p w14:paraId="7B6A26A3" w14:textId="74B71BB9" w:rsidR="005228B0" w:rsidRDefault="005228B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Crandall second the motion.</w:t>
      </w:r>
    </w:p>
    <w:p w14:paraId="7CF6EB8B" w14:textId="16E129E3" w:rsidR="005228B0" w:rsidRDefault="005228B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All voted Aye</w:t>
      </w:r>
    </w:p>
    <w:p w14:paraId="34B15CFF" w14:textId="6449457B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355004FB" w14:textId="77777777" w:rsidR="005228B0" w:rsidRDefault="005228B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205772E" w14:textId="70CAC247" w:rsidR="005228B0" w:rsidRDefault="005228B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Sheila Michaelis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Resolution 2024-05 for PID No. 2 that will increase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mill levy </w:t>
      </w:r>
      <w:r w:rsidR="004D1352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.0065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approve the final Budget for 2025</w:t>
      </w:r>
      <w:r w:rsidR="004D1352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20D2C2E" w14:textId="6B0E9DEB" w:rsidR="005228B0" w:rsidRDefault="005228B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Crandall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second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motion and added that they are increasing the mill levy 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because 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D1352">
        <w:rPr>
          <w:rFonts w:ascii="Times New Roman" w:hAnsi="Times New Roman" w:cs="Times New Roman"/>
          <w:b w:val="0"/>
          <w:color w:val="08050B"/>
          <w:sz w:val="24"/>
          <w:szCs w:val="24"/>
        </w:rPr>
        <w:t>they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are going to be using </w:t>
      </w:r>
      <w:r w:rsidR="00A031A1">
        <w:rPr>
          <w:rFonts w:ascii="Times New Roman" w:hAnsi="Times New Roman" w:cs="Times New Roman"/>
          <w:b w:val="0"/>
          <w:color w:val="08050B"/>
          <w:sz w:val="24"/>
          <w:szCs w:val="24"/>
        </w:rPr>
        <w:t>the surplus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make the bond payments next year and in using the </w:t>
      </w:r>
      <w:r w:rsidR="00A031A1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>surplus</w:t>
      </w:r>
      <w:r w:rsidR="00A031A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1352">
        <w:rPr>
          <w:rFonts w:ascii="Times New Roman" w:hAnsi="Times New Roman" w:cs="Times New Roman"/>
          <w:b w:val="0"/>
          <w:color w:val="08050B"/>
          <w:sz w:val="24"/>
          <w:szCs w:val="24"/>
        </w:rPr>
        <w:t>they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are required to max the mills out and this will max the mills out for the total two </w:t>
      </w:r>
      <w:r w:rsidR="00175A1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Districts. </w:t>
      </w:r>
    </w:p>
    <w:p w14:paraId="0E60EC57" w14:textId="0F7F34DD" w:rsidR="005228B0" w:rsidRDefault="00024D0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Sheila Michaelis: Aye</w:t>
      </w:r>
    </w:p>
    <w:p w14:paraId="29E796B1" w14:textId="5BF8C6F0" w:rsidR="00024D00" w:rsidRDefault="00024D0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Crandall: Aye</w:t>
      </w:r>
    </w:p>
    <w:p w14:paraId="54A4C8F9" w14:textId="64E91716" w:rsidR="00024D00" w:rsidRDefault="00024D0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35DFEA2" w14:textId="1182ACB4" w:rsidR="007F049E" w:rsidRPr="00024D00" w:rsidRDefault="005228B0" w:rsidP="00024D00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07FE5396" w14:textId="6AA44EB1" w:rsidR="007F049E" w:rsidRPr="00D022CA" w:rsidRDefault="007F049E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2. </w:t>
      </w:r>
      <w:r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8580E"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Adoption of the 2025 Annual Meeting Schedule </w:t>
      </w:r>
    </w:p>
    <w:p w14:paraId="3E66CC53" w14:textId="42D966F3" w:rsidR="0039325A" w:rsidRPr="006900B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43B4073E" w:rsidR="0039325A" w:rsidRDefault="00024D00" w:rsidP="00024D00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and Board Members discussed a time for the Board Meeting Schedule.</w:t>
      </w:r>
      <w:r>
        <w:rPr>
          <w:rFonts w:ascii="Times New Roman" w:hAnsi="Times New Roman" w:cs="Times New Roman"/>
          <w:color w:val="08050B"/>
          <w:sz w:val="24"/>
          <w:szCs w:val="24"/>
        </w:rPr>
        <w:br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The meetings will be held on the third week of the month on Monday at 10:00 A.M. every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quarter.</w:t>
      </w:r>
    </w:p>
    <w:p w14:paraId="0F4E237C" w14:textId="77777777" w:rsidR="00024D00" w:rsidRDefault="00024D00" w:rsidP="00024D00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4A87211D" w:rsidR="006900BA" w:rsidRPr="00E447C4" w:rsidRDefault="0098580E" w:rsidP="0098580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024D00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2025 </w:t>
      </w:r>
      <w:r w:rsidR="00024D00">
        <w:rPr>
          <w:rFonts w:ascii="Times New Roman" w:hAnsi="Times New Roman" w:cs="Times New Roman"/>
          <w:color w:val="08050B"/>
          <w:sz w:val="24"/>
          <w:szCs w:val="24"/>
        </w:rPr>
        <w:t>Meeting Schedule.</w:t>
      </w:r>
    </w:p>
    <w:p w14:paraId="7E725EFF" w14:textId="7A6148C6" w:rsidR="006900BA" w:rsidRDefault="0098580E" w:rsidP="0098580E">
      <w:pPr>
        <w:pStyle w:val="BodyText2"/>
        <w:tabs>
          <w:tab w:val="left" w:pos="90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Shelia Michaelis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270FCC3" w14:textId="77777777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16184EE" w14:textId="54CAA61F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Michael Crandall: Aye</w:t>
      </w:r>
    </w:p>
    <w:p w14:paraId="4535A076" w14:textId="77777777" w:rsidR="0098580E" w:rsidRPr="00A52CF6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6891D68" w14:textId="66ABED05" w:rsidR="00432406" w:rsidRPr="00024D00" w:rsidRDefault="00432406" w:rsidP="00024D00"/>
    <w:p w14:paraId="4BEE2F9C" w14:textId="77DCC68F" w:rsidR="00432406" w:rsidRDefault="00F204C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E05547F" w:rsidR="000A2A57" w:rsidRDefault="000A2A57" w:rsidP="0098580E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F204C7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F204C7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6A1102F0" w14:textId="77777777" w:rsidR="00024D00" w:rsidRDefault="00024D00" w:rsidP="0098580E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2224C4A" w14:textId="29AA9C90" w:rsidR="000A2A57" w:rsidRPr="000A2A57" w:rsidRDefault="00024D00" w:rsidP="00024D00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Open Public Meeting training.</w:t>
      </w:r>
    </w:p>
    <w:p w14:paraId="418D55A8" w14:textId="77777777" w:rsidR="006E0F2E" w:rsidRDefault="006E0F2E" w:rsidP="00F204C7">
      <w:pPr>
        <w:pStyle w:val="BodyText2"/>
        <w:tabs>
          <w:tab w:val="left" w:pos="72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1144FEF5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4B1EB337" w:rsidR="00F351BD" w:rsidRDefault="00024D00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</w:p>
    <w:p w14:paraId="70A0D7F0" w14:textId="2FFB5B58" w:rsidR="003E5026" w:rsidRDefault="00024D00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024D00">
        <w:rPr>
          <w:rFonts w:ascii="Times New Roman" w:hAnsi="Times New Roman" w:cs="Times New Roman"/>
          <w:bCs/>
          <w:color w:val="08050B"/>
          <w:sz w:val="24"/>
          <w:szCs w:val="24"/>
        </w:rPr>
        <w:t>Sheila Michaelis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210CAEF" w14:textId="5A668B62" w:rsidR="00024D00" w:rsidRPr="00F351BD" w:rsidRDefault="00024D00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All voted Aye, motion passed.</w:t>
      </w:r>
    </w:p>
    <w:p w14:paraId="6588F504" w14:textId="77777777" w:rsidR="003E5026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5D1980B1" w:rsidR="00D84047" w:rsidRPr="00C93937" w:rsidRDefault="00A33283" w:rsidP="00C93937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2912CB78" w14:textId="77777777" w:rsidR="00C93937" w:rsidRPr="005D6F59" w:rsidRDefault="00CB3372" w:rsidP="00C93937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p w14:paraId="51148E70" w14:textId="77777777" w:rsidR="00C93937" w:rsidRDefault="00C93937" w:rsidP="00C9393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CA94258" w14:textId="77777777" w:rsidR="00C93937" w:rsidRPr="005D6F59" w:rsidRDefault="00C93937" w:rsidP="00C9393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462F3C6" w14:textId="77777777" w:rsidR="00C93937" w:rsidRDefault="00C93937" w:rsidP="00C9393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32EC98D" w14:textId="7DF86D75" w:rsidR="00C93937" w:rsidRDefault="00C93937" w:rsidP="00C9393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C354E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01-21-2025</w:t>
      </w:r>
    </w:p>
    <w:p w14:paraId="087F2FDF" w14:textId="34F6D8CD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4D13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9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AACB7A8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4D00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5781B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A19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307C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494C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354E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B0E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39E3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665E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352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8B0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653"/>
    <w:rsid w:val="005A2A83"/>
    <w:rsid w:val="005A2E7F"/>
    <w:rsid w:val="005A43A7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1A0B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1E0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580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1A1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A87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3937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2CA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05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2A7B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072ED"/>
    <w:rsid w:val="00F10306"/>
    <w:rsid w:val="00F126D0"/>
    <w:rsid w:val="00F134D1"/>
    <w:rsid w:val="00F15187"/>
    <w:rsid w:val="00F17A1A"/>
    <w:rsid w:val="00F204C7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3248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</cp:revision>
  <cp:lastPrinted>2024-09-09T21:07:00Z</cp:lastPrinted>
  <dcterms:created xsi:type="dcterms:W3CDTF">2025-01-21T17:42:00Z</dcterms:created>
  <dcterms:modified xsi:type="dcterms:W3CDTF">2025-01-21T21:27:00Z</dcterms:modified>
</cp:coreProperties>
</file>