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4A84B4" w14:textId="77777777" w:rsidR="00E836E7" w:rsidRPr="00D81F5A" w:rsidRDefault="00E836E7" w:rsidP="00E836E7">
      <w:pPr>
        <w:pStyle w:val="Header"/>
        <w:jc w:val="both"/>
        <w:rPr>
          <w:b/>
          <w:i/>
          <w:iCs/>
          <w:color w:val="808080" w:themeColor="background1" w:themeShade="80"/>
          <w:sz w:val="20"/>
        </w:rPr>
      </w:pPr>
      <w:bookmarkStart w:id="0" w:name="_Hlk57210133"/>
      <w:r w:rsidRPr="00D81F5A">
        <w:rPr>
          <w:b/>
          <w:i/>
          <w:iCs/>
          <w:color w:val="808080" w:themeColor="background1" w:themeShade="80"/>
          <w:sz w:val="20"/>
        </w:rPr>
        <w:t xml:space="preserve">Please note: These minutes have been prepared with a </w:t>
      </w:r>
      <w:proofErr w:type="gramStart"/>
      <w:r w:rsidRPr="00D81F5A">
        <w:rPr>
          <w:b/>
          <w:i/>
          <w:iCs/>
          <w:color w:val="808080" w:themeColor="background1" w:themeShade="80"/>
          <w:sz w:val="20"/>
        </w:rPr>
        <w:t>timestamp</w:t>
      </w:r>
      <w:proofErr w:type="gramEnd"/>
      <w:r w:rsidRPr="00D81F5A">
        <w:rPr>
          <w:b/>
          <w:i/>
          <w:iCs/>
          <w:color w:val="808080" w:themeColor="background1" w:themeShade="80"/>
          <w:sz w:val="20"/>
        </w:rPr>
        <w:t xml:space="preserve"> linking the agenda items to the video discussion. </w:t>
      </w:r>
    </w:p>
    <w:tbl>
      <w:tblPr>
        <w:tblW w:w="4983" w:type="pct"/>
        <w:tblInd w:w="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0"/>
        <w:gridCol w:w="6948"/>
      </w:tblGrid>
      <w:tr w:rsidR="00E836E7" w:rsidRPr="00D81F5A" w14:paraId="60157FF8" w14:textId="77777777" w:rsidTr="004F7FC9">
        <w:trPr>
          <w:trHeight w:val="1950"/>
        </w:trPr>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ED1EC9E" w14:textId="77777777" w:rsidR="00E836E7" w:rsidRPr="00D81F5A" w:rsidRDefault="00E836E7" w:rsidP="004F7FC9">
            <w:pPr>
              <w:jc w:val="both"/>
            </w:pPr>
            <w:r w:rsidRPr="00D81F5A">
              <w:br w:type="page"/>
            </w:r>
            <w:r w:rsidRPr="00D81F5A">
              <w:br w:type="page"/>
            </w:r>
            <w:r w:rsidRPr="00D81F5A">
              <w:br w:type="page"/>
            </w:r>
            <w:r w:rsidRPr="00D81F5A">
              <w:br w:type="page"/>
            </w:r>
            <w:r w:rsidRPr="00D81F5A">
              <w:rPr>
                <w:noProof/>
              </w:rPr>
              <w:drawing>
                <wp:inline distT="0" distB="0" distL="0" distR="0" wp14:anchorId="6A96ADA9" wp14:editId="319120AF">
                  <wp:extent cx="1371666" cy="1379979"/>
                  <wp:effectExtent l="0" t="0" r="0" b="0"/>
                  <wp:docPr id="1550032730" name="Picture 1550032730" descr="A logo of a mountain with sun and w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032730" name="Picture 1550032730" descr="A logo of a mountain with sun and wav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371666" cy="1379979"/>
                          </a:xfrm>
                          <a:prstGeom prst="rect">
                            <a:avLst/>
                          </a:prstGeom>
                        </pic:spPr>
                      </pic:pic>
                    </a:graphicData>
                  </a:graphic>
                </wp:inline>
              </w:drawing>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66F53B9" w14:textId="77777777" w:rsidR="00E836E7" w:rsidRPr="00D81F5A" w:rsidRDefault="00E836E7" w:rsidP="004F7FC9">
            <w:pPr>
              <w:rPr>
                <w:b/>
                <w:bCs/>
                <w:sz w:val="36"/>
                <w:szCs w:val="36"/>
              </w:rPr>
            </w:pPr>
            <w:r w:rsidRPr="00D81F5A">
              <w:rPr>
                <w:b/>
                <w:bCs/>
                <w:sz w:val="36"/>
                <w:szCs w:val="36"/>
              </w:rPr>
              <w:t>PROVO MUNICIPAL COUNCIL</w:t>
            </w:r>
          </w:p>
          <w:p w14:paraId="67EBB061" w14:textId="77777777" w:rsidR="00E836E7" w:rsidRPr="00D81F5A" w:rsidRDefault="00E836E7" w:rsidP="004F7FC9">
            <w:pPr>
              <w:rPr>
                <w:b/>
                <w:bCs/>
                <w:sz w:val="28"/>
                <w:szCs w:val="28"/>
              </w:rPr>
            </w:pPr>
            <w:r w:rsidRPr="00D81F5A">
              <w:rPr>
                <w:b/>
                <w:bCs/>
                <w:sz w:val="28"/>
                <w:szCs w:val="28"/>
              </w:rPr>
              <w:t>Work Meeting Minutes</w:t>
            </w:r>
          </w:p>
          <w:p w14:paraId="57DA60B7" w14:textId="6E072AF6" w:rsidR="00E836E7" w:rsidRPr="00D81F5A" w:rsidRDefault="005B4B1E" w:rsidP="004F7FC9">
            <w:r>
              <w:t>10:00 AM April 16, 2024</w:t>
            </w:r>
          </w:p>
          <w:p w14:paraId="6FBD2066" w14:textId="77777777" w:rsidR="00E836E7" w:rsidRPr="00D81F5A" w:rsidRDefault="00E836E7" w:rsidP="004F7FC9">
            <w:r w:rsidRPr="00D81F5A">
              <w:t>Provo Peak Room</w:t>
            </w:r>
          </w:p>
          <w:p w14:paraId="4590D3AD" w14:textId="77777777" w:rsidR="00E836E7" w:rsidRPr="00D81F5A" w:rsidRDefault="00E836E7" w:rsidP="004F7FC9">
            <w:r w:rsidRPr="00D81F5A">
              <w:t xml:space="preserve">Hybrid meeting: 445 W. Center Street, Provo, UT 84601 or </w:t>
            </w:r>
            <w:hyperlink r:id="rId11" w:history="1">
              <w:r w:rsidRPr="00D81F5A">
                <w:rPr>
                  <w:rStyle w:val="Hyperlink"/>
                </w:rPr>
                <w:t>https://www.youtube.com/provocitycouncil</w:t>
              </w:r>
            </w:hyperlink>
            <w:r w:rsidRPr="00D81F5A">
              <w:t xml:space="preserve"> </w:t>
            </w:r>
          </w:p>
        </w:tc>
      </w:tr>
    </w:tbl>
    <w:bookmarkEnd w:id="0"/>
    <w:p w14:paraId="33DB2B0E" w14:textId="77777777" w:rsidR="00E836E7" w:rsidRPr="00D81F5A" w:rsidRDefault="00E836E7" w:rsidP="00E836E7">
      <w:pPr>
        <w:jc w:val="both"/>
        <w:rPr>
          <w:b/>
          <w:bCs/>
          <w:sz w:val="28"/>
          <w:szCs w:val="28"/>
        </w:rPr>
      </w:pPr>
      <w:r w:rsidRPr="00D81F5A">
        <w:rPr>
          <w:b/>
          <w:bCs/>
          <w:sz w:val="28"/>
          <w:szCs w:val="28"/>
        </w:rPr>
        <w:t xml:space="preserve">Agenda </w:t>
      </w:r>
    </w:p>
    <w:p w14:paraId="7A0F8961" w14:textId="77777777" w:rsidR="00E836E7" w:rsidRPr="00D81F5A" w:rsidRDefault="00E836E7" w:rsidP="00E836E7">
      <w:pPr>
        <w:jc w:val="both"/>
      </w:pPr>
    </w:p>
    <w:p w14:paraId="41165183" w14:textId="77777777" w:rsidR="00E836E7" w:rsidRPr="00D81F5A" w:rsidRDefault="00E836E7" w:rsidP="00E836E7">
      <w:pPr>
        <w:jc w:val="both"/>
      </w:pPr>
      <w:r w:rsidRPr="00D81F5A">
        <w:rPr>
          <w:b/>
          <w:bCs/>
          <w:sz w:val="28"/>
          <w:szCs w:val="28"/>
        </w:rPr>
        <w:t xml:space="preserve">Roll Call </w:t>
      </w:r>
    </w:p>
    <w:p w14:paraId="1041F16C" w14:textId="77777777" w:rsidR="00E836E7" w:rsidRPr="00D81F5A" w:rsidRDefault="00E836E7" w:rsidP="00E836E7">
      <w:pPr>
        <w:ind w:firstLine="720"/>
        <w:jc w:val="both"/>
      </w:pPr>
      <w:r w:rsidRPr="00D81F5A">
        <w:t>Council Chair Katrice MacKay, conducting</w:t>
      </w:r>
    </w:p>
    <w:p w14:paraId="4CD7861D" w14:textId="3960EAD4" w:rsidR="00E836E7" w:rsidRPr="00D81F5A" w:rsidRDefault="00E836E7" w:rsidP="00E836E7">
      <w:pPr>
        <w:ind w:firstLine="720"/>
        <w:jc w:val="both"/>
      </w:pPr>
      <w:r w:rsidRPr="00D81F5A">
        <w:t xml:space="preserve">Council Vice-Chair Rachel </w:t>
      </w:r>
      <w:r w:rsidR="005B4B1E">
        <w:t>Whipple</w:t>
      </w:r>
    </w:p>
    <w:p w14:paraId="0340E420" w14:textId="77777777" w:rsidR="00E836E7" w:rsidRPr="00D81F5A" w:rsidRDefault="00E836E7" w:rsidP="00E836E7">
      <w:pPr>
        <w:jc w:val="both"/>
      </w:pPr>
      <w:r w:rsidRPr="00D81F5A">
        <w:tab/>
        <w:t>Councilor Becky Bogdin</w:t>
      </w:r>
    </w:p>
    <w:p w14:paraId="6B7C4E14" w14:textId="55D056BD" w:rsidR="00E836E7" w:rsidRPr="00D81F5A" w:rsidRDefault="00E836E7" w:rsidP="00E836E7">
      <w:pPr>
        <w:jc w:val="both"/>
      </w:pPr>
      <w:r w:rsidRPr="00D81F5A">
        <w:tab/>
        <w:t>Councilor Craig Christensen</w:t>
      </w:r>
      <w:r w:rsidR="00D5736F">
        <w:t xml:space="preserve"> (Online)</w:t>
      </w:r>
    </w:p>
    <w:p w14:paraId="1ACC46C9" w14:textId="77777777" w:rsidR="00E836E7" w:rsidRPr="00D81F5A" w:rsidRDefault="00E836E7" w:rsidP="00E836E7">
      <w:pPr>
        <w:jc w:val="both"/>
      </w:pPr>
      <w:r w:rsidRPr="00D81F5A">
        <w:tab/>
        <w:t>Councilor Gary Garrett</w:t>
      </w:r>
    </w:p>
    <w:p w14:paraId="29C45E9E" w14:textId="77777777" w:rsidR="00E836E7" w:rsidRPr="00D81F5A" w:rsidRDefault="00E836E7" w:rsidP="00E836E7">
      <w:pPr>
        <w:jc w:val="both"/>
      </w:pPr>
      <w:r w:rsidRPr="00D81F5A">
        <w:tab/>
        <w:t>Councilor George Handley</w:t>
      </w:r>
    </w:p>
    <w:p w14:paraId="6D6EA5D1" w14:textId="77777777" w:rsidR="00E836E7" w:rsidRPr="00D81F5A" w:rsidRDefault="00E836E7" w:rsidP="00E836E7">
      <w:pPr>
        <w:jc w:val="both"/>
      </w:pPr>
      <w:r w:rsidRPr="00D81F5A">
        <w:tab/>
        <w:t>Councilor Travis Hoban</w:t>
      </w:r>
      <w:r>
        <w:t xml:space="preserve"> </w:t>
      </w:r>
    </w:p>
    <w:p w14:paraId="48DC3BA3" w14:textId="77777777" w:rsidR="00E836E7" w:rsidRPr="00D81F5A" w:rsidRDefault="00E836E7" w:rsidP="00E836E7">
      <w:pPr>
        <w:jc w:val="both"/>
      </w:pPr>
      <w:r w:rsidRPr="00D81F5A">
        <w:tab/>
        <w:t>Mayor Michelle Kaufusi</w:t>
      </w:r>
    </w:p>
    <w:p w14:paraId="4F752196" w14:textId="77777777" w:rsidR="00E836E7" w:rsidRPr="00D81F5A" w:rsidRDefault="00E836E7" w:rsidP="00E836E7">
      <w:pPr>
        <w:jc w:val="both"/>
      </w:pPr>
    </w:p>
    <w:p w14:paraId="344192F2" w14:textId="47268784" w:rsidR="00E836E7" w:rsidRPr="005130F4" w:rsidRDefault="00E836E7" w:rsidP="00E836E7">
      <w:pPr>
        <w:jc w:val="both"/>
        <w:rPr>
          <w:b/>
          <w:bCs/>
          <w:sz w:val="28"/>
          <w:szCs w:val="28"/>
        </w:rPr>
      </w:pPr>
      <w:r w:rsidRPr="00D81F5A">
        <w:rPr>
          <w:b/>
          <w:bCs/>
          <w:sz w:val="28"/>
          <w:szCs w:val="28"/>
        </w:rPr>
        <w:t>Business</w:t>
      </w:r>
    </w:p>
    <w:p w14:paraId="3319A012" w14:textId="77777777" w:rsidR="00D5736F" w:rsidRPr="00D5736F" w:rsidRDefault="00D5736F" w:rsidP="00D5736F">
      <w:pPr>
        <w:spacing w:before="100" w:beforeAutospacing="1" w:after="100" w:afterAutospacing="1"/>
        <w:outlineLvl w:val="1"/>
        <w:rPr>
          <w:b/>
          <w:bCs/>
          <w:sz w:val="27"/>
          <w:szCs w:val="27"/>
        </w:rPr>
      </w:pPr>
      <w:r w:rsidRPr="00D5736F">
        <w:rPr>
          <w:b/>
          <w:bCs/>
          <w:sz w:val="27"/>
          <w:szCs w:val="27"/>
        </w:rPr>
        <w:t>1. An ordinance amending Provo City Code regarding certain trades and encumbrances of Real Property (24-036)</w:t>
      </w:r>
    </w:p>
    <w:p w14:paraId="791EAEFF" w14:textId="77777777" w:rsidR="00D5736F" w:rsidRPr="00D5736F" w:rsidRDefault="00D5736F" w:rsidP="00D5736F">
      <w:pPr>
        <w:spacing w:before="100" w:beforeAutospacing="1" w:after="100" w:afterAutospacing="1"/>
      </w:pPr>
      <w:r w:rsidRPr="00D5736F">
        <w:t>Tara Riddle, Ombudsman/Property Manager, presented the ordinance proposal, explaining her responsibility for managing all city-owned properties, including leases and easements. She emphasized that property management is governed by city and state codes, with a Utah Supreme Court ruling mandating that property disposition be handled administratively rather than legislatively. Consequently, the council is required to pass an ordinance defining how municipal property is bought, sold, traded, encumbered, or otherwise transferred.</w:t>
      </w:r>
    </w:p>
    <w:p w14:paraId="292C7263" w14:textId="77777777" w:rsidR="00D5736F" w:rsidRPr="00D5736F" w:rsidRDefault="00D5736F" w:rsidP="00D5736F">
      <w:pPr>
        <w:spacing w:before="100" w:beforeAutospacing="1" w:after="100" w:afterAutospacing="1"/>
      </w:pPr>
      <w:r w:rsidRPr="00D5736F">
        <w:t>Ms. Riddle clarified that the term "encumbered" has created challenges for staff in maintaining accurate records of city property. To address this, she proposed a process for managing encumbrances, trades, or transfers, such as easements, rights-of-way, leases, licenses, and boundary line adjustments. The ordinance specifies that transactions exceeding $50,000 require council approval, while those below this threshold may be approved at the mayor's discretion.</w:t>
      </w:r>
    </w:p>
    <w:p w14:paraId="292CFC49" w14:textId="3CBE5938" w:rsidR="00D5736F" w:rsidRPr="00D5736F" w:rsidRDefault="00D5736F" w:rsidP="00D5736F">
      <w:pPr>
        <w:spacing w:before="100" w:beforeAutospacing="1" w:after="100" w:afterAutospacing="1"/>
      </w:pPr>
      <w:r w:rsidRPr="00D5736F">
        <w:t xml:space="preserve">Councilor Garrett asked about the rationale for the $50,000 threshold. Ms. Riddle acknowledged that it replaced </w:t>
      </w:r>
      <w:proofErr w:type="gramStart"/>
      <w:r w:rsidRPr="00D5736F">
        <w:t>a $</w:t>
      </w:r>
      <w:proofErr w:type="gramEnd"/>
      <w:r w:rsidRPr="00D5736F">
        <w:t xml:space="preserve">15,000 limit and was chosen arbitrarily, suggesting it could be revisited. City Attorney </w:t>
      </w:r>
      <w:r>
        <w:t xml:space="preserve">Brian </w:t>
      </w:r>
      <w:r w:rsidRPr="00D5736F">
        <w:t xml:space="preserve">Jones added that thresholds in similar ordinances are often adjusted over time to maintain relevance. Councilor Bogdin expressed interest in an automatic adjustment mechanism, but Mr. Jones cautioned that such systems </w:t>
      </w:r>
      <w:proofErr w:type="gramStart"/>
      <w:r w:rsidRPr="00D5736F">
        <w:t>can</w:t>
      </w:r>
      <w:proofErr w:type="gramEnd"/>
      <w:r w:rsidRPr="00D5736F">
        <w:t xml:space="preserve"> lead to misalignment if not monitored. Councilor Handley, supported by Councilors MacKay and Whipple, emphasized that automatic adjustments to an arbitrary figure might not be prudent.</w:t>
      </w:r>
    </w:p>
    <w:p w14:paraId="4A846548" w14:textId="1E504FA2" w:rsidR="00D5736F" w:rsidRPr="00D81F5A" w:rsidRDefault="005B4B1E" w:rsidP="00D5736F">
      <w:pPr>
        <w:spacing w:before="100" w:beforeAutospacing="1" w:after="100" w:afterAutospacing="1"/>
      </w:pPr>
      <w:r>
        <w:lastRenderedPageBreak/>
        <w:t>Vice-Chair Whipple</w:t>
      </w:r>
      <w:r w:rsidR="00D5736F" w:rsidRPr="00D5736F">
        <w:t xml:space="preserve"> inquired about the ordinance's impact on council oversight. Ms. Riddle noted that significant transactions, such as pipeline easements, would still come before the council, and routine matters had already been filtered. She assured the council that the $50,000 threshold would address about 90% of transactions, with only 3–4 encumbrances occurring monthly. She also confirmed that the council receives an annual report for transparency.</w:t>
      </w:r>
    </w:p>
    <w:p w14:paraId="5AFD1EB4" w14:textId="77777777" w:rsidR="00D5736F" w:rsidRPr="00D5736F" w:rsidRDefault="00D5736F" w:rsidP="00D5736F">
      <w:pPr>
        <w:spacing w:before="100" w:beforeAutospacing="1" w:after="100" w:afterAutospacing="1"/>
        <w:outlineLvl w:val="1"/>
        <w:rPr>
          <w:b/>
          <w:bCs/>
          <w:sz w:val="27"/>
          <w:szCs w:val="27"/>
        </w:rPr>
      </w:pPr>
      <w:r w:rsidRPr="00D5736F">
        <w:rPr>
          <w:b/>
          <w:bCs/>
          <w:sz w:val="27"/>
          <w:szCs w:val="27"/>
        </w:rPr>
        <w:t xml:space="preserve">2. A discussion regarding a resolution to authorize the </w:t>
      </w:r>
      <w:proofErr w:type="gramStart"/>
      <w:r w:rsidRPr="00D5736F">
        <w:rPr>
          <w:b/>
          <w:bCs/>
          <w:sz w:val="27"/>
          <w:szCs w:val="27"/>
        </w:rPr>
        <w:t>Mayor</w:t>
      </w:r>
      <w:proofErr w:type="gramEnd"/>
      <w:r w:rsidRPr="00D5736F">
        <w:rPr>
          <w:b/>
          <w:bCs/>
          <w:sz w:val="27"/>
          <w:szCs w:val="27"/>
        </w:rPr>
        <w:t xml:space="preserve"> to execute an amendment to the site lease agreement with American Tower for the cell tower at the Gun Club property in Provo Canyon (24-040)</w:t>
      </w:r>
    </w:p>
    <w:p w14:paraId="3B8FBAE1" w14:textId="77777777" w:rsidR="00D5736F" w:rsidRPr="00D5736F" w:rsidRDefault="00D5736F" w:rsidP="00D5736F">
      <w:pPr>
        <w:spacing w:before="100" w:beforeAutospacing="1" w:after="100" w:afterAutospacing="1"/>
      </w:pPr>
      <w:r w:rsidRPr="00D5736F">
        <w:t>Tara Riddle, Ombudsman/Property Manager, presented on the proposed resolution to amend the site lease agreement with American Tower for the cell tower located at the Gun Club property in Provo Canyon. The lease, which began in 2001, is nearing its end, and American Tower seeks to extend it.</w:t>
      </w:r>
    </w:p>
    <w:p w14:paraId="14011B43" w14:textId="77777777" w:rsidR="00D5736F" w:rsidRPr="00D5736F" w:rsidRDefault="00D5736F" w:rsidP="00D5736F">
      <w:pPr>
        <w:spacing w:before="100" w:beforeAutospacing="1" w:after="100" w:afterAutospacing="1"/>
      </w:pPr>
      <w:r w:rsidRPr="00D5736F">
        <w:t>Ms. Riddle noted that the property is not anticipated for development and that the cell tower provides critical cell coverage through the canyon, supporting emergency response efforts. The resolution would extend the lease agreement through 2058.</w:t>
      </w:r>
    </w:p>
    <w:p w14:paraId="52AF0B48" w14:textId="28E7B99F" w:rsidR="00E836E7" w:rsidRPr="00D81F5A" w:rsidRDefault="00D5736F" w:rsidP="00D5736F">
      <w:pPr>
        <w:spacing w:before="100" w:beforeAutospacing="1" w:after="100" w:afterAutospacing="1"/>
      </w:pPr>
      <w:r w:rsidRPr="00D5736F">
        <w:t>Michael Sanders, Policy Analyst, calculated that the 4% annual revenue increase throughout the extended lease term would generate approximately $2.7 million for the city.</w:t>
      </w:r>
    </w:p>
    <w:p w14:paraId="31234B52" w14:textId="77777777" w:rsidR="00D5736F" w:rsidRPr="00D5736F" w:rsidRDefault="00D5736F" w:rsidP="00D5736F">
      <w:pPr>
        <w:spacing w:before="100" w:beforeAutospacing="1" w:after="100" w:afterAutospacing="1"/>
        <w:outlineLvl w:val="2"/>
        <w:rPr>
          <w:b/>
          <w:bCs/>
          <w:sz w:val="27"/>
          <w:szCs w:val="27"/>
        </w:rPr>
      </w:pPr>
      <w:r w:rsidRPr="00D5736F">
        <w:rPr>
          <w:b/>
          <w:bCs/>
          <w:sz w:val="27"/>
          <w:szCs w:val="27"/>
        </w:rPr>
        <w:t>3. A discussion regarding a resolution to remove the Telecom Debt Charge (24-039)</w:t>
      </w:r>
    </w:p>
    <w:p w14:paraId="320D6481" w14:textId="77777777" w:rsidR="00D5736F" w:rsidRPr="00D5736F" w:rsidRDefault="00D5736F" w:rsidP="00D5736F">
      <w:pPr>
        <w:spacing w:before="100" w:beforeAutospacing="1" w:after="100" w:afterAutospacing="1"/>
      </w:pPr>
      <w:r w:rsidRPr="00D5736F">
        <w:t>John Borget, Administrative Services Director, presented the proposal to remove the Telecom Debt Charge. He explained that eliminating this charge would save residents approximately $3.2 million over time.</w:t>
      </w:r>
    </w:p>
    <w:p w14:paraId="46D568ED" w14:textId="77777777" w:rsidR="00D5736F" w:rsidRPr="00D5736F" w:rsidRDefault="00D5736F" w:rsidP="00D5736F">
      <w:pPr>
        <w:spacing w:before="100" w:beforeAutospacing="1" w:after="100" w:afterAutospacing="1"/>
      </w:pPr>
      <w:r w:rsidRPr="00D5736F">
        <w:t>Councilor Bogdin inquired about the charge's breakdown between residential and commercial customers. Mr. Borget stated that the residential charge is $5.35, while commercial charges vary significantly. When asked for a general range, he noted he did not have the data readily available but could provide it later.</w:t>
      </w:r>
    </w:p>
    <w:p w14:paraId="0427318E" w14:textId="7D55BD90" w:rsidR="00D5736F" w:rsidRPr="00D5736F" w:rsidRDefault="005B4B1E" w:rsidP="00D5736F">
      <w:pPr>
        <w:spacing w:before="100" w:beforeAutospacing="1" w:after="100" w:afterAutospacing="1"/>
      </w:pPr>
      <w:r>
        <w:t>Vice-Chair Whipple</w:t>
      </w:r>
      <w:r w:rsidR="00D5736F" w:rsidRPr="00D5736F">
        <w:t xml:space="preserve"> sought clarification, confirming that while the city </w:t>
      </w:r>
      <w:proofErr w:type="gramStart"/>
      <w:r w:rsidR="00D5736F" w:rsidRPr="00D5736F">
        <w:t>would continue</w:t>
      </w:r>
      <w:proofErr w:type="gramEnd"/>
      <w:r w:rsidR="00D5736F" w:rsidRPr="00D5736F">
        <w:t xml:space="preserve"> paying the debt on schedule, no further collection from residents would be required. Mr. Borget affirmed this, explaining that the collected funds had been earning interest and would suffice to cover the next two years of payments. Additionally, he mentioned a "make whole provision" that negates the need for prepayment.</w:t>
      </w:r>
    </w:p>
    <w:p w14:paraId="205099EE" w14:textId="23F215AB" w:rsidR="00E836E7" w:rsidRDefault="00D5736F" w:rsidP="00D5736F">
      <w:pPr>
        <w:spacing w:before="100" w:beforeAutospacing="1" w:after="100" w:afterAutospacing="1"/>
      </w:pPr>
      <w:r w:rsidRPr="00D5736F">
        <w:t>Councilor Garrett asked about notifying residents of the 60% annual reduction in their utility bills, emphasizing that decreases often go unnoticed compared to increases. Mayor Kaufusi noted that the change was included in the prior month’s newsletter but received no feedback. She agreed that communication could be improved and stated that the Mayor’s Office plans to promote the change on social media once the resolution is approved. A flyer about the change had already been distributed to every household.</w:t>
      </w:r>
    </w:p>
    <w:p w14:paraId="0CD5D93A" w14:textId="6739EF93" w:rsidR="005723EF" w:rsidRPr="005723EF" w:rsidRDefault="005B4B1E" w:rsidP="005723EF">
      <w:pPr>
        <w:spacing w:before="100" w:beforeAutospacing="1" w:after="100" w:afterAutospacing="1"/>
      </w:pPr>
      <w:r>
        <w:t>Chair MacKay</w:t>
      </w:r>
      <w:r w:rsidR="005723EF" w:rsidRPr="005723EF">
        <w:t xml:space="preserve"> asked why the action was necessary. City Attorney Jones explained that this resolution allows the charge to expire immediately rather than automatically in 2026. Mr. Borget confirmed that the charge would be removed from residents' bills starting in May.</w:t>
      </w:r>
    </w:p>
    <w:p w14:paraId="72839965" w14:textId="77777777" w:rsidR="005723EF" w:rsidRPr="005723EF" w:rsidRDefault="005723EF" w:rsidP="005723EF">
      <w:pPr>
        <w:spacing w:before="100" w:beforeAutospacing="1" w:after="100" w:afterAutospacing="1"/>
        <w:outlineLvl w:val="2"/>
        <w:rPr>
          <w:b/>
          <w:bCs/>
          <w:sz w:val="27"/>
          <w:szCs w:val="27"/>
        </w:rPr>
      </w:pPr>
      <w:r w:rsidRPr="005723EF">
        <w:rPr>
          <w:b/>
          <w:bCs/>
          <w:sz w:val="27"/>
          <w:szCs w:val="27"/>
        </w:rPr>
        <w:t>4. A discussion regarding rental dwelling licenses &amp; related fees (24-027)</w:t>
      </w:r>
    </w:p>
    <w:p w14:paraId="3DA09EDE" w14:textId="77777777" w:rsidR="005723EF" w:rsidRPr="005723EF" w:rsidRDefault="005723EF" w:rsidP="005723EF">
      <w:pPr>
        <w:spacing w:before="100" w:beforeAutospacing="1" w:after="100" w:afterAutospacing="1"/>
      </w:pPr>
      <w:r w:rsidRPr="005723EF">
        <w:t>Michael Sanders, Policy Analyst, presented on rental dwelling license fees, explaining that without a fee study, the base fee could be set at $60, and the multiple unit fee structure could reach $65.50. These figures exclude costs related to code enforcement inspections. He emphasized that increasing inspection frequency would not cover the new full-time employee salaries due to restrictions in UCA 10-8-85.5(2)(c), which prohibits municipalities from charging fees for rental dwelling inspections.</w:t>
      </w:r>
    </w:p>
    <w:p w14:paraId="55FB8922" w14:textId="77777777" w:rsidR="005723EF" w:rsidRPr="005723EF" w:rsidRDefault="005723EF" w:rsidP="005723EF">
      <w:pPr>
        <w:spacing w:before="100" w:beforeAutospacing="1" w:after="100" w:afterAutospacing="1"/>
      </w:pPr>
      <w:r w:rsidRPr="005723EF">
        <w:t>Mr. Sanders explained that Provo requires inspections for every license issuance, with renewal every three years or upon complaint. He compared practices in other cities: Orem inspects only on a complaint basis, St. George follows similar regulations as Provo, and Salt Lake City requires licensees to certify code compliance, inspecting a percentage of units based on their total number. Provo, however, currently inspects every unit.</w:t>
      </w:r>
    </w:p>
    <w:p w14:paraId="2DC8B911" w14:textId="77777777" w:rsidR="005723EF" w:rsidRPr="005723EF" w:rsidRDefault="005723EF" w:rsidP="005723EF">
      <w:pPr>
        <w:spacing w:before="100" w:beforeAutospacing="1" w:after="100" w:afterAutospacing="1"/>
      </w:pPr>
      <w:r w:rsidRPr="005723EF">
        <w:t>Councilor Bogdin inquired about this comprehensive approach. Bill Peperone, Development Services Director, explained it provides greater thoroughness. Brian Jones, City Attorney, clarified that while inspection fees cannot be charged, a certification fee for compliance review may be permissible, potentially reducing city subsidies.</w:t>
      </w:r>
    </w:p>
    <w:p w14:paraId="0870813E" w14:textId="77777777" w:rsidR="005723EF" w:rsidRPr="005723EF" w:rsidRDefault="005723EF" w:rsidP="005723EF">
      <w:pPr>
        <w:spacing w:before="100" w:beforeAutospacing="1" w:after="100" w:afterAutospacing="1"/>
      </w:pPr>
      <w:r w:rsidRPr="005723EF">
        <w:t>Laramie Gonzales, Customer Operations Business Manager, outlined three options for addressing the fee structure:</w:t>
      </w:r>
    </w:p>
    <w:p w14:paraId="5F1AE69D" w14:textId="77777777" w:rsidR="005723EF" w:rsidRPr="005723EF" w:rsidRDefault="005723EF" w:rsidP="005723EF">
      <w:pPr>
        <w:numPr>
          <w:ilvl w:val="0"/>
          <w:numId w:val="2"/>
        </w:numPr>
        <w:spacing w:before="100" w:beforeAutospacing="1" w:after="100" w:afterAutospacing="1"/>
      </w:pPr>
      <w:r w:rsidRPr="005723EF">
        <w:rPr>
          <w:b/>
          <w:bCs/>
        </w:rPr>
        <w:t>Adjust the Base Fee</w:t>
      </w:r>
      <w:r w:rsidRPr="005723EF">
        <w:t>: Set the fee at $65.50 for immediate revenue without additional overhead.</w:t>
      </w:r>
    </w:p>
    <w:p w14:paraId="260DECA1" w14:textId="77777777" w:rsidR="005723EF" w:rsidRPr="005723EF" w:rsidRDefault="005723EF" w:rsidP="005723EF">
      <w:pPr>
        <w:numPr>
          <w:ilvl w:val="0"/>
          <w:numId w:val="2"/>
        </w:numPr>
        <w:spacing w:before="100" w:beforeAutospacing="1" w:after="100" w:afterAutospacing="1"/>
      </w:pPr>
      <w:r w:rsidRPr="005723EF">
        <w:rPr>
          <w:b/>
          <w:bCs/>
        </w:rPr>
        <w:t>Conduct a Fee Study</w:t>
      </w:r>
      <w:r w:rsidRPr="005723EF">
        <w:t>: Engage Zions Bancorp for a comprehensive study to align fees with management costs and avoid frequent adjustments. This would cost $20,000 and is recommended by staff.</w:t>
      </w:r>
    </w:p>
    <w:p w14:paraId="7F3B9CEC" w14:textId="77777777" w:rsidR="005723EF" w:rsidRPr="005723EF" w:rsidRDefault="005723EF" w:rsidP="005723EF">
      <w:pPr>
        <w:numPr>
          <w:ilvl w:val="0"/>
          <w:numId w:val="2"/>
        </w:numPr>
        <w:spacing w:before="100" w:beforeAutospacing="1" w:after="100" w:afterAutospacing="1"/>
      </w:pPr>
      <w:r w:rsidRPr="005723EF">
        <w:rPr>
          <w:b/>
          <w:bCs/>
        </w:rPr>
        <w:t>Hybrid Option</w:t>
      </w:r>
      <w:r w:rsidRPr="005723EF">
        <w:t>: Increase the fee immediately to $65.50, with further adjustments based on the study. This could lead to citizen confusion due to multiple changes.</w:t>
      </w:r>
    </w:p>
    <w:p w14:paraId="54192D76" w14:textId="506603FE" w:rsidR="005130F4" w:rsidRPr="005130F4" w:rsidRDefault="005B4B1E" w:rsidP="005723EF">
      <w:pPr>
        <w:spacing w:before="100" w:beforeAutospacing="1" w:after="100" w:afterAutospacing="1"/>
      </w:pPr>
      <w:r>
        <w:t>Vice-Chair Whipple</w:t>
      </w:r>
      <w:r w:rsidR="005723EF" w:rsidRPr="005723EF">
        <w:t xml:space="preserve"> questioned the return on investment for the fee study, and Ms. Gonzales confirmed it would recoup costs within a year. </w:t>
      </w:r>
      <w:r>
        <w:t>Chair MacKay</w:t>
      </w:r>
      <w:r w:rsidR="005723EF" w:rsidRPr="005723EF">
        <w:t xml:space="preserve"> estimated there are at least 2,000 single-family rental dwelling licenses issued annually. Questions about funding were raised, and Mr. Borget indicated the general fund would cover the appropriation.</w:t>
      </w:r>
    </w:p>
    <w:p w14:paraId="460AE791" w14:textId="2C29A12E" w:rsidR="005723EF" w:rsidRPr="005723EF" w:rsidRDefault="005723EF" w:rsidP="005723EF">
      <w:pPr>
        <w:spacing w:before="100" w:beforeAutospacing="1" w:after="100" w:afterAutospacing="1"/>
        <w:rPr>
          <w:b/>
          <w:bCs/>
        </w:rPr>
      </w:pPr>
      <w:r w:rsidRPr="005723EF">
        <w:rPr>
          <w:b/>
          <w:bCs/>
        </w:rPr>
        <w:t>Motion:</w:t>
      </w:r>
    </w:p>
    <w:p w14:paraId="76C07FF7" w14:textId="3A02D70B" w:rsidR="005723EF" w:rsidRPr="005723EF" w:rsidRDefault="005723EF" w:rsidP="005723EF">
      <w:pPr>
        <w:spacing w:before="100" w:beforeAutospacing="1" w:after="100" w:afterAutospacing="1"/>
      </w:pPr>
      <w:r w:rsidRPr="005723EF">
        <w:t xml:space="preserve">Councilor Handley motioned to proceed with Option 2, the fee study. </w:t>
      </w:r>
      <w:r w:rsidR="005B4B1E">
        <w:t>Vice-Chair Whipple</w:t>
      </w:r>
      <w:r w:rsidRPr="005723EF">
        <w:t xml:space="preserve"> seconded, and the motion passed unanimously, 6-0 (Councilor Christensen absent).</w:t>
      </w:r>
    </w:p>
    <w:p w14:paraId="0887A8D3" w14:textId="77777777" w:rsidR="005130F4" w:rsidRDefault="005130F4" w:rsidP="005723EF">
      <w:pPr>
        <w:spacing w:before="100" w:beforeAutospacing="1" w:after="100" w:afterAutospacing="1"/>
        <w:outlineLvl w:val="2"/>
        <w:rPr>
          <w:b/>
          <w:bCs/>
          <w:sz w:val="27"/>
          <w:szCs w:val="27"/>
        </w:rPr>
      </w:pPr>
    </w:p>
    <w:p w14:paraId="2B42BE3E" w14:textId="7502D3E3" w:rsidR="005723EF" w:rsidRPr="005723EF" w:rsidRDefault="005723EF" w:rsidP="005723EF">
      <w:pPr>
        <w:spacing w:before="100" w:beforeAutospacing="1" w:after="100" w:afterAutospacing="1"/>
        <w:outlineLvl w:val="2"/>
        <w:rPr>
          <w:b/>
          <w:bCs/>
          <w:sz w:val="27"/>
          <w:szCs w:val="27"/>
        </w:rPr>
      </w:pPr>
      <w:r w:rsidRPr="005723EF">
        <w:rPr>
          <w:b/>
          <w:bCs/>
          <w:sz w:val="27"/>
          <w:szCs w:val="27"/>
        </w:rPr>
        <w:t>5. A discussion regarding an ordinance amending Provo City Code regarding landscape design standards (PLOTA20230206 / PLOTA20240071)</w:t>
      </w:r>
    </w:p>
    <w:p w14:paraId="3A891CCD" w14:textId="77777777" w:rsidR="005723EF" w:rsidRPr="005723EF" w:rsidRDefault="005723EF" w:rsidP="005723EF">
      <w:pPr>
        <w:spacing w:before="100" w:beforeAutospacing="1" w:after="100" w:afterAutospacing="1"/>
      </w:pPr>
      <w:r w:rsidRPr="005723EF">
        <w:t>Hannah Salzl, Planner/Sustainability Coordinator, presented a proposed amendment to the landscape design standards in Provo City Code. The amendment would treat artificial turf like other non-vegetative ground covers, with regulations supported by the Development Services, Parks, Public Works, and Energy Departments. The key provisions include:</w:t>
      </w:r>
    </w:p>
    <w:p w14:paraId="3922BADE" w14:textId="77777777" w:rsidR="005723EF" w:rsidRPr="005723EF" w:rsidRDefault="005723EF" w:rsidP="005723EF">
      <w:pPr>
        <w:numPr>
          <w:ilvl w:val="0"/>
          <w:numId w:val="3"/>
        </w:numPr>
        <w:spacing w:before="100" w:beforeAutospacing="1" w:after="100" w:afterAutospacing="1"/>
      </w:pPr>
      <w:r w:rsidRPr="005723EF">
        <w:t xml:space="preserve">Applicability limited to yards adjacent to streets and </w:t>
      </w:r>
      <w:proofErr w:type="spellStart"/>
      <w:r w:rsidRPr="005723EF">
        <w:t>parkstrips</w:t>
      </w:r>
      <w:proofErr w:type="spellEnd"/>
      <w:r w:rsidRPr="005723EF">
        <w:t>/parkways.</w:t>
      </w:r>
    </w:p>
    <w:p w14:paraId="04679AB0" w14:textId="77777777" w:rsidR="005723EF" w:rsidRPr="005723EF" w:rsidRDefault="005723EF" w:rsidP="005723EF">
      <w:pPr>
        <w:numPr>
          <w:ilvl w:val="0"/>
          <w:numId w:val="3"/>
        </w:numPr>
        <w:spacing w:before="100" w:beforeAutospacing="1" w:after="100" w:afterAutospacing="1"/>
      </w:pPr>
      <w:r w:rsidRPr="005723EF">
        <w:t>Exclusions for backyards, non-street-side yards, and rooftop terraces.</w:t>
      </w:r>
    </w:p>
    <w:p w14:paraId="15A602B8" w14:textId="77777777" w:rsidR="005723EF" w:rsidRPr="005723EF" w:rsidRDefault="005723EF" w:rsidP="005723EF">
      <w:pPr>
        <w:numPr>
          <w:ilvl w:val="0"/>
          <w:numId w:val="3"/>
        </w:numPr>
        <w:spacing w:before="100" w:beforeAutospacing="1" w:after="100" w:afterAutospacing="1"/>
      </w:pPr>
      <w:r w:rsidRPr="005723EF">
        <w:t>Continued allowance for the Reasonable Accommodation process for exemptions related to disabilities.</w:t>
      </w:r>
    </w:p>
    <w:p w14:paraId="1CC309D6" w14:textId="77777777" w:rsidR="005723EF" w:rsidRPr="005723EF" w:rsidRDefault="005723EF" w:rsidP="005723EF">
      <w:pPr>
        <w:spacing w:before="100" w:beforeAutospacing="1" w:after="100" w:afterAutospacing="1"/>
      </w:pPr>
      <w:r w:rsidRPr="005723EF">
        <w:rPr>
          <w:b/>
          <w:bCs/>
        </w:rPr>
        <w:t>Concerns with Artificial Turf:</w:t>
      </w:r>
    </w:p>
    <w:p w14:paraId="015D2B0A" w14:textId="77777777" w:rsidR="005723EF" w:rsidRPr="005723EF" w:rsidRDefault="005723EF" w:rsidP="005723EF">
      <w:pPr>
        <w:numPr>
          <w:ilvl w:val="0"/>
          <w:numId w:val="4"/>
        </w:numPr>
        <w:spacing w:before="100" w:beforeAutospacing="1" w:after="100" w:afterAutospacing="1"/>
      </w:pPr>
      <w:r w:rsidRPr="005723EF">
        <w:t>Requires water (albeit less than turf grass).</w:t>
      </w:r>
    </w:p>
    <w:p w14:paraId="6E48DF5E" w14:textId="77777777" w:rsidR="005723EF" w:rsidRPr="005723EF" w:rsidRDefault="005723EF" w:rsidP="005723EF">
      <w:pPr>
        <w:numPr>
          <w:ilvl w:val="0"/>
          <w:numId w:val="4"/>
        </w:numPr>
        <w:spacing w:before="100" w:beforeAutospacing="1" w:after="100" w:afterAutospacing="1"/>
      </w:pPr>
      <w:proofErr w:type="gramStart"/>
      <w:r w:rsidRPr="005723EF">
        <w:t>Absorbs</w:t>
      </w:r>
      <w:proofErr w:type="gramEnd"/>
      <w:r w:rsidRPr="005723EF">
        <w:t xml:space="preserve"> and radiates heat, creating hazards for children and pets.</w:t>
      </w:r>
    </w:p>
    <w:p w14:paraId="7CAE16F3" w14:textId="77777777" w:rsidR="005723EF" w:rsidRPr="005723EF" w:rsidRDefault="005723EF" w:rsidP="005723EF">
      <w:pPr>
        <w:numPr>
          <w:ilvl w:val="0"/>
          <w:numId w:val="4"/>
        </w:numPr>
        <w:spacing w:before="100" w:beforeAutospacing="1" w:after="100" w:afterAutospacing="1"/>
      </w:pPr>
      <w:r w:rsidRPr="005723EF">
        <w:t>Detrimental to insects and wildlife.</w:t>
      </w:r>
    </w:p>
    <w:p w14:paraId="3DB3731F" w14:textId="77777777" w:rsidR="005723EF" w:rsidRPr="005723EF" w:rsidRDefault="005723EF" w:rsidP="005723EF">
      <w:pPr>
        <w:numPr>
          <w:ilvl w:val="0"/>
          <w:numId w:val="4"/>
        </w:numPr>
        <w:spacing w:before="100" w:beforeAutospacing="1" w:after="100" w:afterAutospacing="1"/>
      </w:pPr>
      <w:r w:rsidRPr="005723EF">
        <w:t>Causes increased stress and water loss for nearby vegetation.</w:t>
      </w:r>
    </w:p>
    <w:p w14:paraId="28543611" w14:textId="77777777" w:rsidR="005723EF" w:rsidRPr="005723EF" w:rsidRDefault="005723EF" w:rsidP="005723EF">
      <w:pPr>
        <w:numPr>
          <w:ilvl w:val="0"/>
          <w:numId w:val="4"/>
        </w:numPr>
        <w:spacing w:before="100" w:beforeAutospacing="1" w:after="100" w:afterAutospacing="1"/>
      </w:pPr>
      <w:proofErr w:type="gramStart"/>
      <w:r w:rsidRPr="005723EF">
        <w:t>Releases</w:t>
      </w:r>
      <w:proofErr w:type="gramEnd"/>
      <w:r w:rsidRPr="005723EF">
        <w:t xml:space="preserve"> microplastics into the stormwater system.</w:t>
      </w:r>
    </w:p>
    <w:p w14:paraId="41AB00CB" w14:textId="77777777" w:rsidR="005723EF" w:rsidRPr="005723EF" w:rsidRDefault="005723EF" w:rsidP="005723EF">
      <w:pPr>
        <w:numPr>
          <w:ilvl w:val="0"/>
          <w:numId w:val="4"/>
        </w:numPr>
        <w:spacing w:before="100" w:beforeAutospacing="1" w:after="100" w:afterAutospacing="1"/>
      </w:pPr>
      <w:r w:rsidRPr="005723EF">
        <w:t>Reduces stormwater permeability if improperly installed or maintained.</w:t>
      </w:r>
    </w:p>
    <w:p w14:paraId="584A44AF" w14:textId="77777777" w:rsidR="005723EF" w:rsidRPr="005723EF" w:rsidRDefault="005723EF" w:rsidP="005723EF">
      <w:pPr>
        <w:spacing w:before="100" w:beforeAutospacing="1" w:after="100" w:afterAutospacing="1"/>
      </w:pPr>
      <w:r w:rsidRPr="005723EF">
        <w:t>Ms. Salzl also showed specific code changes proposed by the amendment.</w:t>
      </w:r>
    </w:p>
    <w:p w14:paraId="3439DEB8" w14:textId="77777777" w:rsidR="005723EF" w:rsidRPr="005723EF" w:rsidRDefault="005723EF" w:rsidP="005723EF">
      <w:pPr>
        <w:spacing w:before="100" w:beforeAutospacing="1" w:after="100" w:afterAutospacing="1"/>
      </w:pPr>
      <w:r w:rsidRPr="005723EF">
        <w:rPr>
          <w:b/>
          <w:bCs/>
        </w:rPr>
        <w:t>Council Discussion:</w:t>
      </w:r>
    </w:p>
    <w:p w14:paraId="2B21F6F6" w14:textId="77777777" w:rsidR="005723EF" w:rsidRPr="005723EF" w:rsidRDefault="005723EF" w:rsidP="005723EF">
      <w:pPr>
        <w:numPr>
          <w:ilvl w:val="0"/>
          <w:numId w:val="5"/>
        </w:numPr>
        <w:spacing w:before="100" w:beforeAutospacing="1" w:after="100" w:afterAutospacing="1"/>
      </w:pPr>
      <w:r w:rsidRPr="005723EF">
        <w:rPr>
          <w:b/>
          <w:bCs/>
        </w:rPr>
        <w:t>Councilor Handley</w:t>
      </w:r>
      <w:r w:rsidRPr="005723EF">
        <w:t xml:space="preserve"> asked about residents with existing artificial turf. Ms. Salzl clarified they would be grandfathered in, except for cases where entire front lawns are covered, which is allowed under </w:t>
      </w:r>
      <w:proofErr w:type="gramStart"/>
      <w:r w:rsidRPr="005723EF">
        <w:t>current</w:t>
      </w:r>
      <w:proofErr w:type="gramEnd"/>
      <w:r w:rsidRPr="005723EF">
        <w:t xml:space="preserve"> code.</w:t>
      </w:r>
    </w:p>
    <w:p w14:paraId="510C0519" w14:textId="77777777" w:rsidR="005723EF" w:rsidRPr="005723EF" w:rsidRDefault="005723EF" w:rsidP="005723EF">
      <w:pPr>
        <w:numPr>
          <w:ilvl w:val="0"/>
          <w:numId w:val="5"/>
        </w:numPr>
        <w:spacing w:before="100" w:beforeAutospacing="1" w:after="100" w:afterAutospacing="1"/>
      </w:pPr>
      <w:r w:rsidRPr="005723EF">
        <w:rPr>
          <w:b/>
          <w:bCs/>
        </w:rPr>
        <w:t>Councilor Hoban</w:t>
      </w:r>
      <w:r w:rsidRPr="005723EF">
        <w:t xml:space="preserve"> commented on the perceived water-saving benefits of artificial turf but noted that this is not a determining factor in the proposal.</w:t>
      </w:r>
    </w:p>
    <w:p w14:paraId="552C5FBB" w14:textId="5119CA0C" w:rsidR="005723EF" w:rsidRPr="005723EF" w:rsidRDefault="005B4B1E" w:rsidP="005723EF">
      <w:pPr>
        <w:numPr>
          <w:ilvl w:val="0"/>
          <w:numId w:val="5"/>
        </w:numPr>
        <w:spacing w:before="100" w:beforeAutospacing="1" w:after="100" w:afterAutospacing="1"/>
      </w:pPr>
      <w:r>
        <w:rPr>
          <w:b/>
          <w:bCs/>
        </w:rPr>
        <w:t>Chair MacKay</w:t>
      </w:r>
      <w:r w:rsidR="005723EF" w:rsidRPr="005723EF">
        <w:t xml:space="preserve"> emphasized the negative environmental impacts, such as microplastics and PFAS chemicals entering aquifers, arguing against artificial turf's benefits.</w:t>
      </w:r>
    </w:p>
    <w:p w14:paraId="226165FF" w14:textId="77777777" w:rsidR="005723EF" w:rsidRPr="005723EF" w:rsidRDefault="005723EF" w:rsidP="005723EF">
      <w:pPr>
        <w:numPr>
          <w:ilvl w:val="0"/>
          <w:numId w:val="5"/>
        </w:numPr>
        <w:spacing w:before="100" w:beforeAutospacing="1" w:after="100" w:afterAutospacing="1"/>
      </w:pPr>
      <w:r w:rsidRPr="005723EF">
        <w:rPr>
          <w:b/>
          <w:bCs/>
        </w:rPr>
        <w:t>Councilor Bogdin</w:t>
      </w:r>
      <w:r w:rsidRPr="005723EF">
        <w:t xml:space="preserve"> pointed out the chemicals used in traditional lawn care as a counterpoint, adding that artificial turf is often chosen for aesthetic reasons.</w:t>
      </w:r>
    </w:p>
    <w:p w14:paraId="0D92B20B" w14:textId="77777777" w:rsidR="005723EF" w:rsidRPr="005723EF" w:rsidRDefault="005723EF" w:rsidP="005723EF">
      <w:pPr>
        <w:spacing w:before="100" w:beforeAutospacing="1" w:after="100" w:afterAutospacing="1"/>
      </w:pPr>
      <w:r w:rsidRPr="005723EF">
        <w:t>Ms. Salzl highlighted the 60% compromise, which allows for part of the yard to include non-vegetative ground cover. Discussions followed on whether the alternative of rock landscaping might pose its own challenges.</w:t>
      </w:r>
    </w:p>
    <w:p w14:paraId="4FC511A2" w14:textId="77777777" w:rsidR="005723EF" w:rsidRPr="005723EF" w:rsidRDefault="005723EF" w:rsidP="005723EF">
      <w:pPr>
        <w:numPr>
          <w:ilvl w:val="0"/>
          <w:numId w:val="6"/>
        </w:numPr>
        <w:spacing w:before="100" w:beforeAutospacing="1" w:after="100" w:afterAutospacing="1"/>
      </w:pPr>
      <w:r w:rsidRPr="005723EF">
        <w:rPr>
          <w:b/>
          <w:bCs/>
        </w:rPr>
        <w:t>Councilor Garrett</w:t>
      </w:r>
      <w:r w:rsidRPr="005723EF">
        <w:t xml:space="preserve"> confirmed that the code does not apply to city parks or stadiums.</w:t>
      </w:r>
    </w:p>
    <w:p w14:paraId="5642522F" w14:textId="21BCF263" w:rsidR="005723EF" w:rsidRPr="005723EF" w:rsidRDefault="005B4B1E" w:rsidP="005723EF">
      <w:pPr>
        <w:numPr>
          <w:ilvl w:val="0"/>
          <w:numId w:val="6"/>
        </w:numPr>
        <w:spacing w:before="100" w:beforeAutospacing="1" w:after="100" w:afterAutospacing="1"/>
      </w:pPr>
      <w:r>
        <w:rPr>
          <w:b/>
          <w:bCs/>
        </w:rPr>
        <w:t>Vice-Chair Whipple</w:t>
      </w:r>
      <w:r w:rsidR="005723EF" w:rsidRPr="005723EF">
        <w:t xml:space="preserve"> raised concerns about waste generated by artificial turf and expressed a preference for deferring to department expertise, which strongly opposed its use.</w:t>
      </w:r>
    </w:p>
    <w:p w14:paraId="62312657" w14:textId="17999B64" w:rsidR="005723EF" w:rsidRDefault="005723EF" w:rsidP="00D5736F">
      <w:pPr>
        <w:spacing w:before="100" w:beforeAutospacing="1" w:after="100" w:afterAutospacing="1"/>
      </w:pPr>
      <w:r w:rsidRPr="005723EF">
        <w:t>City Attorney Brian Jones provided clarification on enforcement procedures for the proposed changes.</w:t>
      </w:r>
    </w:p>
    <w:p w14:paraId="65162FCA" w14:textId="7E803002" w:rsidR="00F4151C" w:rsidRPr="00F4151C" w:rsidRDefault="00F4151C" w:rsidP="00F4151C">
      <w:pPr>
        <w:spacing w:before="100" w:beforeAutospacing="1" w:after="100" w:afterAutospacing="1"/>
        <w:outlineLvl w:val="2"/>
        <w:rPr>
          <w:b/>
          <w:bCs/>
          <w:sz w:val="27"/>
          <w:szCs w:val="27"/>
        </w:rPr>
      </w:pPr>
      <w:r w:rsidRPr="00F4151C">
        <w:rPr>
          <w:b/>
          <w:bCs/>
          <w:sz w:val="27"/>
          <w:szCs w:val="27"/>
        </w:rPr>
        <w:t>6. A discussion regarding an ordinance amending the Zone Map classification of real property located at 1098 N Geneva Rd, 38 lots from the A1.1 (Agricultural) Zone to the R1.6 (One Family Residential) Zone – Lakeview North Neighborhood (PLRZ20230227)</w:t>
      </w:r>
      <w:r w:rsidR="008A1498">
        <w:rPr>
          <w:b/>
          <w:bCs/>
          <w:sz w:val="27"/>
          <w:szCs w:val="27"/>
        </w:rPr>
        <w:t xml:space="preserve"> </w:t>
      </w:r>
      <w:hyperlink r:id="rId12" w:history="1">
        <w:r w:rsidR="008A1498" w:rsidRPr="008A1498">
          <w:rPr>
            <w:rStyle w:val="Hyperlink"/>
            <w:b/>
            <w:bCs/>
            <w:sz w:val="27"/>
            <w:szCs w:val="27"/>
          </w:rPr>
          <w:t>0:00</w:t>
        </w:r>
      </w:hyperlink>
    </w:p>
    <w:p w14:paraId="1F345704" w14:textId="77777777" w:rsidR="00F4151C" w:rsidRPr="00F4151C" w:rsidRDefault="00F4151C" w:rsidP="00F4151C">
      <w:pPr>
        <w:spacing w:before="100" w:beforeAutospacing="1" w:after="100" w:afterAutospacing="1"/>
      </w:pPr>
      <w:r w:rsidRPr="00F4151C">
        <w:t>Nancy Robinson, Planner, presented the proposed zone map amendment and showed the area in question on a map, outlining the 38 lots included in the application.</w:t>
      </w:r>
    </w:p>
    <w:p w14:paraId="35FAE6E1" w14:textId="77777777" w:rsidR="00F4151C" w:rsidRPr="00F4151C" w:rsidRDefault="00F4151C" w:rsidP="00F4151C">
      <w:pPr>
        <w:spacing w:before="100" w:beforeAutospacing="1" w:after="100" w:afterAutospacing="1"/>
      </w:pPr>
      <w:r w:rsidRPr="00F4151C">
        <w:rPr>
          <w:b/>
          <w:bCs/>
        </w:rPr>
        <w:t>Council Discussion:</w:t>
      </w:r>
    </w:p>
    <w:p w14:paraId="757828F1" w14:textId="0960DEB8" w:rsidR="00F4151C" w:rsidRPr="00F4151C" w:rsidRDefault="005B4B1E" w:rsidP="00F4151C">
      <w:pPr>
        <w:numPr>
          <w:ilvl w:val="0"/>
          <w:numId w:val="7"/>
        </w:numPr>
        <w:spacing w:before="100" w:beforeAutospacing="1" w:after="100" w:afterAutospacing="1"/>
      </w:pPr>
      <w:r>
        <w:rPr>
          <w:b/>
          <w:bCs/>
        </w:rPr>
        <w:t>Chair MacKay</w:t>
      </w:r>
      <w:r w:rsidR="00F4151C" w:rsidRPr="00F4151C">
        <w:t xml:space="preserve"> inquired about the density calculation of 3.12 houses per acre and questioned whether Lot 1, presumed to belong to the original owner, would be subject to a deed restriction to prevent future subdivision. Ms. Robinson confirmed that the developer was informed of this condition, and </w:t>
      </w:r>
      <w:r w:rsidR="00F4151C" w:rsidRPr="00F4151C">
        <w:rPr>
          <w:b/>
          <w:bCs/>
        </w:rPr>
        <w:t>Scott Johnson</w:t>
      </w:r>
      <w:r w:rsidR="00F4151C" w:rsidRPr="00F4151C">
        <w:t xml:space="preserve">, Zoning Administrator, explained that a </w:t>
      </w:r>
      <w:proofErr w:type="gramStart"/>
      <w:r w:rsidR="00F4151C" w:rsidRPr="00F4151C">
        <w:t>plat note</w:t>
      </w:r>
      <w:proofErr w:type="gramEnd"/>
      <w:r w:rsidR="00F4151C" w:rsidRPr="00F4151C">
        <w:t xml:space="preserve"> would ensure Lot 1 cannot be subdivided under the R1.6 zone. All property owners would need to sign the </w:t>
      </w:r>
      <w:proofErr w:type="gramStart"/>
      <w:r w:rsidR="00F4151C" w:rsidRPr="00F4151C">
        <w:t>plat</w:t>
      </w:r>
      <w:proofErr w:type="gramEnd"/>
      <w:r w:rsidR="00F4151C" w:rsidRPr="00F4151C">
        <w:t xml:space="preserve"> to confirm this restriction.</w:t>
      </w:r>
    </w:p>
    <w:p w14:paraId="1DC79246" w14:textId="77777777" w:rsidR="00F4151C" w:rsidRPr="00F4151C" w:rsidRDefault="00F4151C" w:rsidP="00F4151C">
      <w:pPr>
        <w:numPr>
          <w:ilvl w:val="0"/>
          <w:numId w:val="7"/>
        </w:numPr>
        <w:spacing w:before="100" w:beforeAutospacing="1" w:after="100" w:afterAutospacing="1"/>
      </w:pPr>
      <w:r w:rsidRPr="00F4151C">
        <w:t xml:space="preserve">Questions were raised about Lot 644 and whether similar deed restrictions would apply. </w:t>
      </w:r>
      <w:r w:rsidRPr="00F4151C">
        <w:rPr>
          <w:b/>
          <w:bCs/>
        </w:rPr>
        <w:t>Bill Peperone</w:t>
      </w:r>
      <w:r w:rsidRPr="00F4151C">
        <w:t xml:space="preserve">, Development Services Director, clarified that the property would include a </w:t>
      </w:r>
      <w:proofErr w:type="gramStart"/>
      <w:r w:rsidRPr="00F4151C">
        <w:t>plat note</w:t>
      </w:r>
      <w:proofErr w:type="gramEnd"/>
      <w:r w:rsidRPr="00F4151C">
        <w:t xml:space="preserve"> requiring the owner’s signature to prevent subdivision. Developers </w:t>
      </w:r>
      <w:r w:rsidRPr="00F4151C">
        <w:rPr>
          <w:b/>
          <w:bCs/>
        </w:rPr>
        <w:t>Kent Hogan</w:t>
      </w:r>
      <w:r w:rsidRPr="00F4151C">
        <w:t xml:space="preserve"> and </w:t>
      </w:r>
      <w:r w:rsidRPr="00F4151C">
        <w:rPr>
          <w:b/>
          <w:bCs/>
        </w:rPr>
        <w:t>David Pitcher</w:t>
      </w:r>
      <w:r w:rsidRPr="00F4151C">
        <w:t xml:space="preserve"> indicated they were not initially aware of this stipulation.</w:t>
      </w:r>
    </w:p>
    <w:p w14:paraId="0C43507D" w14:textId="77777777" w:rsidR="00F4151C" w:rsidRPr="00F4151C" w:rsidRDefault="00F4151C" w:rsidP="00F4151C">
      <w:pPr>
        <w:numPr>
          <w:ilvl w:val="0"/>
          <w:numId w:val="7"/>
        </w:numPr>
        <w:spacing w:before="100" w:beforeAutospacing="1" w:after="100" w:afterAutospacing="1"/>
      </w:pPr>
      <w:r w:rsidRPr="00F4151C">
        <w:rPr>
          <w:b/>
          <w:bCs/>
        </w:rPr>
        <w:t>Councilor Handley</w:t>
      </w:r>
      <w:r w:rsidRPr="00F4151C">
        <w:t xml:space="preserve"> asked about plans for higher density further north. Mr. Peperone explained that while the West Side Plan generally governs the area, it does not extend that far north. Staff </w:t>
      </w:r>
      <w:proofErr w:type="gramStart"/>
      <w:r w:rsidRPr="00F4151C">
        <w:t>supports</w:t>
      </w:r>
      <w:proofErr w:type="gramEnd"/>
      <w:r w:rsidRPr="00F4151C">
        <w:t xml:space="preserve"> this development to address the city’s need for single-family housing.</w:t>
      </w:r>
    </w:p>
    <w:p w14:paraId="0D7382B6" w14:textId="7879FBC8" w:rsidR="00F4151C" w:rsidRPr="00F4151C" w:rsidRDefault="00F4151C" w:rsidP="00F4151C">
      <w:pPr>
        <w:numPr>
          <w:ilvl w:val="0"/>
          <w:numId w:val="7"/>
        </w:numPr>
        <w:spacing w:before="100" w:beforeAutospacing="1" w:after="100" w:afterAutospacing="1"/>
      </w:pPr>
      <w:r w:rsidRPr="00F4151C">
        <w:rPr>
          <w:b/>
          <w:bCs/>
        </w:rPr>
        <w:t>Councilor Bogdin</w:t>
      </w:r>
      <w:r w:rsidRPr="00F4151C">
        <w:t xml:space="preserve"> raised concerns about flooding and asked about retaining walls or </w:t>
      </w:r>
      <w:proofErr w:type="gramStart"/>
      <w:r w:rsidRPr="00F4151C">
        <w:t>dykes</w:t>
      </w:r>
      <w:proofErr w:type="gramEnd"/>
      <w:r w:rsidRPr="00F4151C">
        <w:t xml:space="preserve">. Ms. Robinson noted the </w:t>
      </w:r>
      <w:proofErr w:type="gramStart"/>
      <w:r w:rsidRPr="00F4151C">
        <w:t>property’s</w:t>
      </w:r>
      <w:proofErr w:type="gramEnd"/>
      <w:r w:rsidRPr="00F4151C">
        <w:t xml:space="preserve"> slope and deferred detailed engineering concerns to Public Works. </w:t>
      </w:r>
      <w:r w:rsidR="005B4B1E">
        <w:rPr>
          <w:b/>
          <w:bCs/>
        </w:rPr>
        <w:t>Chair MacKay</w:t>
      </w:r>
      <w:r w:rsidRPr="00F4151C">
        <w:t xml:space="preserve"> asked about flood plains, and </w:t>
      </w:r>
      <w:r w:rsidRPr="00F4151C">
        <w:rPr>
          <w:b/>
          <w:bCs/>
        </w:rPr>
        <w:t>Gordon Haight</w:t>
      </w:r>
      <w:r w:rsidRPr="00F4151C">
        <w:t>, Public Works Director, explained that subdivisions are required to manage water on-site or direct it to public infrastructure. French drains and other mitigation measures would be considered on a case-by-case basis.</w:t>
      </w:r>
    </w:p>
    <w:p w14:paraId="4A0544A0" w14:textId="56D8F04A" w:rsidR="005130F4" w:rsidRPr="00F4151C" w:rsidRDefault="00F4151C" w:rsidP="005130F4">
      <w:pPr>
        <w:numPr>
          <w:ilvl w:val="0"/>
          <w:numId w:val="7"/>
        </w:numPr>
        <w:spacing w:before="100" w:beforeAutospacing="1" w:after="100" w:afterAutospacing="1"/>
      </w:pPr>
      <w:r w:rsidRPr="00F4151C">
        <w:t xml:space="preserve">Regarding basements, </w:t>
      </w:r>
      <w:r w:rsidRPr="00F4151C">
        <w:rPr>
          <w:b/>
          <w:bCs/>
        </w:rPr>
        <w:t>Mr. Haight</w:t>
      </w:r>
      <w:r w:rsidRPr="00F4151C">
        <w:t xml:space="preserve"> confirmed they would not be permitted due to flooding risks. </w:t>
      </w:r>
      <w:r w:rsidRPr="00F4151C">
        <w:rPr>
          <w:b/>
          <w:bCs/>
        </w:rPr>
        <w:t>Mr. Pitcher</w:t>
      </w:r>
      <w:r w:rsidRPr="00F4151C">
        <w:t xml:space="preserve"> noted that basements were never planned for this development, and additional </w:t>
      </w:r>
      <w:proofErr w:type="gramStart"/>
      <w:r w:rsidRPr="00F4151C">
        <w:t>fill</w:t>
      </w:r>
      <w:proofErr w:type="gramEnd"/>
      <w:r w:rsidRPr="00F4151C">
        <w:t xml:space="preserve"> may be needed to address drainage concerns.</w:t>
      </w:r>
    </w:p>
    <w:p w14:paraId="5D7A4169" w14:textId="586A4E62" w:rsidR="00F4151C" w:rsidRPr="00F4151C" w:rsidRDefault="00F4151C" w:rsidP="00F4151C">
      <w:pPr>
        <w:spacing w:before="100" w:beforeAutospacing="1" w:after="100" w:afterAutospacing="1"/>
        <w:outlineLvl w:val="2"/>
        <w:rPr>
          <w:b/>
          <w:bCs/>
          <w:sz w:val="27"/>
          <w:szCs w:val="27"/>
        </w:rPr>
      </w:pPr>
      <w:r w:rsidRPr="00F4151C">
        <w:rPr>
          <w:b/>
          <w:bCs/>
          <w:sz w:val="27"/>
          <w:szCs w:val="27"/>
        </w:rPr>
        <w:t>7. A discussion regarding an ordinance amending Provo City Code regarding Accessory Dwelling Units as a permitted use in a small section of the Foothills neighborhood, 44 homes in area between 1100 E and 1260 E and 820 N to 930 N (PLOTA20230035)</w:t>
      </w:r>
      <w:r w:rsidR="008A1498">
        <w:rPr>
          <w:b/>
          <w:bCs/>
          <w:sz w:val="27"/>
          <w:szCs w:val="27"/>
        </w:rPr>
        <w:t xml:space="preserve"> </w:t>
      </w:r>
      <w:hyperlink r:id="rId13" w:history="1">
        <w:r w:rsidR="008A1498" w:rsidRPr="008A1498">
          <w:rPr>
            <w:rStyle w:val="Hyperlink"/>
            <w:b/>
            <w:bCs/>
            <w:sz w:val="27"/>
            <w:szCs w:val="27"/>
          </w:rPr>
          <w:t>0:41:35</w:t>
        </w:r>
      </w:hyperlink>
    </w:p>
    <w:p w14:paraId="362C30F6" w14:textId="77777777" w:rsidR="00F4151C" w:rsidRPr="00F4151C" w:rsidRDefault="00F4151C" w:rsidP="00F4151C">
      <w:pPr>
        <w:spacing w:before="100" w:beforeAutospacing="1" w:after="100" w:afterAutospacing="1"/>
      </w:pPr>
      <w:r w:rsidRPr="00F4151C">
        <w:t>Mary Barnes, Planner, presented the proposed ordinance amendment to allow Accessory Dwelling Units (ADUs) in a designated section of the Foothills neighborhood. She displayed a map of the area and reviewed the code (14.30.020), highlighting the requirements and goals. She noted that the Planning Commission unanimously approved the amendment and explained that the community had gathered 41 signatures in support, exceeding the required 39.</w:t>
      </w:r>
    </w:p>
    <w:p w14:paraId="585F22B6" w14:textId="77777777" w:rsidR="00F4151C" w:rsidRPr="00F4151C" w:rsidRDefault="00F4151C" w:rsidP="00F4151C">
      <w:pPr>
        <w:spacing w:before="100" w:beforeAutospacing="1" w:after="100" w:afterAutospacing="1"/>
      </w:pPr>
      <w:r w:rsidRPr="00F4151C">
        <w:t>Ms. Barnes detailed the potential benefits of the amendment for owner-occupants and outlined specific ADU requirements included in the code.</w:t>
      </w:r>
    </w:p>
    <w:p w14:paraId="54C375AF" w14:textId="77777777" w:rsidR="00F4151C" w:rsidRPr="00F4151C" w:rsidRDefault="00F4151C" w:rsidP="00F4151C">
      <w:pPr>
        <w:spacing w:before="100" w:beforeAutospacing="1" w:after="100" w:afterAutospacing="1"/>
      </w:pPr>
      <w:r w:rsidRPr="00F4151C">
        <w:rPr>
          <w:b/>
          <w:bCs/>
        </w:rPr>
        <w:t>Council Discussion:</w:t>
      </w:r>
    </w:p>
    <w:p w14:paraId="6986A50C" w14:textId="77777777" w:rsidR="00F4151C" w:rsidRPr="00F4151C" w:rsidRDefault="00F4151C" w:rsidP="00F4151C">
      <w:pPr>
        <w:numPr>
          <w:ilvl w:val="0"/>
          <w:numId w:val="8"/>
        </w:numPr>
        <w:spacing w:before="100" w:beforeAutospacing="1" w:after="100" w:afterAutospacing="1"/>
      </w:pPr>
      <w:r w:rsidRPr="00F4151C">
        <w:rPr>
          <w:b/>
          <w:bCs/>
        </w:rPr>
        <w:t>Councilor Bogdin</w:t>
      </w:r>
      <w:r w:rsidRPr="00F4151C">
        <w:t xml:space="preserve"> inquired about the neighborhood's existing parking permit program, confirming with Ms. Barnes that fees range from $15 to $20 annually. Councilor Bogdin suggested increasing parking fees in conjunction with the ADU program to ensure adequate enforcement and fairness, noting that the program is not currently subsidizing its costs.</w:t>
      </w:r>
    </w:p>
    <w:p w14:paraId="6D769B78" w14:textId="068A99AE" w:rsidR="00F4151C" w:rsidRPr="00F4151C" w:rsidRDefault="00B245D3" w:rsidP="00F4151C">
      <w:pPr>
        <w:numPr>
          <w:ilvl w:val="0"/>
          <w:numId w:val="8"/>
        </w:numPr>
        <w:spacing w:before="100" w:beforeAutospacing="1" w:after="100" w:afterAutospacing="1"/>
      </w:pPr>
      <w:r>
        <w:rPr>
          <w:b/>
          <w:bCs/>
        </w:rPr>
        <w:t>Chair</w:t>
      </w:r>
      <w:r w:rsidR="00F4151C" w:rsidRPr="00F4151C">
        <w:rPr>
          <w:b/>
          <w:bCs/>
        </w:rPr>
        <w:t xml:space="preserve"> MacKay</w:t>
      </w:r>
      <w:r w:rsidR="00F4151C" w:rsidRPr="00F4151C">
        <w:t xml:space="preserve"> mentioned ongoing efforts to address parking fees, with further discussion to follow.</w:t>
      </w:r>
    </w:p>
    <w:p w14:paraId="7A3729D3" w14:textId="45AEF4AB" w:rsidR="00F4151C" w:rsidRPr="00F4151C" w:rsidRDefault="00F4151C" w:rsidP="00F4151C">
      <w:pPr>
        <w:numPr>
          <w:ilvl w:val="0"/>
          <w:numId w:val="8"/>
        </w:numPr>
        <w:spacing w:before="100" w:beforeAutospacing="1" w:after="100" w:afterAutospacing="1"/>
      </w:pPr>
      <w:r w:rsidRPr="00F4151C">
        <w:rPr>
          <w:b/>
          <w:bCs/>
        </w:rPr>
        <w:t>Councilor Garrett</w:t>
      </w:r>
      <w:r w:rsidRPr="00F4151C">
        <w:t xml:space="preserve"> asked if there was notable opposition during the signature-gathering process. Ms. Barnes noted only one person had expressed opposition, although </w:t>
      </w:r>
      <w:r w:rsidR="005B4B1E">
        <w:t>Chair MacKay</w:t>
      </w:r>
      <w:r w:rsidRPr="00F4151C">
        <w:t xml:space="preserve"> </w:t>
      </w:r>
      <w:proofErr w:type="gramStart"/>
      <w:r w:rsidRPr="00F4151C">
        <w:t>referenced</w:t>
      </w:r>
      <w:proofErr w:type="gramEnd"/>
      <w:r w:rsidRPr="00F4151C">
        <w:t xml:space="preserve"> a resident who felt discouraged about the neighborhood's direction.</w:t>
      </w:r>
    </w:p>
    <w:p w14:paraId="314C7EC3" w14:textId="6A596CCB" w:rsidR="00F4151C" w:rsidRPr="00F4151C" w:rsidRDefault="00B245D3" w:rsidP="00F4151C">
      <w:pPr>
        <w:numPr>
          <w:ilvl w:val="0"/>
          <w:numId w:val="8"/>
        </w:numPr>
        <w:spacing w:before="100" w:beforeAutospacing="1" w:after="100" w:afterAutospacing="1"/>
      </w:pPr>
      <w:r>
        <w:rPr>
          <w:b/>
          <w:bCs/>
        </w:rPr>
        <w:t>Vice-Chair</w:t>
      </w:r>
      <w:r w:rsidR="00F4151C" w:rsidRPr="00F4151C">
        <w:rPr>
          <w:b/>
          <w:bCs/>
        </w:rPr>
        <w:t xml:space="preserve"> Whipple</w:t>
      </w:r>
      <w:r w:rsidR="00F4151C" w:rsidRPr="00F4151C">
        <w:t xml:space="preserve"> passionately defended the vibrancy and historical significance of Joaquin as a comparable community, emphasizing that ADUs can offer flexibility and stability for families, rather than limiting larger housing options.</w:t>
      </w:r>
    </w:p>
    <w:p w14:paraId="5EA7C319" w14:textId="77777777" w:rsidR="00F4151C" w:rsidRPr="00F4151C" w:rsidRDefault="00F4151C" w:rsidP="00F4151C">
      <w:pPr>
        <w:numPr>
          <w:ilvl w:val="0"/>
          <w:numId w:val="8"/>
        </w:numPr>
        <w:spacing w:before="100" w:beforeAutospacing="1" w:after="100" w:afterAutospacing="1"/>
      </w:pPr>
      <w:r w:rsidRPr="00F4151C">
        <w:rPr>
          <w:b/>
          <w:bCs/>
        </w:rPr>
        <w:t>Councilor Handley</w:t>
      </w:r>
      <w:r w:rsidRPr="00F4151C">
        <w:t xml:space="preserve"> acknowledged the challenges faced by the Foothills neighborhood and highlighted the amendment as an opportunity to clarify and streamline processes.</w:t>
      </w:r>
    </w:p>
    <w:p w14:paraId="64F48220" w14:textId="77777777" w:rsidR="00F4151C" w:rsidRPr="00F4151C" w:rsidRDefault="00F4151C" w:rsidP="00F4151C">
      <w:pPr>
        <w:numPr>
          <w:ilvl w:val="0"/>
          <w:numId w:val="8"/>
        </w:numPr>
        <w:spacing w:before="100" w:beforeAutospacing="1" w:after="100" w:afterAutospacing="1"/>
      </w:pPr>
      <w:r w:rsidRPr="00F4151C">
        <w:rPr>
          <w:b/>
          <w:bCs/>
        </w:rPr>
        <w:t>Councilor Hoban</w:t>
      </w:r>
      <w:r w:rsidRPr="00F4151C">
        <w:t xml:space="preserve"> sought feedback from staff on the appropriateness of implementing the ADU ordinance in this area. </w:t>
      </w:r>
      <w:r w:rsidRPr="00F4151C">
        <w:rPr>
          <w:b/>
          <w:bCs/>
        </w:rPr>
        <w:t>Bill Peperone</w:t>
      </w:r>
      <w:r w:rsidRPr="00F4151C">
        <w:t xml:space="preserve">, Development Services Director, and </w:t>
      </w:r>
      <w:r w:rsidRPr="00F4151C">
        <w:rPr>
          <w:b/>
          <w:bCs/>
        </w:rPr>
        <w:t>City Attorney Brian Jones</w:t>
      </w:r>
      <w:r w:rsidRPr="00F4151C">
        <w:t xml:space="preserve"> discussed the ordinance's implications. Mr. Jones outlined the dual methods available in the code, emphasizing that the new process provides a clear path for homeowners to secure ADU permits without requiring direct council involvement.</w:t>
      </w:r>
    </w:p>
    <w:p w14:paraId="133102FC" w14:textId="77777777" w:rsidR="00F4151C" w:rsidRPr="00F4151C" w:rsidRDefault="00F4151C" w:rsidP="00F4151C">
      <w:pPr>
        <w:numPr>
          <w:ilvl w:val="0"/>
          <w:numId w:val="8"/>
        </w:numPr>
        <w:spacing w:before="100" w:beforeAutospacing="1" w:after="100" w:afterAutospacing="1"/>
      </w:pPr>
      <w:r w:rsidRPr="00F4151C">
        <w:rPr>
          <w:b/>
          <w:bCs/>
        </w:rPr>
        <w:t>Councilor Handley</w:t>
      </w:r>
      <w:r w:rsidRPr="00F4151C">
        <w:t xml:space="preserve"> expressed frustration over perceived obstacles faced by the community, applauding the residents for their persistence.</w:t>
      </w:r>
    </w:p>
    <w:p w14:paraId="5A4C2C9A" w14:textId="71C05AA3" w:rsidR="00F4151C" w:rsidRPr="00F4151C" w:rsidRDefault="00F4151C" w:rsidP="00F4151C">
      <w:pPr>
        <w:spacing w:before="100" w:beforeAutospacing="1" w:after="100" w:afterAutospacing="1"/>
      </w:pPr>
      <w:r w:rsidRPr="00F4151C">
        <w:rPr>
          <w:b/>
          <w:bCs/>
        </w:rPr>
        <w:t>Motion:</w:t>
      </w:r>
      <w:r w:rsidRPr="00F4151C">
        <w:br/>
        <w:t xml:space="preserve">Councilor Bogdin moved to review all current permit parking areas and evaluate fees to ensure they cover costs. </w:t>
      </w:r>
      <w:r w:rsidR="00B245D3">
        <w:t>Chair</w:t>
      </w:r>
      <w:r w:rsidRPr="00F4151C">
        <w:t xml:space="preserve"> MacKay seconded the motion. After discussion, the motion passed 5-1, with Councilor Handley opposing.</w:t>
      </w:r>
      <w:r w:rsidR="00B245D3">
        <w:t xml:space="preserve"> (Councilor Christensen absent)</w:t>
      </w:r>
    </w:p>
    <w:p w14:paraId="5BD7F417" w14:textId="07AF0650" w:rsidR="00B245D3" w:rsidRPr="00B245D3" w:rsidRDefault="00B245D3" w:rsidP="00B245D3">
      <w:pPr>
        <w:spacing w:before="100" w:beforeAutospacing="1" w:after="100" w:afterAutospacing="1"/>
        <w:outlineLvl w:val="2"/>
        <w:rPr>
          <w:b/>
          <w:bCs/>
          <w:sz w:val="27"/>
          <w:szCs w:val="27"/>
        </w:rPr>
      </w:pPr>
      <w:r w:rsidRPr="00B245D3">
        <w:rPr>
          <w:b/>
          <w:bCs/>
          <w:sz w:val="27"/>
          <w:szCs w:val="27"/>
        </w:rPr>
        <w:t>8. A discussion regarding an ordinance amending Provo City Code regarding areas where Accessory Dwelling Units are prohibited – Citywide Application (PLOTA20240066)</w:t>
      </w:r>
      <w:r w:rsidR="008A1498">
        <w:rPr>
          <w:b/>
          <w:bCs/>
          <w:sz w:val="27"/>
          <w:szCs w:val="27"/>
        </w:rPr>
        <w:t xml:space="preserve"> </w:t>
      </w:r>
      <w:hyperlink r:id="rId14" w:history="1">
        <w:r w:rsidR="008A1498" w:rsidRPr="008A1498">
          <w:rPr>
            <w:rStyle w:val="Hyperlink"/>
            <w:b/>
            <w:bCs/>
            <w:sz w:val="27"/>
            <w:szCs w:val="27"/>
          </w:rPr>
          <w:t>1:16:43</w:t>
        </w:r>
      </w:hyperlink>
    </w:p>
    <w:p w14:paraId="06BBF6CB" w14:textId="77777777" w:rsidR="00B245D3" w:rsidRPr="00B245D3" w:rsidRDefault="00B245D3" w:rsidP="00B245D3">
      <w:pPr>
        <w:spacing w:before="100" w:beforeAutospacing="1" w:after="100" w:afterAutospacing="1"/>
      </w:pPr>
      <w:r w:rsidRPr="00B245D3">
        <w:t>Aaron Ardmore, Planning Supervisor, and Melia Dayley, Policy Analyst, presented the proposed ordinance amendment, noting that the Planning Commission recommended approval.</w:t>
      </w:r>
    </w:p>
    <w:p w14:paraId="6CE1E9A4" w14:textId="77777777" w:rsidR="005130F4" w:rsidRDefault="005130F4" w:rsidP="00B245D3">
      <w:pPr>
        <w:spacing w:before="100" w:beforeAutospacing="1" w:after="100" w:afterAutospacing="1"/>
        <w:rPr>
          <w:b/>
          <w:bCs/>
        </w:rPr>
      </w:pPr>
    </w:p>
    <w:p w14:paraId="2578EB7A" w14:textId="77777777" w:rsidR="005130F4" w:rsidRDefault="005130F4" w:rsidP="00B245D3">
      <w:pPr>
        <w:spacing w:before="100" w:beforeAutospacing="1" w:after="100" w:afterAutospacing="1"/>
        <w:rPr>
          <w:b/>
          <w:bCs/>
        </w:rPr>
      </w:pPr>
    </w:p>
    <w:p w14:paraId="73F77474" w14:textId="31CD2108" w:rsidR="00B245D3" w:rsidRPr="00B245D3" w:rsidRDefault="00B245D3" w:rsidP="00B245D3">
      <w:pPr>
        <w:spacing w:before="100" w:beforeAutospacing="1" w:after="100" w:afterAutospacing="1"/>
      </w:pPr>
      <w:r w:rsidRPr="00B245D3">
        <w:rPr>
          <w:b/>
          <w:bCs/>
        </w:rPr>
        <w:t>Council Discussion:</w:t>
      </w:r>
    </w:p>
    <w:p w14:paraId="773B7482" w14:textId="77777777" w:rsidR="00B245D3" w:rsidRPr="00B245D3" w:rsidRDefault="00B245D3" w:rsidP="00B245D3">
      <w:pPr>
        <w:numPr>
          <w:ilvl w:val="0"/>
          <w:numId w:val="9"/>
        </w:numPr>
        <w:spacing w:before="100" w:beforeAutospacing="1" w:after="100" w:afterAutospacing="1"/>
      </w:pPr>
      <w:r w:rsidRPr="00B245D3">
        <w:rPr>
          <w:b/>
          <w:bCs/>
        </w:rPr>
        <w:t>Councilor Hoban</w:t>
      </w:r>
      <w:r w:rsidRPr="00B245D3">
        <w:t xml:space="preserve"> expressed support for the amendment, describing it as a straightforward code cleanup.</w:t>
      </w:r>
    </w:p>
    <w:p w14:paraId="3EF18E7F" w14:textId="14C3445D" w:rsidR="00B245D3" w:rsidRPr="00B245D3" w:rsidRDefault="005B4B1E" w:rsidP="00B245D3">
      <w:pPr>
        <w:numPr>
          <w:ilvl w:val="0"/>
          <w:numId w:val="9"/>
        </w:numPr>
        <w:spacing w:before="100" w:beforeAutospacing="1" w:after="100" w:afterAutospacing="1"/>
      </w:pPr>
      <w:r>
        <w:rPr>
          <w:b/>
          <w:bCs/>
        </w:rPr>
        <w:t>Vice-Chair Whipple</w:t>
      </w:r>
      <w:r w:rsidR="00B245D3" w:rsidRPr="00B245D3">
        <w:t xml:space="preserve"> voiced opposition, arguing that the amendment is unnecessary because ADUs cannot practically be built in the affected areas, rendering the change redundant.</w:t>
      </w:r>
    </w:p>
    <w:p w14:paraId="53F46DEF" w14:textId="77777777" w:rsidR="00B245D3" w:rsidRPr="00B245D3" w:rsidRDefault="00B245D3" w:rsidP="00B245D3">
      <w:pPr>
        <w:numPr>
          <w:ilvl w:val="0"/>
          <w:numId w:val="9"/>
        </w:numPr>
        <w:spacing w:before="100" w:beforeAutospacing="1" w:after="100" w:afterAutospacing="1"/>
      </w:pPr>
      <w:r w:rsidRPr="00B245D3">
        <w:t>Ms. Dayley mentioned that some councilors had raised the possibility of reviewing additional zones for similar adjustments in the future.</w:t>
      </w:r>
    </w:p>
    <w:p w14:paraId="1438A7E4" w14:textId="7315F685" w:rsidR="00B245D3" w:rsidRPr="00B245D3" w:rsidRDefault="00B245D3" w:rsidP="00B245D3">
      <w:pPr>
        <w:spacing w:before="100" w:beforeAutospacing="1" w:after="100" w:afterAutospacing="1"/>
        <w:outlineLvl w:val="2"/>
        <w:rPr>
          <w:b/>
          <w:bCs/>
          <w:sz w:val="27"/>
          <w:szCs w:val="27"/>
        </w:rPr>
      </w:pPr>
      <w:r w:rsidRPr="00B245D3">
        <w:rPr>
          <w:b/>
          <w:bCs/>
          <w:sz w:val="27"/>
          <w:szCs w:val="27"/>
        </w:rPr>
        <w:t>9. A presentation regarding the FY2025 Budget: Development Services (24-007)</w:t>
      </w:r>
      <w:r w:rsidR="008A1498">
        <w:rPr>
          <w:b/>
          <w:bCs/>
          <w:sz w:val="27"/>
          <w:szCs w:val="27"/>
        </w:rPr>
        <w:t xml:space="preserve"> </w:t>
      </w:r>
      <w:hyperlink r:id="rId15" w:history="1">
        <w:r w:rsidR="008A1498" w:rsidRPr="008A1498">
          <w:rPr>
            <w:rStyle w:val="Hyperlink"/>
            <w:b/>
            <w:bCs/>
            <w:sz w:val="27"/>
            <w:szCs w:val="27"/>
          </w:rPr>
          <w:t>1:20:11</w:t>
        </w:r>
      </w:hyperlink>
    </w:p>
    <w:p w14:paraId="5C8D852E" w14:textId="77777777" w:rsidR="00B245D3" w:rsidRPr="00B245D3" w:rsidRDefault="00B245D3" w:rsidP="00B245D3">
      <w:pPr>
        <w:spacing w:before="100" w:beforeAutospacing="1" w:after="100" w:afterAutospacing="1"/>
      </w:pPr>
      <w:r w:rsidRPr="00B245D3">
        <w:t>Bill Peperone, Development Services Director, presented the FY2025 budget proposal for the Development Services Department.</w:t>
      </w:r>
    </w:p>
    <w:p w14:paraId="3C3B2E1F" w14:textId="77777777" w:rsidR="00B245D3" w:rsidRPr="00B245D3" w:rsidRDefault="00B245D3" w:rsidP="00B245D3">
      <w:pPr>
        <w:spacing w:before="100" w:beforeAutospacing="1" w:after="100" w:afterAutospacing="1"/>
      </w:pPr>
      <w:r w:rsidRPr="00B245D3">
        <w:rPr>
          <w:b/>
          <w:bCs/>
        </w:rPr>
        <w:t>Proposed Changes:</w:t>
      </w:r>
    </w:p>
    <w:p w14:paraId="45653121" w14:textId="77777777" w:rsidR="00B245D3" w:rsidRPr="00B245D3" w:rsidRDefault="00B245D3" w:rsidP="00B245D3">
      <w:pPr>
        <w:numPr>
          <w:ilvl w:val="0"/>
          <w:numId w:val="10"/>
        </w:numPr>
        <w:spacing w:before="100" w:beforeAutospacing="1" w:after="100" w:afterAutospacing="1"/>
      </w:pPr>
      <w:r w:rsidRPr="00B245D3">
        <w:t>Elimination of three positions: Assistant Department Director, one Planning Manager, and one Building Director.</w:t>
      </w:r>
    </w:p>
    <w:p w14:paraId="561A9EF8" w14:textId="77777777" w:rsidR="00B245D3" w:rsidRPr="00B245D3" w:rsidRDefault="00B245D3" w:rsidP="00B245D3">
      <w:pPr>
        <w:numPr>
          <w:ilvl w:val="0"/>
          <w:numId w:val="10"/>
        </w:numPr>
        <w:spacing w:before="100" w:beforeAutospacing="1" w:after="100" w:afterAutospacing="1"/>
      </w:pPr>
      <w:r w:rsidRPr="00B245D3">
        <w:t>Combining the Economic Development Director and RDA Director roles.</w:t>
      </w:r>
    </w:p>
    <w:p w14:paraId="56518415" w14:textId="77777777" w:rsidR="00B245D3" w:rsidRPr="00B245D3" w:rsidRDefault="00B245D3" w:rsidP="00B245D3">
      <w:pPr>
        <w:numPr>
          <w:ilvl w:val="0"/>
          <w:numId w:val="10"/>
        </w:numPr>
        <w:spacing w:before="100" w:beforeAutospacing="1" w:after="100" w:afterAutospacing="1"/>
      </w:pPr>
      <w:r w:rsidRPr="00B245D3">
        <w:t>Increasing building permit fees to better align with actual costs.</w:t>
      </w:r>
    </w:p>
    <w:p w14:paraId="1044FA5D" w14:textId="77777777" w:rsidR="00B245D3" w:rsidRPr="00B245D3" w:rsidRDefault="00B245D3" w:rsidP="00B245D3">
      <w:pPr>
        <w:spacing w:before="100" w:beforeAutospacing="1" w:after="100" w:afterAutospacing="1"/>
      </w:pPr>
      <w:r w:rsidRPr="00B245D3">
        <w:rPr>
          <w:b/>
          <w:bCs/>
        </w:rPr>
        <w:t>Budget Requests:</w:t>
      </w:r>
    </w:p>
    <w:p w14:paraId="4145885E" w14:textId="77777777" w:rsidR="00B245D3" w:rsidRPr="00B245D3" w:rsidRDefault="00B245D3" w:rsidP="00B245D3">
      <w:pPr>
        <w:numPr>
          <w:ilvl w:val="0"/>
          <w:numId w:val="11"/>
        </w:numPr>
        <w:spacing w:before="100" w:beforeAutospacing="1" w:after="100" w:afterAutospacing="1"/>
      </w:pPr>
      <w:r w:rsidRPr="00B245D3">
        <w:t>A zoning ordinance rewrite, selecting the lower of two bids at $198,995, saving $20,000.</w:t>
      </w:r>
    </w:p>
    <w:p w14:paraId="238D5C09" w14:textId="77777777" w:rsidR="00B245D3" w:rsidRPr="00B245D3" w:rsidRDefault="00B245D3" w:rsidP="00B245D3">
      <w:pPr>
        <w:numPr>
          <w:ilvl w:val="0"/>
          <w:numId w:val="11"/>
        </w:numPr>
        <w:spacing w:before="100" w:beforeAutospacing="1" w:after="100" w:afterAutospacing="1"/>
      </w:pPr>
      <w:r w:rsidRPr="00B245D3">
        <w:t>Funding for a full-time parking enforcement officer, with a one-time cost of $90,704 and an ongoing cost of $89,885.</w:t>
      </w:r>
    </w:p>
    <w:p w14:paraId="01108F9A" w14:textId="77777777" w:rsidR="00B245D3" w:rsidRPr="00B245D3" w:rsidRDefault="00B245D3" w:rsidP="00B245D3">
      <w:pPr>
        <w:spacing w:before="100" w:beforeAutospacing="1" w:after="100" w:afterAutospacing="1"/>
      </w:pPr>
      <w:r w:rsidRPr="00B245D3">
        <w:rPr>
          <w:b/>
          <w:bCs/>
        </w:rPr>
        <w:t>Council Discussion:</w:t>
      </w:r>
    </w:p>
    <w:p w14:paraId="7361C19D" w14:textId="1BA02CA9" w:rsidR="00B245D3" w:rsidRPr="00B245D3" w:rsidRDefault="005B4B1E" w:rsidP="00B245D3">
      <w:pPr>
        <w:numPr>
          <w:ilvl w:val="0"/>
          <w:numId w:val="12"/>
        </w:numPr>
        <w:spacing w:before="100" w:beforeAutospacing="1" w:after="100" w:afterAutospacing="1"/>
      </w:pPr>
      <w:r>
        <w:rPr>
          <w:b/>
          <w:bCs/>
        </w:rPr>
        <w:t>Chair MacKay</w:t>
      </w:r>
      <w:r w:rsidR="00B245D3" w:rsidRPr="00B245D3">
        <w:t xml:space="preserve"> emphasized the need to align permit fees with costs, noting the city’s $38.5 million investment in West Side sewer infrastructure and the current subsidization of permit fees.</w:t>
      </w:r>
    </w:p>
    <w:p w14:paraId="084D867F" w14:textId="1B99EA15" w:rsidR="00B245D3" w:rsidRPr="00B245D3" w:rsidRDefault="005B4B1E" w:rsidP="00B245D3">
      <w:pPr>
        <w:numPr>
          <w:ilvl w:val="0"/>
          <w:numId w:val="12"/>
        </w:numPr>
        <w:spacing w:before="100" w:beforeAutospacing="1" w:after="100" w:afterAutospacing="1"/>
      </w:pPr>
      <w:r>
        <w:rPr>
          <w:b/>
          <w:bCs/>
        </w:rPr>
        <w:t>Vice-Chair Whipple</w:t>
      </w:r>
      <w:r w:rsidR="00B245D3" w:rsidRPr="00B245D3">
        <w:t xml:space="preserve"> raised concerns about the Freedom Festival’s $15,000 funding increase to $90,000, questioning when it was approved and whether she had been part of that decision. She also expressed concern about the festival’s restrictions on parade participation.</w:t>
      </w:r>
    </w:p>
    <w:p w14:paraId="212D68B7" w14:textId="77777777" w:rsidR="00B245D3" w:rsidRPr="00B245D3" w:rsidRDefault="00B245D3" w:rsidP="00B245D3">
      <w:pPr>
        <w:numPr>
          <w:ilvl w:val="0"/>
          <w:numId w:val="12"/>
        </w:numPr>
        <w:spacing w:before="100" w:beforeAutospacing="1" w:after="100" w:afterAutospacing="1"/>
      </w:pPr>
      <w:r w:rsidRPr="00B245D3">
        <w:rPr>
          <w:b/>
          <w:bCs/>
        </w:rPr>
        <w:t>City Attorney Jones</w:t>
      </w:r>
      <w:r w:rsidRPr="00B245D3">
        <w:t xml:space="preserve"> clarified that the festival’s funding is subject to automatic annual renewal, but the administration retains authority to terminate participation.</w:t>
      </w:r>
    </w:p>
    <w:p w14:paraId="7050BF81" w14:textId="565D4D4B" w:rsidR="00B245D3" w:rsidRPr="00B245D3" w:rsidRDefault="00B245D3" w:rsidP="00B245D3">
      <w:pPr>
        <w:spacing w:before="100" w:beforeAutospacing="1" w:after="100" w:afterAutospacing="1"/>
        <w:outlineLvl w:val="2"/>
        <w:rPr>
          <w:b/>
          <w:bCs/>
          <w:sz w:val="27"/>
          <w:szCs w:val="27"/>
        </w:rPr>
      </w:pPr>
      <w:r w:rsidRPr="00B245D3">
        <w:rPr>
          <w:b/>
          <w:bCs/>
          <w:sz w:val="27"/>
          <w:szCs w:val="27"/>
        </w:rPr>
        <w:t xml:space="preserve">10. A presentation regarding the FY2025 Budget: Redevelopment Agency </w:t>
      </w:r>
      <w:r w:rsidR="008A1498">
        <w:rPr>
          <w:b/>
          <w:bCs/>
          <w:sz w:val="27"/>
          <w:szCs w:val="27"/>
        </w:rPr>
        <w:t xml:space="preserve">    </w:t>
      </w:r>
      <w:proofErr w:type="gramStart"/>
      <w:r w:rsidR="008A1498">
        <w:rPr>
          <w:b/>
          <w:bCs/>
          <w:sz w:val="27"/>
          <w:szCs w:val="27"/>
        </w:rPr>
        <w:t xml:space="preserve">   </w:t>
      </w:r>
      <w:r w:rsidRPr="00B245D3">
        <w:rPr>
          <w:b/>
          <w:bCs/>
          <w:sz w:val="27"/>
          <w:szCs w:val="27"/>
        </w:rPr>
        <w:t>(</w:t>
      </w:r>
      <w:proofErr w:type="gramEnd"/>
      <w:r w:rsidRPr="00B245D3">
        <w:rPr>
          <w:b/>
          <w:bCs/>
          <w:sz w:val="27"/>
          <w:szCs w:val="27"/>
        </w:rPr>
        <w:t>24-007)</w:t>
      </w:r>
      <w:r w:rsidR="008A1498">
        <w:rPr>
          <w:b/>
          <w:bCs/>
          <w:sz w:val="27"/>
          <w:szCs w:val="27"/>
        </w:rPr>
        <w:t xml:space="preserve"> </w:t>
      </w:r>
      <w:hyperlink r:id="rId16" w:history="1">
        <w:r w:rsidR="008A1498" w:rsidRPr="008A1498">
          <w:rPr>
            <w:rStyle w:val="Hyperlink"/>
            <w:b/>
            <w:bCs/>
            <w:sz w:val="27"/>
            <w:szCs w:val="27"/>
          </w:rPr>
          <w:t>1:30:49</w:t>
        </w:r>
      </w:hyperlink>
    </w:p>
    <w:p w14:paraId="64CFB717" w14:textId="77777777" w:rsidR="00B245D3" w:rsidRPr="00B245D3" w:rsidRDefault="00B245D3" w:rsidP="00B245D3">
      <w:pPr>
        <w:spacing w:before="100" w:beforeAutospacing="1" w:after="100" w:afterAutospacing="1"/>
      </w:pPr>
      <w:r w:rsidRPr="00B245D3">
        <w:t>Keith Morey, Redevelopment Agency Director, presented the FY2025 budget for the Redevelopment Agency.</w:t>
      </w:r>
    </w:p>
    <w:p w14:paraId="67CFEEFD" w14:textId="77777777" w:rsidR="005130F4" w:rsidRDefault="005130F4" w:rsidP="00B245D3">
      <w:pPr>
        <w:spacing w:before="100" w:beforeAutospacing="1" w:after="100" w:afterAutospacing="1"/>
        <w:rPr>
          <w:b/>
          <w:bCs/>
        </w:rPr>
      </w:pPr>
    </w:p>
    <w:p w14:paraId="0FAFD7AF" w14:textId="39CC25B9" w:rsidR="00B245D3" w:rsidRPr="00B245D3" w:rsidRDefault="00B245D3" w:rsidP="00B245D3">
      <w:pPr>
        <w:spacing w:before="100" w:beforeAutospacing="1" w:after="100" w:afterAutospacing="1"/>
      </w:pPr>
      <w:r w:rsidRPr="00B245D3">
        <w:rPr>
          <w:b/>
          <w:bCs/>
        </w:rPr>
        <w:t>Achievements:</w:t>
      </w:r>
    </w:p>
    <w:p w14:paraId="67F1FE62" w14:textId="77777777" w:rsidR="00B245D3" w:rsidRPr="00B245D3" w:rsidRDefault="00B245D3" w:rsidP="00B245D3">
      <w:pPr>
        <w:numPr>
          <w:ilvl w:val="0"/>
          <w:numId w:val="13"/>
        </w:numPr>
        <w:spacing w:before="100" w:beforeAutospacing="1" w:after="100" w:afterAutospacing="1"/>
      </w:pPr>
      <w:r w:rsidRPr="00B245D3">
        <w:t>Visited 75 businesses and conducted 20 ribbon cuttings.</w:t>
      </w:r>
    </w:p>
    <w:p w14:paraId="49B8DD14" w14:textId="77777777" w:rsidR="00B245D3" w:rsidRPr="00B245D3" w:rsidRDefault="00B245D3" w:rsidP="00B245D3">
      <w:pPr>
        <w:numPr>
          <w:ilvl w:val="0"/>
          <w:numId w:val="13"/>
        </w:numPr>
        <w:spacing w:before="100" w:beforeAutospacing="1" w:after="100" w:afterAutospacing="1"/>
      </w:pPr>
      <w:r w:rsidRPr="00B245D3">
        <w:t>The "Provo Advantage" campaign achieved 1.5 million views.</w:t>
      </w:r>
    </w:p>
    <w:p w14:paraId="54061C2F" w14:textId="77777777" w:rsidR="00B245D3" w:rsidRPr="00B245D3" w:rsidRDefault="00B245D3" w:rsidP="00B245D3">
      <w:pPr>
        <w:spacing w:before="100" w:beforeAutospacing="1" w:after="100" w:afterAutospacing="1"/>
      </w:pPr>
      <w:r w:rsidRPr="00B245D3">
        <w:rPr>
          <w:b/>
          <w:bCs/>
        </w:rPr>
        <w:t>Efficiency Measures:</w:t>
      </w:r>
    </w:p>
    <w:p w14:paraId="097421B3" w14:textId="77777777" w:rsidR="00B245D3" w:rsidRPr="00B245D3" w:rsidRDefault="00B245D3" w:rsidP="00B245D3">
      <w:pPr>
        <w:numPr>
          <w:ilvl w:val="0"/>
          <w:numId w:val="14"/>
        </w:numPr>
        <w:spacing w:before="100" w:beforeAutospacing="1" w:after="100" w:afterAutospacing="1"/>
      </w:pPr>
      <w:r w:rsidRPr="00B245D3">
        <w:t xml:space="preserve">Replaced a Management Analyst 3 position with a Management Analyst 2, resulting in </w:t>
      </w:r>
      <w:proofErr w:type="gramStart"/>
      <w:r w:rsidRPr="00B245D3">
        <w:t>an annual</w:t>
      </w:r>
      <w:proofErr w:type="gramEnd"/>
      <w:r w:rsidRPr="00B245D3">
        <w:t xml:space="preserve"> savings of over $20,000.</w:t>
      </w:r>
    </w:p>
    <w:p w14:paraId="473D95B6" w14:textId="77777777" w:rsidR="00B245D3" w:rsidRPr="00B245D3" w:rsidRDefault="00B245D3" w:rsidP="00B245D3">
      <w:pPr>
        <w:spacing w:before="100" w:beforeAutospacing="1" w:after="100" w:afterAutospacing="1"/>
      </w:pPr>
      <w:r w:rsidRPr="00B245D3">
        <w:rPr>
          <w:b/>
          <w:bCs/>
        </w:rPr>
        <w:t>Council Discussion:</w:t>
      </w:r>
    </w:p>
    <w:p w14:paraId="20A53E1C" w14:textId="77777777" w:rsidR="00B245D3" w:rsidRPr="00B245D3" w:rsidRDefault="00B245D3" w:rsidP="00B245D3">
      <w:pPr>
        <w:numPr>
          <w:ilvl w:val="0"/>
          <w:numId w:val="15"/>
        </w:numPr>
        <w:spacing w:before="100" w:beforeAutospacing="1" w:after="100" w:afterAutospacing="1"/>
      </w:pPr>
      <w:r w:rsidRPr="00B245D3">
        <w:rPr>
          <w:b/>
          <w:bCs/>
        </w:rPr>
        <w:t>Councilor Bogdin</w:t>
      </w:r>
      <w:r w:rsidRPr="00B245D3">
        <w:t xml:space="preserve"> asked how the city could proactively promote the positive community impacts of events like the Provo Marathon, noting that some residents view the event negatively. She also suggested coordinating with other city departments, such as the library, to avoid scheduling conflicts.</w:t>
      </w:r>
    </w:p>
    <w:p w14:paraId="0199E562" w14:textId="5B5379C5" w:rsidR="00D5736F" w:rsidRDefault="00B245D3" w:rsidP="00B245D3">
      <w:pPr>
        <w:numPr>
          <w:ilvl w:val="0"/>
          <w:numId w:val="15"/>
        </w:numPr>
        <w:spacing w:before="100" w:beforeAutospacing="1" w:after="100" w:afterAutospacing="1"/>
      </w:pPr>
      <w:r w:rsidRPr="00B245D3">
        <w:rPr>
          <w:b/>
          <w:bCs/>
        </w:rPr>
        <w:t>Councilor Garrett</w:t>
      </w:r>
      <w:r w:rsidRPr="00B245D3">
        <w:t xml:space="preserve"> inquired about early feedback from the recent Target store opening. Mr. Morey reported the response has been overwhelmingly positive.</w:t>
      </w:r>
    </w:p>
    <w:p w14:paraId="0EE36A2B" w14:textId="69A44D25" w:rsidR="0001253F" w:rsidRPr="0001253F" w:rsidRDefault="0001253F" w:rsidP="0001253F">
      <w:pPr>
        <w:spacing w:before="100" w:beforeAutospacing="1" w:after="100" w:afterAutospacing="1"/>
        <w:outlineLvl w:val="2"/>
        <w:rPr>
          <w:b/>
          <w:bCs/>
          <w:sz w:val="27"/>
          <w:szCs w:val="27"/>
        </w:rPr>
      </w:pPr>
      <w:r w:rsidRPr="0001253F">
        <w:rPr>
          <w:b/>
          <w:bCs/>
          <w:sz w:val="27"/>
          <w:szCs w:val="27"/>
        </w:rPr>
        <w:t>11. Presentation on Tiered Water Rates Recommendations (24-045)</w:t>
      </w:r>
      <w:r w:rsidR="005130F4">
        <w:rPr>
          <w:b/>
          <w:bCs/>
          <w:sz w:val="27"/>
          <w:szCs w:val="27"/>
        </w:rPr>
        <w:t xml:space="preserve"> </w:t>
      </w:r>
      <w:hyperlink r:id="rId17" w:history="1">
        <w:r w:rsidR="005130F4" w:rsidRPr="008A1498">
          <w:rPr>
            <w:rStyle w:val="Hyperlink"/>
            <w:b/>
            <w:bCs/>
            <w:sz w:val="27"/>
            <w:szCs w:val="27"/>
          </w:rPr>
          <w:t>02:12:54</w:t>
        </w:r>
      </w:hyperlink>
    </w:p>
    <w:p w14:paraId="456CA599" w14:textId="77777777" w:rsidR="0001253F" w:rsidRPr="0001253F" w:rsidRDefault="0001253F" w:rsidP="0001253F">
      <w:pPr>
        <w:spacing w:before="100" w:beforeAutospacing="1" w:after="100" w:afterAutospacing="1"/>
      </w:pPr>
      <w:r w:rsidRPr="0001253F">
        <w:t>Keith Larson, Consultant, presented recommendations for adjusting Provo’s water rates, advocating for a transition from the current seasonal rates to a tiered rate structure. He presented data comparing Provo’s rates with other cities, showing that Provo’s tiers are fewer and less steep. He explained that tiered rates aim to promote water conservation and ensure alignment with the cost of service.</w:t>
      </w:r>
    </w:p>
    <w:p w14:paraId="7419BE56" w14:textId="77777777" w:rsidR="0001253F" w:rsidRPr="0001253F" w:rsidRDefault="0001253F" w:rsidP="0001253F">
      <w:pPr>
        <w:spacing w:before="100" w:beforeAutospacing="1" w:after="100" w:afterAutospacing="1"/>
      </w:pPr>
      <w:r w:rsidRPr="0001253F">
        <w:rPr>
          <w:b/>
          <w:bCs/>
        </w:rPr>
        <w:t>Challenges Identified:</w:t>
      </w:r>
    </w:p>
    <w:p w14:paraId="1AA7EEB1" w14:textId="77777777" w:rsidR="0001253F" w:rsidRPr="0001253F" w:rsidRDefault="0001253F" w:rsidP="0001253F">
      <w:pPr>
        <w:numPr>
          <w:ilvl w:val="0"/>
          <w:numId w:val="26"/>
        </w:numPr>
        <w:spacing w:before="100" w:beforeAutospacing="1" w:after="100" w:afterAutospacing="1"/>
      </w:pPr>
      <w:r w:rsidRPr="0001253F">
        <w:t>Ensuring revenue stability.</w:t>
      </w:r>
    </w:p>
    <w:p w14:paraId="377CC31C" w14:textId="77777777" w:rsidR="0001253F" w:rsidRPr="0001253F" w:rsidRDefault="0001253F" w:rsidP="0001253F">
      <w:pPr>
        <w:numPr>
          <w:ilvl w:val="0"/>
          <w:numId w:val="26"/>
        </w:numPr>
        <w:spacing w:before="100" w:beforeAutospacing="1" w:after="100" w:afterAutospacing="1"/>
      </w:pPr>
      <w:r w:rsidRPr="0001253F">
        <w:t>Addressing non-residential water use variability.</w:t>
      </w:r>
    </w:p>
    <w:p w14:paraId="4855D599" w14:textId="77777777" w:rsidR="0001253F" w:rsidRPr="0001253F" w:rsidRDefault="0001253F" w:rsidP="0001253F">
      <w:pPr>
        <w:numPr>
          <w:ilvl w:val="0"/>
          <w:numId w:val="26"/>
        </w:numPr>
        <w:spacing w:before="100" w:beforeAutospacing="1" w:after="100" w:afterAutospacing="1"/>
      </w:pPr>
      <w:r w:rsidRPr="0001253F">
        <w:t>Considering residential lot size differences.</w:t>
      </w:r>
    </w:p>
    <w:p w14:paraId="1FF032EA" w14:textId="77777777" w:rsidR="0001253F" w:rsidRPr="0001253F" w:rsidRDefault="0001253F" w:rsidP="0001253F">
      <w:pPr>
        <w:spacing w:before="100" w:beforeAutospacing="1" w:after="100" w:afterAutospacing="1"/>
      </w:pPr>
      <w:r w:rsidRPr="0001253F">
        <w:rPr>
          <w:b/>
          <w:bCs/>
        </w:rPr>
        <w:t>Proposed Three-Tier Structure:</w:t>
      </w:r>
    </w:p>
    <w:p w14:paraId="5CDDF6CD" w14:textId="77777777" w:rsidR="0001253F" w:rsidRPr="0001253F" w:rsidRDefault="0001253F" w:rsidP="0001253F">
      <w:pPr>
        <w:numPr>
          <w:ilvl w:val="0"/>
          <w:numId w:val="27"/>
        </w:numPr>
        <w:spacing w:before="100" w:beforeAutospacing="1" w:after="100" w:afterAutospacing="1"/>
      </w:pPr>
      <w:r w:rsidRPr="0001253F">
        <w:rPr>
          <w:b/>
          <w:bCs/>
        </w:rPr>
        <w:t>Tier 1:</w:t>
      </w:r>
      <w:r w:rsidRPr="0001253F">
        <w:t xml:space="preserve"> Covers most indoor water use.</w:t>
      </w:r>
    </w:p>
    <w:p w14:paraId="4A51EE5D" w14:textId="77777777" w:rsidR="0001253F" w:rsidRPr="0001253F" w:rsidRDefault="0001253F" w:rsidP="0001253F">
      <w:pPr>
        <w:numPr>
          <w:ilvl w:val="0"/>
          <w:numId w:val="27"/>
        </w:numPr>
        <w:spacing w:before="100" w:beforeAutospacing="1" w:after="100" w:afterAutospacing="1"/>
      </w:pPr>
      <w:r w:rsidRPr="0001253F">
        <w:rPr>
          <w:b/>
          <w:bCs/>
        </w:rPr>
        <w:t>Tier 2:</w:t>
      </w:r>
      <w:r w:rsidRPr="0001253F">
        <w:t xml:space="preserve"> Accounts for moderate outdoor use, covering up to the 80th percentile of users.</w:t>
      </w:r>
    </w:p>
    <w:p w14:paraId="44324219" w14:textId="77777777" w:rsidR="0001253F" w:rsidRPr="0001253F" w:rsidRDefault="0001253F" w:rsidP="0001253F">
      <w:pPr>
        <w:numPr>
          <w:ilvl w:val="0"/>
          <w:numId w:val="27"/>
        </w:numPr>
        <w:spacing w:before="100" w:beforeAutospacing="1" w:after="100" w:afterAutospacing="1"/>
      </w:pPr>
      <w:r w:rsidRPr="0001253F">
        <w:rPr>
          <w:b/>
          <w:bCs/>
        </w:rPr>
        <w:t>Tier 3:</w:t>
      </w:r>
      <w:r w:rsidRPr="0001253F">
        <w:t xml:space="preserve"> Applies to the top 20% of users with extreme outdoor use.</w:t>
      </w:r>
    </w:p>
    <w:p w14:paraId="571E8A87" w14:textId="77777777" w:rsidR="0001253F" w:rsidRPr="0001253F" w:rsidRDefault="0001253F" w:rsidP="0001253F">
      <w:pPr>
        <w:spacing w:before="100" w:beforeAutospacing="1" w:after="100" w:afterAutospacing="1"/>
      </w:pPr>
      <w:r w:rsidRPr="0001253F">
        <w:t xml:space="preserve">Mr. Larson discussed the limited elasticity of water demand, noting that low costs and its essential nature mean price changes have </w:t>
      </w:r>
      <w:proofErr w:type="gramStart"/>
      <w:r w:rsidRPr="0001253F">
        <w:t>minimal</w:t>
      </w:r>
      <w:proofErr w:type="gramEnd"/>
      <w:r w:rsidRPr="0001253F">
        <w:t xml:space="preserve"> effect on usage patterns. He highlighted how tiered rates align costs with consumption and detailed a plan to bring Provo’s water system to financial sustainability by 2033, targeting the lower end of cost projections. Without changes, Provo could face significant annual shortfalls, potentially requiring steep rate increases in future years.</w:t>
      </w:r>
    </w:p>
    <w:p w14:paraId="20CE5B06" w14:textId="77777777" w:rsidR="005130F4" w:rsidRDefault="005130F4" w:rsidP="0001253F">
      <w:pPr>
        <w:spacing w:before="100" w:beforeAutospacing="1" w:after="100" w:afterAutospacing="1"/>
        <w:rPr>
          <w:b/>
          <w:bCs/>
        </w:rPr>
      </w:pPr>
    </w:p>
    <w:p w14:paraId="49B547E4" w14:textId="2F105660" w:rsidR="0001253F" w:rsidRPr="0001253F" w:rsidRDefault="0001253F" w:rsidP="0001253F">
      <w:pPr>
        <w:spacing w:before="100" w:beforeAutospacing="1" w:after="100" w:afterAutospacing="1"/>
      </w:pPr>
      <w:r w:rsidRPr="0001253F">
        <w:rPr>
          <w:b/>
          <w:bCs/>
        </w:rPr>
        <w:t>Council Discussion:</w:t>
      </w:r>
    </w:p>
    <w:p w14:paraId="4A93D06B" w14:textId="6534933F" w:rsidR="0001253F" w:rsidRPr="0001253F" w:rsidRDefault="005B4B1E" w:rsidP="0001253F">
      <w:pPr>
        <w:numPr>
          <w:ilvl w:val="0"/>
          <w:numId w:val="28"/>
        </w:numPr>
        <w:spacing w:before="100" w:beforeAutospacing="1" w:after="100" w:afterAutospacing="1"/>
      </w:pPr>
      <w:r>
        <w:rPr>
          <w:b/>
          <w:bCs/>
        </w:rPr>
        <w:t>Chair MacKay</w:t>
      </w:r>
      <w:r w:rsidR="0001253F" w:rsidRPr="0001253F">
        <w:t xml:space="preserve"> raised concerns about the fairness of the proposed tiers for larger households, which may use more indoor water despite minimal outdoor usage. Mr. Larson responded that even large families are unlikely to reach Tier 3, as outdoor use typically accounts for 70% of overall consumption. He acknowledged that creating variable first-tier thresholds based on household size, as done in some California communities, is impractical to implement.</w:t>
      </w:r>
    </w:p>
    <w:p w14:paraId="23AF6380" w14:textId="2F0D9C30" w:rsidR="0001253F" w:rsidRPr="0001253F" w:rsidRDefault="005B4B1E" w:rsidP="0001253F">
      <w:pPr>
        <w:numPr>
          <w:ilvl w:val="0"/>
          <w:numId w:val="28"/>
        </w:numPr>
        <w:spacing w:before="100" w:beforeAutospacing="1" w:after="100" w:afterAutospacing="1"/>
      </w:pPr>
      <w:r>
        <w:rPr>
          <w:b/>
          <w:bCs/>
        </w:rPr>
        <w:t>Vice-Chair Whipple</w:t>
      </w:r>
      <w:r w:rsidR="0001253F" w:rsidRPr="0001253F">
        <w:t xml:space="preserve"> expressed strong support for tiered rates, emphasizing that they place greater costs on high water users, particularly for outdoor use, and provide financial relief for basic indoor needs. She noted this could benefit Provo’s renters, who often do not control outdoor water use.</w:t>
      </w:r>
    </w:p>
    <w:p w14:paraId="1A88FC0B" w14:textId="77777777" w:rsidR="0001253F" w:rsidRPr="0001253F" w:rsidRDefault="0001253F" w:rsidP="0001253F">
      <w:pPr>
        <w:numPr>
          <w:ilvl w:val="0"/>
          <w:numId w:val="28"/>
        </w:numPr>
        <w:spacing w:before="100" w:beforeAutospacing="1" w:after="100" w:afterAutospacing="1"/>
      </w:pPr>
      <w:r w:rsidRPr="0001253F">
        <w:rPr>
          <w:b/>
          <w:bCs/>
        </w:rPr>
        <w:t>Councilor Hoban</w:t>
      </w:r>
      <w:r w:rsidRPr="0001253F">
        <w:t xml:space="preserve"> inquired about expected behavioral and structural changes. Mr. Larson explained these could include reducing watering frequency, shifting watering to nighttime, or replacing lawns with alternative landscaping like desertscape.</w:t>
      </w:r>
    </w:p>
    <w:p w14:paraId="143A03F8" w14:textId="77777777" w:rsidR="0001253F" w:rsidRPr="0001253F" w:rsidRDefault="0001253F" w:rsidP="0001253F">
      <w:pPr>
        <w:spacing w:before="100" w:beforeAutospacing="1" w:after="100" w:afterAutospacing="1"/>
      </w:pPr>
      <w:r w:rsidRPr="0001253F">
        <w:t>Mr. Larson presented alternatives for rate adjustments:</w:t>
      </w:r>
    </w:p>
    <w:p w14:paraId="10B70FFF" w14:textId="77777777" w:rsidR="0001253F" w:rsidRPr="0001253F" w:rsidRDefault="0001253F" w:rsidP="0001253F">
      <w:pPr>
        <w:numPr>
          <w:ilvl w:val="0"/>
          <w:numId w:val="29"/>
        </w:numPr>
        <w:spacing w:before="100" w:beforeAutospacing="1" w:after="100" w:afterAutospacing="1"/>
      </w:pPr>
      <w:r w:rsidRPr="0001253F">
        <w:rPr>
          <w:b/>
          <w:bCs/>
        </w:rPr>
        <w:t>Alternative 1:</w:t>
      </w:r>
      <w:r w:rsidRPr="0001253F">
        <w:t xml:space="preserve"> A 3% increase.</w:t>
      </w:r>
    </w:p>
    <w:p w14:paraId="59ED6760" w14:textId="77777777" w:rsidR="0001253F" w:rsidRPr="0001253F" w:rsidRDefault="0001253F" w:rsidP="0001253F">
      <w:pPr>
        <w:numPr>
          <w:ilvl w:val="0"/>
          <w:numId w:val="29"/>
        </w:numPr>
        <w:spacing w:before="100" w:beforeAutospacing="1" w:after="100" w:afterAutospacing="1"/>
      </w:pPr>
      <w:r w:rsidRPr="0001253F">
        <w:rPr>
          <w:b/>
          <w:bCs/>
        </w:rPr>
        <w:t>Alternative 2:</w:t>
      </w:r>
      <w:r w:rsidRPr="0001253F">
        <w:t xml:space="preserve"> A 5% increase.</w:t>
      </w:r>
    </w:p>
    <w:p w14:paraId="03A3C17E" w14:textId="77777777" w:rsidR="0001253F" w:rsidRPr="0001253F" w:rsidRDefault="0001253F" w:rsidP="0001253F">
      <w:pPr>
        <w:numPr>
          <w:ilvl w:val="0"/>
          <w:numId w:val="29"/>
        </w:numPr>
        <w:spacing w:before="100" w:beforeAutospacing="1" w:after="100" w:afterAutospacing="1"/>
      </w:pPr>
      <w:r w:rsidRPr="0001253F">
        <w:rPr>
          <w:b/>
          <w:bCs/>
        </w:rPr>
        <w:t>Alternative 3:</w:t>
      </w:r>
      <w:r w:rsidRPr="0001253F">
        <w:t xml:space="preserve"> A 15% increase. He recommended Alternative 3 to meet financial goals while maintaining service quality.</w:t>
      </w:r>
    </w:p>
    <w:p w14:paraId="3C42BCAA" w14:textId="77777777" w:rsidR="0001253F" w:rsidRPr="0001253F" w:rsidRDefault="0001253F" w:rsidP="0001253F">
      <w:pPr>
        <w:spacing w:before="100" w:beforeAutospacing="1" w:after="100" w:afterAutospacing="1"/>
      </w:pPr>
      <w:r w:rsidRPr="0001253F">
        <w:t xml:space="preserve">The council discussed fairness, with </w:t>
      </w:r>
      <w:r w:rsidRPr="0001253F">
        <w:rPr>
          <w:b/>
          <w:bCs/>
        </w:rPr>
        <w:t>Councilor Bogdin</w:t>
      </w:r>
      <w:r w:rsidRPr="0001253F">
        <w:t xml:space="preserve"> pointing out that Provo might fall to the bottom of rate comparisons as other cities raise their rates. </w:t>
      </w:r>
      <w:r w:rsidRPr="0001253F">
        <w:rPr>
          <w:b/>
          <w:bCs/>
        </w:rPr>
        <w:t>Public Works Director Gordon Haight</w:t>
      </w:r>
      <w:r w:rsidRPr="0001253F">
        <w:t xml:space="preserve"> added that infrastructure must handle peak summer demands, and behavior changes during summer could reduce strain.</w:t>
      </w:r>
    </w:p>
    <w:p w14:paraId="674CA0F2" w14:textId="77777777" w:rsidR="0001253F" w:rsidRPr="0001253F" w:rsidRDefault="0001253F" w:rsidP="0001253F">
      <w:pPr>
        <w:spacing w:before="100" w:beforeAutospacing="1" w:after="100" w:afterAutospacing="1"/>
      </w:pPr>
      <w:r w:rsidRPr="0001253F">
        <w:rPr>
          <w:b/>
          <w:bCs/>
        </w:rPr>
        <w:t>Motions:</w:t>
      </w:r>
    </w:p>
    <w:p w14:paraId="01C73FEE" w14:textId="49B814AD" w:rsidR="0001253F" w:rsidRPr="0001253F" w:rsidRDefault="0001253F" w:rsidP="0001253F">
      <w:pPr>
        <w:numPr>
          <w:ilvl w:val="0"/>
          <w:numId w:val="30"/>
        </w:numPr>
        <w:spacing w:before="100" w:beforeAutospacing="1" w:after="100" w:afterAutospacing="1"/>
      </w:pPr>
      <w:r w:rsidRPr="0001253F">
        <w:rPr>
          <w:b/>
          <w:bCs/>
        </w:rPr>
        <w:t>Motion 1:</w:t>
      </w:r>
      <w:r w:rsidRPr="0001253F">
        <w:br/>
        <w:t xml:space="preserve">Councilor Handley motioned to support transitioning from seasonal rates to a tiered rate system. </w:t>
      </w:r>
      <w:r w:rsidR="005B4B1E">
        <w:t>Vice-Chair Whipple</w:t>
      </w:r>
      <w:r w:rsidRPr="0001253F">
        <w:t xml:space="preserve"> seconded.</w:t>
      </w:r>
      <w:r w:rsidRPr="0001253F">
        <w:br/>
      </w:r>
      <w:r w:rsidRPr="0001253F">
        <w:rPr>
          <w:b/>
          <w:bCs/>
        </w:rPr>
        <w:t>Vote:</w:t>
      </w:r>
      <w:r w:rsidRPr="0001253F">
        <w:t xml:space="preserve"> Passed 4-3, with Councilors Bogdin, Christensen, and MacKay opposed.</w:t>
      </w:r>
    </w:p>
    <w:p w14:paraId="53EC4309" w14:textId="6E4E8F36" w:rsidR="0001253F" w:rsidRPr="0001253F" w:rsidRDefault="0001253F" w:rsidP="0001253F">
      <w:pPr>
        <w:numPr>
          <w:ilvl w:val="0"/>
          <w:numId w:val="30"/>
        </w:numPr>
        <w:spacing w:before="100" w:beforeAutospacing="1" w:after="100" w:afterAutospacing="1"/>
      </w:pPr>
      <w:r w:rsidRPr="0001253F">
        <w:rPr>
          <w:b/>
          <w:bCs/>
        </w:rPr>
        <w:t>Motion 2:</w:t>
      </w:r>
      <w:r w:rsidRPr="0001253F">
        <w:br/>
        <w:t xml:space="preserve">Councilor Handley motioned to explore rate increases between 11-15%, equating to a 4-7% increase for the average user. </w:t>
      </w:r>
      <w:r w:rsidR="005B4B1E">
        <w:t>Vice-Chair Whipple</w:t>
      </w:r>
      <w:r w:rsidRPr="0001253F">
        <w:t xml:space="preserve"> seconded.</w:t>
      </w:r>
      <w:r w:rsidRPr="0001253F">
        <w:br/>
      </w:r>
      <w:r w:rsidRPr="0001253F">
        <w:rPr>
          <w:b/>
          <w:bCs/>
        </w:rPr>
        <w:t>Vote:</w:t>
      </w:r>
      <w:r w:rsidRPr="0001253F">
        <w:t xml:space="preserve"> Passed 4-3, with Councilors MacKay, Christensen, and Hoban opposed.</w:t>
      </w:r>
    </w:p>
    <w:p w14:paraId="29D4853E" w14:textId="383C5984" w:rsidR="0001253F" w:rsidRPr="0001253F" w:rsidRDefault="0001253F" w:rsidP="0001253F">
      <w:pPr>
        <w:numPr>
          <w:ilvl w:val="0"/>
          <w:numId w:val="30"/>
        </w:numPr>
        <w:spacing w:before="100" w:beforeAutospacing="1" w:after="100" w:afterAutospacing="1"/>
      </w:pPr>
      <w:r w:rsidRPr="0001253F">
        <w:rPr>
          <w:b/>
          <w:bCs/>
        </w:rPr>
        <w:t>Motion 3:</w:t>
      </w:r>
      <w:r w:rsidRPr="0001253F">
        <w:br/>
      </w:r>
      <w:r w:rsidR="005B4B1E">
        <w:t>Chair MacKay</w:t>
      </w:r>
      <w:r w:rsidRPr="0001253F">
        <w:t xml:space="preserve"> motioned to include revenue increase scenarios of 5% and 0% for consideration in future discussions. Councilor Bogdin seconded.</w:t>
      </w:r>
      <w:r w:rsidRPr="0001253F">
        <w:br/>
      </w:r>
      <w:r w:rsidRPr="0001253F">
        <w:rPr>
          <w:b/>
          <w:bCs/>
        </w:rPr>
        <w:t>Vote:</w:t>
      </w:r>
      <w:r w:rsidRPr="0001253F">
        <w:t xml:space="preserve"> Passed 5-2, with Councilors Whipple and Handley opposed.</w:t>
      </w:r>
    </w:p>
    <w:p w14:paraId="73BC09CE" w14:textId="77777777" w:rsidR="005130F4" w:rsidRDefault="005130F4" w:rsidP="0001253F">
      <w:pPr>
        <w:spacing w:before="100" w:beforeAutospacing="1" w:after="100" w:afterAutospacing="1"/>
        <w:outlineLvl w:val="2"/>
        <w:rPr>
          <w:b/>
          <w:bCs/>
          <w:sz w:val="27"/>
          <w:szCs w:val="27"/>
        </w:rPr>
      </w:pPr>
    </w:p>
    <w:p w14:paraId="62E24217" w14:textId="77777777" w:rsidR="005130F4" w:rsidRDefault="005130F4" w:rsidP="0001253F">
      <w:pPr>
        <w:spacing w:before="100" w:beforeAutospacing="1" w:after="100" w:afterAutospacing="1"/>
        <w:outlineLvl w:val="2"/>
        <w:rPr>
          <w:b/>
          <w:bCs/>
          <w:sz w:val="27"/>
          <w:szCs w:val="27"/>
        </w:rPr>
      </w:pPr>
    </w:p>
    <w:p w14:paraId="79F6B324" w14:textId="0490E248" w:rsidR="0001253F" w:rsidRPr="0001253F" w:rsidRDefault="0001253F" w:rsidP="0001253F">
      <w:pPr>
        <w:spacing w:before="100" w:beforeAutospacing="1" w:after="100" w:afterAutospacing="1"/>
        <w:outlineLvl w:val="2"/>
        <w:rPr>
          <w:b/>
          <w:bCs/>
          <w:sz w:val="27"/>
          <w:szCs w:val="27"/>
        </w:rPr>
      </w:pPr>
      <w:r w:rsidRPr="0001253F">
        <w:rPr>
          <w:b/>
          <w:bCs/>
          <w:sz w:val="27"/>
          <w:szCs w:val="27"/>
        </w:rPr>
        <w:t>12. A presentation regarding the FY2025 Budget: Public Works Administration, Engineering, and Public Services (24-007)</w:t>
      </w:r>
      <w:r w:rsidR="005130F4">
        <w:rPr>
          <w:b/>
          <w:bCs/>
          <w:sz w:val="27"/>
          <w:szCs w:val="27"/>
        </w:rPr>
        <w:t xml:space="preserve"> </w:t>
      </w:r>
      <w:hyperlink r:id="rId18" w:history="1">
        <w:r w:rsidR="005130F4" w:rsidRPr="008A1498">
          <w:rPr>
            <w:rStyle w:val="Hyperlink"/>
            <w:b/>
            <w:bCs/>
            <w:sz w:val="27"/>
            <w:szCs w:val="27"/>
          </w:rPr>
          <w:t>01:56:07</w:t>
        </w:r>
      </w:hyperlink>
    </w:p>
    <w:p w14:paraId="0843713B" w14:textId="77777777" w:rsidR="0001253F" w:rsidRPr="0001253F" w:rsidRDefault="0001253F" w:rsidP="0001253F">
      <w:pPr>
        <w:spacing w:before="100" w:beforeAutospacing="1" w:after="100" w:afterAutospacing="1"/>
      </w:pPr>
      <w:r w:rsidRPr="0001253F">
        <w:t>Jimmy McKnight, Public Works Business Manager, presented the FY2025 budget for Public Works Administration, Engineering, and Public Services.</w:t>
      </w:r>
    </w:p>
    <w:p w14:paraId="1E5B8F5F" w14:textId="77777777" w:rsidR="0001253F" w:rsidRPr="0001253F" w:rsidRDefault="0001253F" w:rsidP="0001253F">
      <w:pPr>
        <w:spacing w:before="100" w:beforeAutospacing="1" w:after="100" w:afterAutospacing="1"/>
      </w:pPr>
      <w:r w:rsidRPr="0001253F">
        <w:rPr>
          <w:b/>
          <w:bCs/>
        </w:rPr>
        <w:t>Water Resources:</w:t>
      </w:r>
    </w:p>
    <w:p w14:paraId="3997E60F" w14:textId="77777777" w:rsidR="0001253F" w:rsidRPr="0001253F" w:rsidRDefault="0001253F" w:rsidP="0001253F">
      <w:pPr>
        <w:numPr>
          <w:ilvl w:val="0"/>
          <w:numId w:val="31"/>
        </w:numPr>
        <w:spacing w:before="100" w:beforeAutospacing="1" w:after="100" w:afterAutospacing="1"/>
      </w:pPr>
      <w:r w:rsidRPr="0001253F">
        <w:rPr>
          <w:b/>
          <w:bCs/>
        </w:rPr>
        <w:t>Projects:</w:t>
      </w:r>
    </w:p>
    <w:p w14:paraId="1361B048" w14:textId="77777777" w:rsidR="0001253F" w:rsidRPr="0001253F" w:rsidRDefault="0001253F" w:rsidP="0001253F">
      <w:pPr>
        <w:numPr>
          <w:ilvl w:val="1"/>
          <w:numId w:val="31"/>
        </w:numPr>
        <w:spacing w:before="100" w:beforeAutospacing="1" w:after="100" w:afterAutospacing="1"/>
      </w:pPr>
      <w:proofErr w:type="gramStart"/>
      <w:r w:rsidRPr="0001253F">
        <w:t>$118</w:t>
      </w:r>
      <w:proofErr w:type="gramEnd"/>
      <w:r w:rsidRPr="0001253F">
        <w:t xml:space="preserve"> million water treatment plant project aimed at addressing a diminished aquifer and enabling water pumping up Rock Canyon.</w:t>
      </w:r>
    </w:p>
    <w:p w14:paraId="25B4840A" w14:textId="77777777" w:rsidR="0001253F" w:rsidRPr="0001253F" w:rsidRDefault="0001253F" w:rsidP="0001253F">
      <w:pPr>
        <w:numPr>
          <w:ilvl w:val="1"/>
          <w:numId w:val="31"/>
        </w:numPr>
        <w:spacing w:before="100" w:beforeAutospacing="1" w:after="100" w:afterAutospacing="1"/>
      </w:pPr>
      <w:r w:rsidRPr="0001253F">
        <w:t>The project faces a $4.7 million shortfall, but savings from other projects will be redirected to cover the gap.</w:t>
      </w:r>
    </w:p>
    <w:p w14:paraId="193A2ADC" w14:textId="77777777" w:rsidR="0001253F" w:rsidRPr="0001253F" w:rsidRDefault="0001253F" w:rsidP="0001253F">
      <w:pPr>
        <w:numPr>
          <w:ilvl w:val="0"/>
          <w:numId w:val="31"/>
        </w:numPr>
        <w:spacing w:before="100" w:beforeAutospacing="1" w:after="100" w:afterAutospacing="1"/>
      </w:pPr>
      <w:r w:rsidRPr="0001253F">
        <w:rPr>
          <w:b/>
          <w:bCs/>
        </w:rPr>
        <w:t>Collaboration:</w:t>
      </w:r>
      <w:r w:rsidRPr="0001253F">
        <w:t xml:space="preserve"> Mayor Kaufusi praised the coordination between Public Works and Parks to align the water project with improvements to the Rock Canyon opening, minimizing future disruptions.</w:t>
      </w:r>
    </w:p>
    <w:p w14:paraId="678AE860" w14:textId="77777777" w:rsidR="0001253F" w:rsidRPr="0001253F" w:rsidRDefault="0001253F" w:rsidP="0001253F">
      <w:pPr>
        <w:numPr>
          <w:ilvl w:val="0"/>
          <w:numId w:val="31"/>
        </w:numPr>
        <w:spacing w:before="100" w:beforeAutospacing="1" w:after="100" w:afterAutospacing="1"/>
      </w:pPr>
      <w:r w:rsidRPr="0001253F">
        <w:rPr>
          <w:b/>
          <w:bCs/>
        </w:rPr>
        <w:t>Water Distribution:</w:t>
      </w:r>
    </w:p>
    <w:p w14:paraId="57019C64" w14:textId="6FBF602B" w:rsidR="0001253F" w:rsidRPr="0001253F" w:rsidRDefault="0001253F" w:rsidP="0001253F">
      <w:pPr>
        <w:numPr>
          <w:ilvl w:val="1"/>
          <w:numId w:val="31"/>
        </w:numPr>
        <w:spacing w:before="100" w:beforeAutospacing="1" w:after="100" w:afterAutospacing="1"/>
      </w:pPr>
      <w:r w:rsidRPr="0001253F">
        <w:t>Mr. McKnight presented a map showing the age of city water lines, noting that 16% were built before 1955, with some dating back to 19</w:t>
      </w:r>
      <w:r w:rsidR="006C1282">
        <w:t>09</w:t>
      </w:r>
      <w:r w:rsidRPr="0001253F">
        <w:t>.</w:t>
      </w:r>
    </w:p>
    <w:p w14:paraId="73D98948" w14:textId="77777777" w:rsidR="0001253F" w:rsidRPr="0001253F" w:rsidRDefault="0001253F" w:rsidP="0001253F">
      <w:pPr>
        <w:numPr>
          <w:ilvl w:val="1"/>
          <w:numId w:val="31"/>
        </w:numPr>
        <w:spacing w:before="100" w:beforeAutospacing="1" w:after="100" w:afterAutospacing="1"/>
      </w:pPr>
      <w:r w:rsidRPr="0001253F">
        <w:t>He highlighted a graph showing reduced annual water system demand over recent years, citing the success of conservation efforts.</w:t>
      </w:r>
    </w:p>
    <w:p w14:paraId="7B749101" w14:textId="77777777" w:rsidR="0001253F" w:rsidRPr="0001253F" w:rsidRDefault="0001253F" w:rsidP="0001253F">
      <w:pPr>
        <w:spacing w:before="100" w:beforeAutospacing="1" w:after="100" w:afterAutospacing="1"/>
      </w:pPr>
      <w:r w:rsidRPr="0001253F">
        <w:rPr>
          <w:b/>
          <w:bCs/>
        </w:rPr>
        <w:t>Public Services:</w:t>
      </w:r>
    </w:p>
    <w:p w14:paraId="41EBCB53" w14:textId="77777777" w:rsidR="0001253F" w:rsidRPr="0001253F" w:rsidRDefault="0001253F" w:rsidP="0001253F">
      <w:pPr>
        <w:numPr>
          <w:ilvl w:val="0"/>
          <w:numId w:val="32"/>
        </w:numPr>
        <w:spacing w:before="100" w:beforeAutospacing="1" w:after="100" w:afterAutospacing="1"/>
      </w:pPr>
      <w:r w:rsidRPr="0001253F">
        <w:t>Plans for fleet vehicle replacement.</w:t>
      </w:r>
    </w:p>
    <w:p w14:paraId="0DE401A7" w14:textId="77777777" w:rsidR="0001253F" w:rsidRPr="0001253F" w:rsidRDefault="0001253F" w:rsidP="0001253F">
      <w:pPr>
        <w:numPr>
          <w:ilvl w:val="0"/>
          <w:numId w:val="32"/>
        </w:numPr>
        <w:spacing w:before="100" w:beforeAutospacing="1" w:after="100" w:afterAutospacing="1"/>
      </w:pPr>
      <w:r w:rsidRPr="0001253F">
        <w:t>Completed stormwater projects and ongoing maintenance plans.</w:t>
      </w:r>
    </w:p>
    <w:p w14:paraId="7F20169E" w14:textId="77777777" w:rsidR="0001253F" w:rsidRPr="0001253F" w:rsidRDefault="0001253F" w:rsidP="0001253F">
      <w:pPr>
        <w:numPr>
          <w:ilvl w:val="0"/>
          <w:numId w:val="32"/>
        </w:numPr>
        <w:spacing w:before="100" w:beforeAutospacing="1" w:after="100" w:afterAutospacing="1"/>
      </w:pPr>
      <w:r w:rsidRPr="0001253F">
        <w:t>Updates on completed and upcoming street projects and maintenance.</w:t>
      </w:r>
    </w:p>
    <w:p w14:paraId="0D109906" w14:textId="77777777" w:rsidR="0001253F" w:rsidRPr="0001253F" w:rsidRDefault="0001253F" w:rsidP="0001253F">
      <w:pPr>
        <w:numPr>
          <w:ilvl w:val="0"/>
          <w:numId w:val="32"/>
        </w:numPr>
        <w:spacing w:before="100" w:beforeAutospacing="1" w:after="100" w:afterAutospacing="1"/>
      </w:pPr>
      <w:r w:rsidRPr="0001253F">
        <w:t>Recap of the Noorda bomb removal operation.</w:t>
      </w:r>
    </w:p>
    <w:p w14:paraId="50CB24C4" w14:textId="77777777" w:rsidR="0001253F" w:rsidRPr="0001253F" w:rsidRDefault="0001253F" w:rsidP="0001253F">
      <w:pPr>
        <w:numPr>
          <w:ilvl w:val="0"/>
          <w:numId w:val="32"/>
        </w:numPr>
        <w:spacing w:before="100" w:beforeAutospacing="1" w:after="100" w:afterAutospacing="1"/>
      </w:pPr>
      <w:r w:rsidRPr="0001253F">
        <w:t>Overview of sanitation and recycling data.</w:t>
      </w:r>
    </w:p>
    <w:p w14:paraId="1C4E45C7" w14:textId="77777777" w:rsidR="0001253F" w:rsidRPr="0001253F" w:rsidRDefault="0001253F" w:rsidP="0001253F">
      <w:pPr>
        <w:spacing w:before="100" w:beforeAutospacing="1" w:after="100" w:afterAutospacing="1"/>
      </w:pPr>
      <w:r w:rsidRPr="0001253F">
        <w:rPr>
          <w:b/>
          <w:bCs/>
        </w:rPr>
        <w:t>Engineering:</w:t>
      </w:r>
    </w:p>
    <w:p w14:paraId="01D79D37" w14:textId="77777777" w:rsidR="0001253F" w:rsidRPr="0001253F" w:rsidRDefault="0001253F" w:rsidP="0001253F">
      <w:pPr>
        <w:numPr>
          <w:ilvl w:val="0"/>
          <w:numId w:val="33"/>
        </w:numPr>
        <w:spacing w:before="100" w:beforeAutospacing="1" w:after="100" w:afterAutospacing="1"/>
      </w:pPr>
      <w:r w:rsidRPr="0001253F">
        <w:t>Updates on completed and planned engineering projects, including traffic management initiatives.</w:t>
      </w:r>
    </w:p>
    <w:p w14:paraId="615FB598" w14:textId="734DAB5E" w:rsidR="00B245D3" w:rsidRDefault="0001253F" w:rsidP="00B245D3">
      <w:pPr>
        <w:numPr>
          <w:ilvl w:val="0"/>
          <w:numId w:val="33"/>
        </w:numPr>
        <w:spacing w:before="100" w:beforeAutospacing="1" w:after="100" w:afterAutospacing="1"/>
      </w:pPr>
      <w:r w:rsidRPr="0001253F">
        <w:t>Proposal for a 3% rate increase for the Utility Transportation Fund, with a recommendation to conduct a new rate study in summer 2024.</w:t>
      </w:r>
    </w:p>
    <w:p w14:paraId="31A5C598" w14:textId="524D5A11" w:rsidR="006C1282" w:rsidRPr="006C1282" w:rsidRDefault="006C1282" w:rsidP="006C1282">
      <w:pPr>
        <w:spacing w:before="100" w:beforeAutospacing="1" w:after="100" w:afterAutospacing="1"/>
        <w:outlineLvl w:val="2"/>
        <w:rPr>
          <w:b/>
          <w:bCs/>
          <w:sz w:val="27"/>
          <w:szCs w:val="27"/>
        </w:rPr>
      </w:pPr>
      <w:r w:rsidRPr="006C1282">
        <w:rPr>
          <w:b/>
          <w:bCs/>
          <w:sz w:val="27"/>
          <w:szCs w:val="27"/>
        </w:rPr>
        <w:t>13. A presentation regarding the FY2025 Budget: Water Resources (24-007)</w:t>
      </w:r>
      <w:r w:rsidR="005130F4">
        <w:rPr>
          <w:b/>
          <w:bCs/>
          <w:sz w:val="27"/>
          <w:szCs w:val="27"/>
        </w:rPr>
        <w:t xml:space="preserve"> </w:t>
      </w:r>
      <w:hyperlink r:id="rId19" w:history="1">
        <w:r w:rsidR="005130F4" w:rsidRPr="008A1498">
          <w:rPr>
            <w:rStyle w:val="Hyperlink"/>
            <w:b/>
            <w:bCs/>
            <w:sz w:val="27"/>
            <w:szCs w:val="27"/>
          </w:rPr>
          <w:t>05:14:23</w:t>
        </w:r>
      </w:hyperlink>
    </w:p>
    <w:p w14:paraId="3F9A2E63" w14:textId="77777777" w:rsidR="006C1282" w:rsidRPr="006C1282" w:rsidRDefault="006C1282" w:rsidP="006C1282">
      <w:pPr>
        <w:spacing w:before="100" w:beforeAutospacing="1" w:after="100" w:afterAutospacing="1"/>
      </w:pPr>
      <w:r w:rsidRPr="006C1282">
        <w:t xml:space="preserve">Jimmy McKnight, Public Works Business Manager, returned to present the FY2025 budget specific to Water Resources, focusing on infrastructure upgrades and </w:t>
      </w:r>
      <w:proofErr w:type="gramStart"/>
      <w:r w:rsidRPr="006C1282">
        <w:t>future plans</w:t>
      </w:r>
      <w:proofErr w:type="gramEnd"/>
      <w:r w:rsidRPr="006C1282">
        <w:t>.</w:t>
      </w:r>
    </w:p>
    <w:p w14:paraId="18F26176" w14:textId="77777777" w:rsidR="006C1282" w:rsidRPr="006C1282" w:rsidRDefault="006C1282" w:rsidP="006C1282">
      <w:pPr>
        <w:spacing w:before="100" w:beforeAutospacing="1" w:after="100" w:afterAutospacing="1"/>
      </w:pPr>
      <w:r w:rsidRPr="006C1282">
        <w:rPr>
          <w:b/>
          <w:bCs/>
        </w:rPr>
        <w:t>Water Reclamation Plant:</w:t>
      </w:r>
    </w:p>
    <w:p w14:paraId="2591A903" w14:textId="77777777" w:rsidR="006C1282" w:rsidRPr="006C1282" w:rsidRDefault="006C1282" w:rsidP="006C1282">
      <w:pPr>
        <w:numPr>
          <w:ilvl w:val="0"/>
          <w:numId w:val="34"/>
        </w:numPr>
        <w:spacing w:before="100" w:beforeAutospacing="1" w:after="100" w:afterAutospacing="1"/>
      </w:pPr>
      <w:r w:rsidRPr="006C1282">
        <w:t>Overview of current and upcoming phases of the water reclamation infrastructure upgrade.</w:t>
      </w:r>
    </w:p>
    <w:p w14:paraId="600D93F5" w14:textId="77777777" w:rsidR="006C1282" w:rsidRPr="006C1282" w:rsidRDefault="006C1282" w:rsidP="006C1282">
      <w:pPr>
        <w:numPr>
          <w:ilvl w:val="0"/>
          <w:numId w:val="34"/>
        </w:numPr>
        <w:spacing w:before="100" w:beforeAutospacing="1" w:after="100" w:afterAutospacing="1"/>
      </w:pPr>
      <w:r w:rsidRPr="006C1282">
        <w:rPr>
          <w:b/>
          <w:bCs/>
        </w:rPr>
        <w:t>Discussion:</w:t>
      </w:r>
      <w:r w:rsidRPr="006C1282">
        <w:t xml:space="preserve"> </w:t>
      </w:r>
    </w:p>
    <w:p w14:paraId="03F1FCDE" w14:textId="5BAF9801" w:rsidR="006C1282" w:rsidRPr="006C1282" w:rsidRDefault="005B4B1E" w:rsidP="006C1282">
      <w:pPr>
        <w:numPr>
          <w:ilvl w:val="1"/>
          <w:numId w:val="34"/>
        </w:numPr>
        <w:spacing w:before="100" w:beforeAutospacing="1" w:after="100" w:afterAutospacing="1"/>
      </w:pPr>
      <w:r>
        <w:rPr>
          <w:b/>
          <w:bCs/>
        </w:rPr>
        <w:t>Vice-Chair Whipple</w:t>
      </w:r>
      <w:r w:rsidR="006C1282" w:rsidRPr="006C1282">
        <w:t xml:space="preserve"> asked if incurring debt now could save money compared to paying future costs in cash, given inflation. Mr. McKnight affirmed that current interest rates make borrowing more cost-effective.</w:t>
      </w:r>
    </w:p>
    <w:p w14:paraId="757E8279" w14:textId="6705FDD1" w:rsidR="006C1282" w:rsidRPr="006C1282" w:rsidRDefault="005B4B1E" w:rsidP="006C1282">
      <w:pPr>
        <w:numPr>
          <w:ilvl w:val="1"/>
          <w:numId w:val="34"/>
        </w:numPr>
        <w:spacing w:before="100" w:beforeAutospacing="1" w:after="100" w:afterAutospacing="1"/>
      </w:pPr>
      <w:r>
        <w:rPr>
          <w:b/>
          <w:bCs/>
        </w:rPr>
        <w:t>Chair MacKay</w:t>
      </w:r>
      <w:r w:rsidR="006C1282" w:rsidRPr="006C1282">
        <w:t xml:space="preserve"> inquired about the purpose of Bioreactors 4 and 5. </w:t>
      </w:r>
      <w:r w:rsidR="006C1282" w:rsidRPr="006C1282">
        <w:rPr>
          <w:b/>
          <w:bCs/>
        </w:rPr>
        <w:t>Gordon Haight</w:t>
      </w:r>
      <w:r w:rsidR="006C1282" w:rsidRPr="006C1282">
        <w:t>, Public Works Director, explained that these reactors address increased population demands and stricter state regulations.</w:t>
      </w:r>
    </w:p>
    <w:p w14:paraId="11605425" w14:textId="77777777" w:rsidR="006C1282" w:rsidRPr="006C1282" w:rsidRDefault="006C1282" w:rsidP="006C1282">
      <w:pPr>
        <w:spacing w:before="100" w:beforeAutospacing="1" w:after="100" w:afterAutospacing="1"/>
      </w:pPr>
      <w:r w:rsidRPr="006C1282">
        <w:rPr>
          <w:b/>
          <w:bCs/>
        </w:rPr>
        <w:t>Wastewater Collections:</w:t>
      </w:r>
    </w:p>
    <w:p w14:paraId="3788D068" w14:textId="77777777" w:rsidR="006C1282" w:rsidRPr="006C1282" w:rsidRDefault="006C1282" w:rsidP="006C1282">
      <w:pPr>
        <w:numPr>
          <w:ilvl w:val="0"/>
          <w:numId w:val="35"/>
        </w:numPr>
        <w:spacing w:before="100" w:beforeAutospacing="1" w:after="100" w:afterAutospacing="1"/>
      </w:pPr>
      <w:r w:rsidRPr="006C1282">
        <w:t>Update on the new southwest lift station, which pumps sewage from the west side back to the treatment plant.</w:t>
      </w:r>
    </w:p>
    <w:p w14:paraId="16AFEBC4" w14:textId="77777777" w:rsidR="006C1282" w:rsidRPr="006C1282" w:rsidRDefault="006C1282" w:rsidP="006C1282">
      <w:pPr>
        <w:numPr>
          <w:ilvl w:val="0"/>
          <w:numId w:val="35"/>
        </w:numPr>
        <w:spacing w:before="100" w:beforeAutospacing="1" w:after="100" w:afterAutospacing="1"/>
      </w:pPr>
      <w:r w:rsidRPr="006C1282">
        <w:t>Presentation of a map showing sewer pipe ages across the city, revealing that 32% of pipes are older than 1955, with some dating to 1909.</w:t>
      </w:r>
    </w:p>
    <w:p w14:paraId="75F48AB4" w14:textId="77777777" w:rsidR="006C1282" w:rsidRPr="006C1282" w:rsidRDefault="006C1282" w:rsidP="006C1282">
      <w:pPr>
        <w:spacing w:before="100" w:beforeAutospacing="1" w:after="100" w:afterAutospacing="1"/>
      </w:pPr>
      <w:r w:rsidRPr="006C1282">
        <w:rPr>
          <w:b/>
          <w:bCs/>
        </w:rPr>
        <w:t>West Side Sewer Project:</w:t>
      </w:r>
    </w:p>
    <w:p w14:paraId="417A06B0" w14:textId="77777777" w:rsidR="006C1282" w:rsidRPr="006C1282" w:rsidRDefault="006C1282" w:rsidP="006C1282">
      <w:pPr>
        <w:numPr>
          <w:ilvl w:val="0"/>
          <w:numId w:val="36"/>
        </w:numPr>
        <w:spacing w:before="100" w:beforeAutospacing="1" w:after="100" w:afterAutospacing="1"/>
      </w:pPr>
      <w:r w:rsidRPr="006C1282">
        <w:rPr>
          <w:b/>
          <w:bCs/>
        </w:rPr>
        <w:t>Dave Torgersen, Water Reclamation,</w:t>
      </w:r>
      <w:r w:rsidRPr="006C1282">
        <w:t xml:space="preserve"> joined the discussion, emphasizing the impact of population growth and nitrogen limits on planning.</w:t>
      </w:r>
    </w:p>
    <w:p w14:paraId="015F6BFA" w14:textId="77777777" w:rsidR="006C1282" w:rsidRPr="006C1282" w:rsidRDefault="006C1282" w:rsidP="006C1282">
      <w:pPr>
        <w:numPr>
          <w:ilvl w:val="0"/>
          <w:numId w:val="36"/>
        </w:numPr>
        <w:spacing w:before="100" w:beforeAutospacing="1" w:after="100" w:afterAutospacing="1"/>
      </w:pPr>
      <w:r w:rsidRPr="006C1282">
        <w:rPr>
          <w:b/>
          <w:bCs/>
        </w:rPr>
        <w:t>Councilor Bogdin</w:t>
      </w:r>
      <w:r w:rsidRPr="006C1282">
        <w:t xml:space="preserve"> noted that the city’s sewer capacity is constrained.</w:t>
      </w:r>
    </w:p>
    <w:p w14:paraId="44BE07B9" w14:textId="77777777" w:rsidR="006C1282" w:rsidRPr="006C1282" w:rsidRDefault="006C1282" w:rsidP="006C1282">
      <w:pPr>
        <w:numPr>
          <w:ilvl w:val="0"/>
          <w:numId w:val="36"/>
        </w:numPr>
        <w:spacing w:before="100" w:beforeAutospacing="1" w:after="100" w:afterAutospacing="1"/>
      </w:pPr>
      <w:r w:rsidRPr="006C1282">
        <w:rPr>
          <w:b/>
          <w:bCs/>
        </w:rPr>
        <w:t>Gary Calder, Public Works Division Director – Water,</w:t>
      </w:r>
      <w:r w:rsidRPr="006C1282">
        <w:t xml:space="preserve"> explained that the West Side Sewer project is 3–4 years from completion. He highlighted inflation's impact on project timelines and showed on a map where delays have occurred.</w:t>
      </w:r>
    </w:p>
    <w:p w14:paraId="5093A32C" w14:textId="4E292B0A" w:rsidR="006C1282" w:rsidRPr="006C1282" w:rsidRDefault="006C1282" w:rsidP="006C1282">
      <w:pPr>
        <w:spacing w:before="100" w:beforeAutospacing="1" w:after="100" w:afterAutospacing="1"/>
        <w:outlineLvl w:val="2"/>
        <w:rPr>
          <w:b/>
          <w:bCs/>
          <w:sz w:val="27"/>
          <w:szCs w:val="27"/>
        </w:rPr>
      </w:pPr>
      <w:r w:rsidRPr="006C1282">
        <w:rPr>
          <w:b/>
          <w:bCs/>
          <w:sz w:val="27"/>
          <w:szCs w:val="27"/>
        </w:rPr>
        <w:t>14. A presentation regarding the FY2025 Budget: Airport (24-007)</w:t>
      </w:r>
      <w:r w:rsidR="008A1498">
        <w:rPr>
          <w:b/>
          <w:bCs/>
          <w:sz w:val="27"/>
          <w:szCs w:val="27"/>
        </w:rPr>
        <w:t xml:space="preserve"> </w:t>
      </w:r>
      <w:hyperlink r:id="rId20" w:history="1">
        <w:r w:rsidR="008A1498" w:rsidRPr="008A1498">
          <w:rPr>
            <w:rStyle w:val="Hyperlink"/>
            <w:b/>
            <w:bCs/>
            <w:sz w:val="27"/>
            <w:szCs w:val="27"/>
          </w:rPr>
          <w:t>4:05:30</w:t>
        </w:r>
      </w:hyperlink>
    </w:p>
    <w:p w14:paraId="4AE7BF3A" w14:textId="77777777" w:rsidR="006C1282" w:rsidRPr="006C1282" w:rsidRDefault="006C1282" w:rsidP="006C1282">
      <w:pPr>
        <w:spacing w:before="100" w:beforeAutospacing="1" w:after="100" w:afterAutospacing="1"/>
      </w:pPr>
      <w:r w:rsidRPr="006C1282">
        <w:t>Jimmy McKnight, Public Works Business Manager, presented the FY2025 budget for the Provo Airport, highlighting its unexpected growth and increased traffic since the opening of the new terminal.</w:t>
      </w:r>
    </w:p>
    <w:p w14:paraId="379FF1A8" w14:textId="77777777" w:rsidR="006C1282" w:rsidRPr="006C1282" w:rsidRDefault="006C1282" w:rsidP="006C1282">
      <w:pPr>
        <w:spacing w:before="100" w:beforeAutospacing="1" w:after="100" w:afterAutospacing="1"/>
      </w:pPr>
      <w:r w:rsidRPr="006C1282">
        <w:rPr>
          <w:b/>
          <w:bCs/>
        </w:rPr>
        <w:t>Key Topics:</w:t>
      </w:r>
    </w:p>
    <w:p w14:paraId="0E068EDA" w14:textId="77777777" w:rsidR="006C1282" w:rsidRPr="006C1282" w:rsidRDefault="006C1282" w:rsidP="006C1282">
      <w:pPr>
        <w:numPr>
          <w:ilvl w:val="0"/>
          <w:numId w:val="37"/>
        </w:numPr>
        <w:spacing w:before="100" w:beforeAutospacing="1" w:after="100" w:afterAutospacing="1"/>
      </w:pPr>
      <w:r w:rsidRPr="006C1282">
        <w:rPr>
          <w:b/>
          <w:bCs/>
        </w:rPr>
        <w:t>Noise Complaints:</w:t>
      </w:r>
    </w:p>
    <w:p w14:paraId="2CA30C5A" w14:textId="77777777" w:rsidR="006C1282" w:rsidRPr="006C1282" w:rsidRDefault="006C1282" w:rsidP="006C1282">
      <w:pPr>
        <w:numPr>
          <w:ilvl w:val="1"/>
          <w:numId w:val="37"/>
        </w:numPr>
        <w:spacing w:before="100" w:beforeAutospacing="1" w:after="100" w:afterAutospacing="1"/>
      </w:pPr>
      <w:r w:rsidRPr="006C1282">
        <w:rPr>
          <w:b/>
          <w:bCs/>
        </w:rPr>
        <w:t>Councilor Bogdin</w:t>
      </w:r>
      <w:r w:rsidRPr="006C1282">
        <w:t xml:space="preserve"> noted concerns from residents about noise caused by </w:t>
      </w:r>
      <w:proofErr w:type="gramStart"/>
      <w:r w:rsidRPr="006C1282">
        <w:t>flight school</w:t>
      </w:r>
      <w:proofErr w:type="gramEnd"/>
      <w:r w:rsidRPr="006C1282">
        <w:t xml:space="preserve"> planes turning east over the city instead of west over the lake. </w:t>
      </w:r>
      <w:r w:rsidRPr="006C1282">
        <w:rPr>
          <w:b/>
          <w:bCs/>
        </w:rPr>
        <w:t>Brian Torgersen, Public Works Division Director – Airport,</w:t>
      </w:r>
      <w:r w:rsidRPr="006C1282">
        <w:t xml:space="preserve"> clarified that air traffic is regulated by the FAA but acknowledged that collaboration with flight schools could help mitigate complaints. Suggestions included working with UVU or independent instructors.</w:t>
      </w:r>
    </w:p>
    <w:p w14:paraId="061D934B" w14:textId="77777777" w:rsidR="006C1282" w:rsidRPr="006C1282" w:rsidRDefault="006C1282" w:rsidP="006C1282">
      <w:pPr>
        <w:numPr>
          <w:ilvl w:val="0"/>
          <w:numId w:val="37"/>
        </w:numPr>
        <w:spacing w:before="100" w:beforeAutospacing="1" w:after="100" w:afterAutospacing="1"/>
      </w:pPr>
      <w:r w:rsidRPr="006C1282">
        <w:rPr>
          <w:b/>
          <w:bCs/>
        </w:rPr>
        <w:t>Airport Growth and Successes:</w:t>
      </w:r>
    </w:p>
    <w:p w14:paraId="37A8595F" w14:textId="77777777" w:rsidR="006C1282" w:rsidRPr="006C1282" w:rsidRDefault="006C1282" w:rsidP="006C1282">
      <w:pPr>
        <w:numPr>
          <w:ilvl w:val="1"/>
          <w:numId w:val="37"/>
        </w:numPr>
        <w:spacing w:before="100" w:beforeAutospacing="1" w:after="100" w:afterAutospacing="1"/>
      </w:pPr>
      <w:r w:rsidRPr="006C1282">
        <w:t>Economic impact growth.</w:t>
      </w:r>
    </w:p>
    <w:p w14:paraId="50796308" w14:textId="77777777" w:rsidR="006C1282" w:rsidRPr="006C1282" w:rsidRDefault="006C1282" w:rsidP="006C1282">
      <w:pPr>
        <w:numPr>
          <w:ilvl w:val="1"/>
          <w:numId w:val="37"/>
        </w:numPr>
        <w:spacing w:before="100" w:beforeAutospacing="1" w:after="100" w:afterAutospacing="1"/>
      </w:pPr>
      <w:r w:rsidRPr="006C1282">
        <w:t>Staff additions and improved retention.</w:t>
      </w:r>
    </w:p>
    <w:p w14:paraId="5BD91BB9" w14:textId="77777777" w:rsidR="006C1282" w:rsidRPr="006C1282" w:rsidRDefault="006C1282" w:rsidP="006C1282">
      <w:pPr>
        <w:numPr>
          <w:ilvl w:val="1"/>
          <w:numId w:val="37"/>
        </w:numPr>
        <w:spacing w:before="100" w:beforeAutospacing="1" w:after="100" w:afterAutospacing="1"/>
      </w:pPr>
      <w:r w:rsidRPr="006C1282">
        <w:t>Fire response operation training.</w:t>
      </w:r>
    </w:p>
    <w:p w14:paraId="33095EAD" w14:textId="77777777" w:rsidR="006C1282" w:rsidRPr="006C1282" w:rsidRDefault="006C1282" w:rsidP="006C1282">
      <w:pPr>
        <w:numPr>
          <w:ilvl w:val="1"/>
          <w:numId w:val="37"/>
        </w:numPr>
        <w:spacing w:before="100" w:beforeAutospacing="1" w:after="100" w:afterAutospacing="1"/>
      </w:pPr>
      <w:r w:rsidRPr="006C1282">
        <w:t>New snow removal equipment and a plan for a snow removal equipment building.</w:t>
      </w:r>
    </w:p>
    <w:p w14:paraId="0981DDDB" w14:textId="77777777" w:rsidR="006C1282" w:rsidRPr="006C1282" w:rsidRDefault="006C1282" w:rsidP="006C1282">
      <w:pPr>
        <w:numPr>
          <w:ilvl w:val="1"/>
          <w:numId w:val="37"/>
        </w:numPr>
        <w:spacing w:before="100" w:beforeAutospacing="1" w:after="100" w:afterAutospacing="1"/>
      </w:pPr>
      <w:r w:rsidRPr="006C1282">
        <w:t>Upgrades to ticketing, gate computers, and parking systems.</w:t>
      </w:r>
    </w:p>
    <w:p w14:paraId="5628C737" w14:textId="77777777" w:rsidR="006C1282" w:rsidRPr="006C1282" w:rsidRDefault="006C1282" w:rsidP="006C1282">
      <w:pPr>
        <w:numPr>
          <w:ilvl w:val="1"/>
          <w:numId w:val="37"/>
        </w:numPr>
        <w:spacing w:before="100" w:beforeAutospacing="1" w:after="100" w:afterAutospacing="1"/>
      </w:pPr>
      <w:r w:rsidRPr="006C1282">
        <w:t>Reconstruction of Taxiway Alpha.</w:t>
      </w:r>
    </w:p>
    <w:p w14:paraId="756F6CB5" w14:textId="77777777" w:rsidR="006C1282" w:rsidRPr="006C1282" w:rsidRDefault="006C1282" w:rsidP="006C1282">
      <w:pPr>
        <w:numPr>
          <w:ilvl w:val="1"/>
          <w:numId w:val="37"/>
        </w:numPr>
        <w:spacing w:before="100" w:beforeAutospacing="1" w:after="100" w:afterAutospacing="1"/>
      </w:pPr>
      <w:r w:rsidRPr="006C1282">
        <w:t>Security badging identity management and office construction.</w:t>
      </w:r>
    </w:p>
    <w:p w14:paraId="4EAA52E4" w14:textId="77777777" w:rsidR="006C1282" w:rsidRPr="006C1282" w:rsidRDefault="006C1282" w:rsidP="006C1282">
      <w:pPr>
        <w:numPr>
          <w:ilvl w:val="1"/>
          <w:numId w:val="37"/>
        </w:numPr>
        <w:spacing w:before="100" w:beforeAutospacing="1" w:after="100" w:afterAutospacing="1"/>
      </w:pPr>
      <w:r w:rsidRPr="006C1282">
        <w:t>Addition of four new hangars.</w:t>
      </w:r>
    </w:p>
    <w:p w14:paraId="773AC779" w14:textId="77777777" w:rsidR="006C1282" w:rsidRPr="006C1282" w:rsidRDefault="006C1282" w:rsidP="006C1282">
      <w:pPr>
        <w:numPr>
          <w:ilvl w:val="1"/>
          <w:numId w:val="37"/>
        </w:numPr>
        <w:spacing w:before="100" w:beforeAutospacing="1" w:after="100" w:afterAutospacing="1"/>
      </w:pPr>
      <w:r w:rsidRPr="006C1282">
        <w:t>Title VI compliance improvements.</w:t>
      </w:r>
    </w:p>
    <w:p w14:paraId="25035436" w14:textId="77777777" w:rsidR="006C1282" w:rsidRPr="006C1282" w:rsidRDefault="006C1282" w:rsidP="006C1282">
      <w:pPr>
        <w:spacing w:before="100" w:beforeAutospacing="1" w:after="100" w:afterAutospacing="1"/>
      </w:pPr>
      <w:r w:rsidRPr="006C1282">
        <w:rPr>
          <w:b/>
          <w:bCs/>
        </w:rPr>
        <w:t>Parking Concerns:</w:t>
      </w:r>
    </w:p>
    <w:p w14:paraId="0BC25AC9" w14:textId="77777777" w:rsidR="006C1282" w:rsidRPr="006C1282" w:rsidRDefault="006C1282" w:rsidP="006C1282">
      <w:pPr>
        <w:numPr>
          <w:ilvl w:val="0"/>
          <w:numId w:val="38"/>
        </w:numPr>
        <w:spacing w:before="100" w:beforeAutospacing="1" w:after="100" w:afterAutospacing="1"/>
      </w:pPr>
      <w:r w:rsidRPr="006C1282">
        <w:rPr>
          <w:b/>
          <w:bCs/>
        </w:rPr>
        <w:t>Councilor Hoban</w:t>
      </w:r>
      <w:r w:rsidRPr="006C1282">
        <w:t xml:space="preserve"> raised the issue of missing parking receipts, which complicates reimbursement processes for business travelers. Mr. Torgersen committed to investigating solutions.</w:t>
      </w:r>
    </w:p>
    <w:p w14:paraId="3A218937" w14:textId="77777777" w:rsidR="006C1282" w:rsidRPr="006C1282" w:rsidRDefault="006C1282" w:rsidP="006C1282">
      <w:pPr>
        <w:spacing w:before="100" w:beforeAutospacing="1" w:after="100" w:afterAutospacing="1"/>
      </w:pPr>
      <w:r w:rsidRPr="006C1282">
        <w:rPr>
          <w:b/>
          <w:bCs/>
        </w:rPr>
        <w:t>Revenue Generation Plans:</w:t>
      </w:r>
    </w:p>
    <w:p w14:paraId="3399E5AA" w14:textId="77777777" w:rsidR="006C1282" w:rsidRPr="006C1282" w:rsidRDefault="006C1282" w:rsidP="006C1282">
      <w:pPr>
        <w:numPr>
          <w:ilvl w:val="0"/>
          <w:numId w:val="39"/>
        </w:numPr>
        <w:spacing w:before="100" w:beforeAutospacing="1" w:after="100" w:afterAutospacing="1"/>
      </w:pPr>
      <w:r w:rsidRPr="006C1282">
        <w:t>Selling advertisement and concession space.</w:t>
      </w:r>
    </w:p>
    <w:p w14:paraId="320C66B4" w14:textId="77777777" w:rsidR="006C1282" w:rsidRPr="006C1282" w:rsidRDefault="006C1282" w:rsidP="006C1282">
      <w:pPr>
        <w:numPr>
          <w:ilvl w:val="0"/>
          <w:numId w:val="39"/>
        </w:numPr>
        <w:spacing w:before="100" w:beforeAutospacing="1" w:after="100" w:afterAutospacing="1"/>
      </w:pPr>
      <w:r w:rsidRPr="006C1282">
        <w:t>Introducing passenger fees.</w:t>
      </w:r>
    </w:p>
    <w:p w14:paraId="20CCC6DB" w14:textId="77777777" w:rsidR="006C1282" w:rsidRPr="006C1282" w:rsidRDefault="006C1282" w:rsidP="006C1282">
      <w:pPr>
        <w:numPr>
          <w:ilvl w:val="0"/>
          <w:numId w:val="39"/>
        </w:numPr>
        <w:spacing w:before="100" w:beforeAutospacing="1" w:after="100" w:afterAutospacing="1"/>
      </w:pPr>
      <w:r w:rsidRPr="006C1282">
        <w:t>Imposing landing fees.</w:t>
      </w:r>
    </w:p>
    <w:p w14:paraId="6AF593A0" w14:textId="77777777" w:rsidR="006C1282" w:rsidRPr="006C1282" w:rsidRDefault="006C1282" w:rsidP="006C1282">
      <w:pPr>
        <w:spacing w:before="100" w:beforeAutospacing="1" w:after="100" w:afterAutospacing="1"/>
      </w:pPr>
      <w:r w:rsidRPr="006C1282">
        <w:rPr>
          <w:b/>
          <w:bCs/>
        </w:rPr>
        <w:t>Terminal Expansion:</w:t>
      </w:r>
    </w:p>
    <w:p w14:paraId="6A2D59AF" w14:textId="77777777" w:rsidR="006C1282" w:rsidRPr="006C1282" w:rsidRDefault="006C1282" w:rsidP="006C1282">
      <w:pPr>
        <w:numPr>
          <w:ilvl w:val="0"/>
          <w:numId w:val="40"/>
        </w:numPr>
        <w:spacing w:before="100" w:beforeAutospacing="1" w:after="100" w:afterAutospacing="1"/>
      </w:pPr>
      <w:r w:rsidRPr="006C1282">
        <w:t>Discussion of plans to prepare ground for expansion, even without current funding. The proactive approach ensures that construction can proceed promptly once funding is secured.</w:t>
      </w:r>
    </w:p>
    <w:p w14:paraId="68D67274" w14:textId="77777777" w:rsidR="006C1282" w:rsidRPr="006C1282" w:rsidRDefault="006C1282" w:rsidP="006C1282">
      <w:pPr>
        <w:spacing w:before="100" w:beforeAutospacing="1" w:after="100" w:afterAutospacing="1"/>
      </w:pPr>
      <w:r w:rsidRPr="006C1282">
        <w:rPr>
          <w:b/>
          <w:bCs/>
        </w:rPr>
        <w:t>Council Discussion:</w:t>
      </w:r>
    </w:p>
    <w:p w14:paraId="05F1AADB" w14:textId="68E066A6" w:rsidR="006C1282" w:rsidRPr="006C1282" w:rsidRDefault="005B4B1E" w:rsidP="006C1282">
      <w:pPr>
        <w:numPr>
          <w:ilvl w:val="0"/>
          <w:numId w:val="41"/>
        </w:numPr>
        <w:spacing w:before="100" w:beforeAutospacing="1" w:after="100" w:afterAutospacing="1"/>
      </w:pPr>
      <w:r>
        <w:rPr>
          <w:b/>
          <w:bCs/>
        </w:rPr>
        <w:t>Vice-Chair Whipple</w:t>
      </w:r>
      <w:r w:rsidR="006C1282" w:rsidRPr="006C1282">
        <w:t xml:space="preserve"> praised plans for covered bike parking at the airport.</w:t>
      </w:r>
    </w:p>
    <w:p w14:paraId="69FFF703" w14:textId="33A61653" w:rsidR="0001253F" w:rsidRPr="005130F4" w:rsidRDefault="006C1282" w:rsidP="0001253F">
      <w:pPr>
        <w:numPr>
          <w:ilvl w:val="0"/>
          <w:numId w:val="41"/>
        </w:numPr>
        <w:spacing w:before="100" w:beforeAutospacing="1" w:after="100" w:afterAutospacing="1"/>
      </w:pPr>
      <w:r w:rsidRPr="006C1282">
        <w:rPr>
          <w:b/>
          <w:bCs/>
        </w:rPr>
        <w:t>Councilor Bogdin</w:t>
      </w:r>
      <w:r w:rsidRPr="006C1282">
        <w:t xml:space="preserve"> questioned the purpose of a left-hand turn lane near the airport that does not currently lead to an entrance. Mr. Torgersen explained it was designed for future development and agreed to improve signage in the meantime.</w:t>
      </w:r>
    </w:p>
    <w:p w14:paraId="0EA14074" w14:textId="2C1DDB90" w:rsidR="006C1282" w:rsidRPr="006C1282" w:rsidRDefault="006C1282" w:rsidP="006C1282">
      <w:pPr>
        <w:spacing w:before="100" w:beforeAutospacing="1" w:after="100" w:afterAutospacing="1"/>
        <w:outlineLvl w:val="2"/>
        <w:rPr>
          <w:b/>
          <w:bCs/>
          <w:sz w:val="27"/>
          <w:szCs w:val="27"/>
        </w:rPr>
      </w:pPr>
      <w:r w:rsidRPr="006C1282">
        <w:rPr>
          <w:b/>
          <w:bCs/>
          <w:sz w:val="27"/>
          <w:szCs w:val="27"/>
        </w:rPr>
        <w:t>15. Presentation on the Provo River Bridge and Trail Project (24-041)</w:t>
      </w:r>
      <w:r w:rsidR="008A1498">
        <w:rPr>
          <w:b/>
          <w:bCs/>
          <w:sz w:val="27"/>
          <w:szCs w:val="27"/>
        </w:rPr>
        <w:t xml:space="preserve"> </w:t>
      </w:r>
      <w:hyperlink r:id="rId21" w:history="1">
        <w:r w:rsidR="008A1498" w:rsidRPr="008A1498">
          <w:rPr>
            <w:rStyle w:val="Hyperlink"/>
            <w:b/>
            <w:bCs/>
            <w:sz w:val="27"/>
            <w:szCs w:val="27"/>
          </w:rPr>
          <w:t>4:33:00</w:t>
        </w:r>
      </w:hyperlink>
    </w:p>
    <w:p w14:paraId="5B3257DD" w14:textId="77777777" w:rsidR="006C1282" w:rsidRPr="006C1282" w:rsidRDefault="006C1282" w:rsidP="006C1282">
      <w:pPr>
        <w:spacing w:before="100" w:beforeAutospacing="1" w:after="100" w:afterAutospacing="1"/>
      </w:pPr>
      <w:r w:rsidRPr="006C1282">
        <w:rPr>
          <w:b/>
          <w:bCs/>
        </w:rPr>
        <w:t>Gordon Haight</w:t>
      </w:r>
      <w:r w:rsidRPr="006C1282">
        <w:t>, Public Works Director, presented the Provo River Bridge and Trail Project, sharing plans with the council prior to public outreach.</w:t>
      </w:r>
    </w:p>
    <w:p w14:paraId="35619C31" w14:textId="77777777" w:rsidR="006C1282" w:rsidRPr="006C1282" w:rsidRDefault="006C1282" w:rsidP="006C1282">
      <w:pPr>
        <w:spacing w:before="100" w:beforeAutospacing="1" w:after="100" w:afterAutospacing="1"/>
      </w:pPr>
      <w:r w:rsidRPr="006C1282">
        <w:rPr>
          <w:b/>
          <w:bCs/>
        </w:rPr>
        <w:t>Project Objectives:</w:t>
      </w:r>
    </w:p>
    <w:p w14:paraId="7CB1D4A5" w14:textId="77777777" w:rsidR="006C1282" w:rsidRPr="006C1282" w:rsidRDefault="006C1282" w:rsidP="006C1282">
      <w:pPr>
        <w:numPr>
          <w:ilvl w:val="0"/>
          <w:numId w:val="46"/>
        </w:numPr>
        <w:spacing w:before="100" w:beforeAutospacing="1" w:after="100" w:afterAutospacing="1"/>
      </w:pPr>
      <w:r w:rsidRPr="006C1282">
        <w:t>Design a bridge that allows for future expansion.</w:t>
      </w:r>
    </w:p>
    <w:p w14:paraId="4D37BDC5" w14:textId="77777777" w:rsidR="006C1282" w:rsidRPr="006C1282" w:rsidRDefault="006C1282" w:rsidP="006C1282">
      <w:pPr>
        <w:numPr>
          <w:ilvl w:val="0"/>
          <w:numId w:val="46"/>
        </w:numPr>
        <w:spacing w:before="100" w:beforeAutospacing="1" w:after="100" w:afterAutospacing="1"/>
      </w:pPr>
      <w:r w:rsidRPr="006C1282">
        <w:t>Accommodate multiple transportation modes, including cars, bikes, and pedestrians.</w:t>
      </w:r>
    </w:p>
    <w:p w14:paraId="6E7803E8" w14:textId="77777777" w:rsidR="006C1282" w:rsidRPr="006C1282" w:rsidRDefault="006C1282" w:rsidP="006C1282">
      <w:pPr>
        <w:numPr>
          <w:ilvl w:val="0"/>
          <w:numId w:val="46"/>
        </w:numPr>
        <w:spacing w:before="100" w:beforeAutospacing="1" w:after="100" w:afterAutospacing="1"/>
      </w:pPr>
      <w:r w:rsidRPr="006C1282">
        <w:t>Conduct public outreach with input from key stakeholders such as Parks, BYU, neighborhoods, and community groups.</w:t>
      </w:r>
    </w:p>
    <w:p w14:paraId="0D3AD737" w14:textId="77777777" w:rsidR="006C1282" w:rsidRPr="006C1282" w:rsidRDefault="006C1282" w:rsidP="006C1282">
      <w:pPr>
        <w:spacing w:before="100" w:beforeAutospacing="1" w:after="100" w:afterAutospacing="1"/>
      </w:pPr>
      <w:r w:rsidRPr="006C1282">
        <w:rPr>
          <w:b/>
          <w:bCs/>
        </w:rPr>
        <w:t>Traffic Manager Vern Keeslar</w:t>
      </w:r>
      <w:r w:rsidRPr="006C1282">
        <w:t xml:space="preserve"> reviewed project goals, background, and challenges:</w:t>
      </w:r>
    </w:p>
    <w:p w14:paraId="255F1D3E" w14:textId="77777777" w:rsidR="006C1282" w:rsidRPr="006C1282" w:rsidRDefault="006C1282" w:rsidP="006C1282">
      <w:pPr>
        <w:numPr>
          <w:ilvl w:val="0"/>
          <w:numId w:val="47"/>
        </w:numPr>
        <w:spacing w:before="100" w:beforeAutospacing="1" w:after="100" w:afterAutospacing="1"/>
      </w:pPr>
      <w:r w:rsidRPr="006C1282">
        <w:rPr>
          <w:b/>
          <w:bCs/>
        </w:rPr>
        <w:t>Goals:</w:t>
      </w:r>
    </w:p>
    <w:p w14:paraId="4CF19935" w14:textId="77777777" w:rsidR="006C1282" w:rsidRPr="006C1282" w:rsidRDefault="006C1282" w:rsidP="006C1282">
      <w:pPr>
        <w:numPr>
          <w:ilvl w:val="1"/>
          <w:numId w:val="47"/>
        </w:numPr>
        <w:spacing w:before="100" w:beforeAutospacing="1" w:after="100" w:afterAutospacing="1"/>
      </w:pPr>
      <w:r w:rsidRPr="006C1282">
        <w:t>Enhance safety and comfort for pedestrians, cyclists, and drivers.</w:t>
      </w:r>
    </w:p>
    <w:p w14:paraId="6B8F5D3E" w14:textId="77777777" w:rsidR="006C1282" w:rsidRPr="006C1282" w:rsidRDefault="006C1282" w:rsidP="006C1282">
      <w:pPr>
        <w:numPr>
          <w:ilvl w:val="1"/>
          <w:numId w:val="47"/>
        </w:numPr>
        <w:spacing w:before="100" w:beforeAutospacing="1" w:after="100" w:afterAutospacing="1"/>
      </w:pPr>
      <w:r w:rsidRPr="006C1282">
        <w:t>Improve connectivity with a bridge designed to last 75 years.</w:t>
      </w:r>
    </w:p>
    <w:p w14:paraId="75F90F4D" w14:textId="77777777" w:rsidR="006C1282" w:rsidRPr="006C1282" w:rsidRDefault="006C1282" w:rsidP="006C1282">
      <w:pPr>
        <w:numPr>
          <w:ilvl w:val="0"/>
          <w:numId w:val="47"/>
        </w:numPr>
        <w:spacing w:before="100" w:beforeAutospacing="1" w:after="100" w:afterAutospacing="1"/>
      </w:pPr>
      <w:r w:rsidRPr="006C1282">
        <w:rPr>
          <w:b/>
          <w:bCs/>
        </w:rPr>
        <w:t>Background:</w:t>
      </w:r>
    </w:p>
    <w:p w14:paraId="6ECCFFDF" w14:textId="77777777" w:rsidR="006C1282" w:rsidRPr="006C1282" w:rsidRDefault="006C1282" w:rsidP="006C1282">
      <w:pPr>
        <w:numPr>
          <w:ilvl w:val="1"/>
          <w:numId w:val="47"/>
        </w:numPr>
        <w:spacing w:before="100" w:beforeAutospacing="1" w:after="100" w:afterAutospacing="1"/>
      </w:pPr>
      <w:r w:rsidRPr="006C1282">
        <w:t xml:space="preserve">Built in 1960 with a </w:t>
      </w:r>
      <w:proofErr w:type="gramStart"/>
      <w:r w:rsidRPr="006C1282">
        <w:t>50-70 year</w:t>
      </w:r>
      <w:proofErr w:type="gramEnd"/>
      <w:r w:rsidRPr="006C1282">
        <w:t xml:space="preserve"> lifespan, the bridge is now 64 years old.</w:t>
      </w:r>
    </w:p>
    <w:p w14:paraId="4980F470" w14:textId="06B6D85E" w:rsidR="006C1282" w:rsidRPr="006C1282" w:rsidRDefault="006C1282" w:rsidP="006C1282">
      <w:pPr>
        <w:numPr>
          <w:ilvl w:val="1"/>
          <w:numId w:val="47"/>
        </w:numPr>
        <w:spacing w:before="100" w:beforeAutospacing="1" w:after="100" w:afterAutospacing="1"/>
      </w:pPr>
      <w:r w:rsidRPr="006C1282">
        <w:t xml:space="preserve">Handles 11,300 vehicles, 300 cyclists, and 600 </w:t>
      </w:r>
      <w:r>
        <w:t>underpass cyclists</w:t>
      </w:r>
      <w:r w:rsidRPr="006C1282">
        <w:t xml:space="preserve"> daily.</w:t>
      </w:r>
    </w:p>
    <w:p w14:paraId="732E5236" w14:textId="77777777" w:rsidR="006C1282" w:rsidRPr="006C1282" w:rsidRDefault="006C1282" w:rsidP="006C1282">
      <w:pPr>
        <w:numPr>
          <w:ilvl w:val="1"/>
          <w:numId w:val="47"/>
        </w:numPr>
        <w:spacing w:before="100" w:beforeAutospacing="1" w:after="100" w:afterAutospacing="1"/>
      </w:pPr>
      <w:r w:rsidRPr="006C1282">
        <w:t>Key issues include narrow sidewalks and bike lanes, poor connectivity, low parapet height, limited weight capacity, and restricted sight distance leading to unsafe traffic decisions.</w:t>
      </w:r>
    </w:p>
    <w:p w14:paraId="5314E68A" w14:textId="77777777" w:rsidR="006C1282" w:rsidRPr="006C1282" w:rsidRDefault="006C1282" w:rsidP="006C1282">
      <w:pPr>
        <w:numPr>
          <w:ilvl w:val="0"/>
          <w:numId w:val="47"/>
        </w:numPr>
        <w:spacing w:before="100" w:beforeAutospacing="1" w:after="100" w:afterAutospacing="1"/>
      </w:pPr>
      <w:r w:rsidRPr="006C1282">
        <w:rPr>
          <w:b/>
          <w:bCs/>
        </w:rPr>
        <w:t>Projections:</w:t>
      </w:r>
    </w:p>
    <w:p w14:paraId="63DD1EF6" w14:textId="77777777" w:rsidR="006C1282" w:rsidRPr="006C1282" w:rsidRDefault="006C1282" w:rsidP="006C1282">
      <w:pPr>
        <w:numPr>
          <w:ilvl w:val="1"/>
          <w:numId w:val="47"/>
        </w:numPr>
        <w:spacing w:before="100" w:beforeAutospacing="1" w:after="100" w:afterAutospacing="1"/>
      </w:pPr>
      <w:r w:rsidRPr="006C1282">
        <w:t>The bridge is under capacity but is expected to exceed the livability standard of 13,500 vehicles per day by 2033-34.</w:t>
      </w:r>
    </w:p>
    <w:p w14:paraId="34F9B39C" w14:textId="77777777" w:rsidR="006C1282" w:rsidRPr="006C1282" w:rsidRDefault="006C1282" w:rsidP="006C1282">
      <w:pPr>
        <w:spacing w:before="100" w:beforeAutospacing="1" w:after="100" w:afterAutospacing="1"/>
      </w:pPr>
      <w:r w:rsidRPr="006C1282">
        <w:rPr>
          <w:b/>
          <w:bCs/>
        </w:rPr>
        <w:t>Design Concepts Presented by Engineer Dave Michelsen:</w:t>
      </w:r>
    </w:p>
    <w:p w14:paraId="6A6C4541" w14:textId="77777777" w:rsidR="006C1282" w:rsidRPr="006C1282" w:rsidRDefault="006C1282" w:rsidP="006C1282">
      <w:pPr>
        <w:numPr>
          <w:ilvl w:val="0"/>
          <w:numId w:val="48"/>
        </w:numPr>
        <w:spacing w:before="100" w:beforeAutospacing="1" w:after="100" w:afterAutospacing="1"/>
      </w:pPr>
      <w:r w:rsidRPr="006C1282">
        <w:rPr>
          <w:b/>
          <w:bCs/>
        </w:rPr>
        <w:t>Design 1: 3-Lane Arterial Bridge:</w:t>
      </w:r>
    </w:p>
    <w:p w14:paraId="56A9C9CB" w14:textId="77777777" w:rsidR="006C1282" w:rsidRPr="006C1282" w:rsidRDefault="006C1282" w:rsidP="006C1282">
      <w:pPr>
        <w:numPr>
          <w:ilvl w:val="1"/>
          <w:numId w:val="48"/>
        </w:numPr>
        <w:spacing w:before="100" w:beforeAutospacing="1" w:after="100" w:afterAutospacing="1"/>
      </w:pPr>
      <w:r w:rsidRPr="006C1282">
        <w:t>Wider sidewalks, bike lanes, and an additional traffic lane.</w:t>
      </w:r>
    </w:p>
    <w:p w14:paraId="4AAF6243" w14:textId="77777777" w:rsidR="006C1282" w:rsidRPr="006C1282" w:rsidRDefault="006C1282" w:rsidP="006C1282">
      <w:pPr>
        <w:numPr>
          <w:ilvl w:val="1"/>
          <w:numId w:val="48"/>
        </w:numPr>
        <w:spacing w:before="100" w:beforeAutospacing="1" w:after="100" w:afterAutospacing="1"/>
      </w:pPr>
      <w:r w:rsidRPr="006C1282">
        <w:t>Flexibility for future modifications, allowing conversion to a 5-lane bridge by reallocating bike lanes if necessary.</w:t>
      </w:r>
    </w:p>
    <w:p w14:paraId="4559854C" w14:textId="77777777" w:rsidR="006C1282" w:rsidRPr="006C1282" w:rsidRDefault="006C1282" w:rsidP="006C1282">
      <w:pPr>
        <w:numPr>
          <w:ilvl w:val="1"/>
          <w:numId w:val="48"/>
        </w:numPr>
        <w:spacing w:before="100" w:beforeAutospacing="1" w:after="100" w:afterAutospacing="1"/>
      </w:pPr>
      <w:r w:rsidRPr="006C1282">
        <w:rPr>
          <w:b/>
          <w:bCs/>
        </w:rPr>
        <w:t>Council Discussion:</w:t>
      </w:r>
      <w:r w:rsidRPr="006C1282">
        <w:t xml:space="preserve"> </w:t>
      </w:r>
    </w:p>
    <w:p w14:paraId="165B901A" w14:textId="33CC0C78" w:rsidR="006C1282" w:rsidRPr="006C1282" w:rsidRDefault="005B4B1E" w:rsidP="006C1282">
      <w:pPr>
        <w:numPr>
          <w:ilvl w:val="2"/>
          <w:numId w:val="48"/>
        </w:numPr>
        <w:spacing w:before="100" w:beforeAutospacing="1" w:after="100" w:afterAutospacing="1"/>
      </w:pPr>
      <w:r>
        <w:rPr>
          <w:b/>
          <w:bCs/>
        </w:rPr>
        <w:t>Vice-Chair Whipple</w:t>
      </w:r>
      <w:r w:rsidR="006C1282" w:rsidRPr="006C1282">
        <w:t xml:space="preserve"> asked about modifications. Mr. Michelsen emphasized the adaptability of the design.</w:t>
      </w:r>
    </w:p>
    <w:p w14:paraId="51B3E09A" w14:textId="77777777" w:rsidR="006C1282" w:rsidRPr="006C1282" w:rsidRDefault="006C1282" w:rsidP="006C1282">
      <w:pPr>
        <w:numPr>
          <w:ilvl w:val="2"/>
          <w:numId w:val="48"/>
        </w:numPr>
        <w:spacing w:before="100" w:beforeAutospacing="1" w:after="100" w:afterAutospacing="1"/>
      </w:pPr>
      <w:r w:rsidRPr="006C1282">
        <w:rPr>
          <w:b/>
          <w:bCs/>
        </w:rPr>
        <w:t>Councilor Handley</w:t>
      </w:r>
      <w:r w:rsidRPr="006C1282">
        <w:t xml:space="preserve"> suggested combining pedestrian and bike lanes. Mr. Michelsen noted this could compromise safety but would create additional roadway space.</w:t>
      </w:r>
    </w:p>
    <w:p w14:paraId="7CBC65C2" w14:textId="77777777" w:rsidR="006C1282" w:rsidRPr="006C1282" w:rsidRDefault="006C1282" w:rsidP="006C1282">
      <w:pPr>
        <w:numPr>
          <w:ilvl w:val="2"/>
          <w:numId w:val="48"/>
        </w:numPr>
        <w:spacing w:before="100" w:beforeAutospacing="1" w:after="100" w:afterAutospacing="1"/>
      </w:pPr>
      <w:r w:rsidRPr="006C1282">
        <w:rPr>
          <w:b/>
          <w:bCs/>
        </w:rPr>
        <w:t>Councilor Bogdin</w:t>
      </w:r>
      <w:r w:rsidRPr="006C1282">
        <w:t xml:space="preserve"> expressed concerns about cyclists bypassing designated lanes and using the road, emphasizing the need for convenience to ensure safety for all users.</w:t>
      </w:r>
    </w:p>
    <w:p w14:paraId="6298C04E" w14:textId="2BF252A5" w:rsidR="006C1282" w:rsidRPr="006C1282" w:rsidRDefault="006C1282" w:rsidP="006C1282">
      <w:pPr>
        <w:numPr>
          <w:ilvl w:val="0"/>
          <w:numId w:val="48"/>
        </w:numPr>
        <w:spacing w:before="100" w:beforeAutospacing="1" w:after="100" w:afterAutospacing="1"/>
      </w:pPr>
      <w:r w:rsidRPr="006C1282">
        <w:rPr>
          <w:b/>
          <w:bCs/>
        </w:rPr>
        <w:t>Design 2:</w:t>
      </w:r>
      <w:r w:rsidR="005130F4">
        <w:rPr>
          <w:b/>
          <w:bCs/>
        </w:rPr>
        <w:t xml:space="preserve"> Wider</w:t>
      </w:r>
      <w:r w:rsidRPr="006C1282">
        <w:rPr>
          <w:b/>
          <w:bCs/>
        </w:rPr>
        <w:t xml:space="preserve"> 5-Lane Arterial Bridge:</w:t>
      </w:r>
    </w:p>
    <w:p w14:paraId="191661DB" w14:textId="77777777" w:rsidR="006C1282" w:rsidRPr="006C1282" w:rsidRDefault="006C1282" w:rsidP="006C1282">
      <w:pPr>
        <w:numPr>
          <w:ilvl w:val="1"/>
          <w:numId w:val="48"/>
        </w:numPr>
        <w:spacing w:before="100" w:beforeAutospacing="1" w:after="100" w:afterAutospacing="1"/>
      </w:pPr>
      <w:r w:rsidRPr="006C1282">
        <w:t>Includes 5 traffic lanes, 2 bike lanes, and 2 pedestrian lanes.</w:t>
      </w:r>
    </w:p>
    <w:p w14:paraId="0AB4C928" w14:textId="77777777" w:rsidR="006C1282" w:rsidRPr="006C1282" w:rsidRDefault="006C1282" w:rsidP="006C1282">
      <w:pPr>
        <w:numPr>
          <w:ilvl w:val="1"/>
          <w:numId w:val="48"/>
        </w:numPr>
        <w:spacing w:before="100" w:beforeAutospacing="1" w:after="100" w:afterAutospacing="1"/>
      </w:pPr>
      <w:r w:rsidRPr="006C1282">
        <w:t>While currently excessive, it could accommodate long-term traffic growth.</w:t>
      </w:r>
    </w:p>
    <w:p w14:paraId="5495B8A8" w14:textId="77777777" w:rsidR="006C1282" w:rsidRPr="006C1282" w:rsidRDefault="006C1282" w:rsidP="006C1282">
      <w:pPr>
        <w:numPr>
          <w:ilvl w:val="1"/>
          <w:numId w:val="48"/>
        </w:numPr>
        <w:spacing w:before="100" w:beforeAutospacing="1" w:after="100" w:afterAutospacing="1"/>
      </w:pPr>
      <w:r w:rsidRPr="006C1282">
        <w:t>The bridge could initially include vegetation or decorative features in unused spaces, which can later be converted for expanded lanes.</w:t>
      </w:r>
    </w:p>
    <w:p w14:paraId="0ED9D68E" w14:textId="77777777" w:rsidR="006C1282" w:rsidRPr="006C1282" w:rsidRDefault="006C1282" w:rsidP="006C1282">
      <w:pPr>
        <w:spacing w:before="100" w:beforeAutospacing="1" w:after="100" w:afterAutospacing="1"/>
      </w:pPr>
      <w:r w:rsidRPr="006C1282">
        <w:rPr>
          <w:b/>
          <w:bCs/>
        </w:rPr>
        <w:t>Public Involvement Strategy Presented by Thomas McMurtry:</w:t>
      </w:r>
    </w:p>
    <w:p w14:paraId="5608D10A" w14:textId="77777777" w:rsidR="006C1282" w:rsidRPr="006C1282" w:rsidRDefault="006C1282" w:rsidP="006C1282">
      <w:pPr>
        <w:numPr>
          <w:ilvl w:val="0"/>
          <w:numId w:val="49"/>
        </w:numPr>
        <w:spacing w:before="100" w:beforeAutospacing="1" w:after="100" w:afterAutospacing="1"/>
      </w:pPr>
      <w:r w:rsidRPr="006C1282">
        <w:rPr>
          <w:b/>
          <w:bCs/>
        </w:rPr>
        <w:t>Stakeholder Engagement:</w:t>
      </w:r>
      <w:r w:rsidRPr="006C1282">
        <w:t xml:space="preserve"> </w:t>
      </w:r>
    </w:p>
    <w:p w14:paraId="2B48431A" w14:textId="77777777" w:rsidR="006C1282" w:rsidRPr="006C1282" w:rsidRDefault="006C1282" w:rsidP="006C1282">
      <w:pPr>
        <w:numPr>
          <w:ilvl w:val="1"/>
          <w:numId w:val="49"/>
        </w:numPr>
        <w:spacing w:before="100" w:beforeAutospacing="1" w:after="100" w:afterAutospacing="1"/>
      </w:pPr>
      <w:r w:rsidRPr="006C1282">
        <w:t xml:space="preserve">BYU, IHC, Downtown Provo, and </w:t>
      </w:r>
      <w:proofErr w:type="spellStart"/>
      <w:r w:rsidRPr="006C1282">
        <w:t>BikeWalk</w:t>
      </w:r>
      <w:proofErr w:type="spellEnd"/>
      <w:r w:rsidRPr="006C1282">
        <w:t xml:space="preserve"> Provo.</w:t>
      </w:r>
    </w:p>
    <w:p w14:paraId="0E430774" w14:textId="77777777" w:rsidR="006C1282" w:rsidRPr="006C1282" w:rsidRDefault="006C1282" w:rsidP="006C1282">
      <w:pPr>
        <w:numPr>
          <w:ilvl w:val="0"/>
          <w:numId w:val="49"/>
        </w:numPr>
        <w:spacing w:before="100" w:beforeAutospacing="1" w:after="100" w:afterAutospacing="1"/>
      </w:pPr>
      <w:r w:rsidRPr="006C1282">
        <w:rPr>
          <w:b/>
          <w:bCs/>
        </w:rPr>
        <w:t>Neighborhood Outreach:</w:t>
      </w:r>
      <w:r w:rsidRPr="006C1282">
        <w:t xml:space="preserve"> </w:t>
      </w:r>
    </w:p>
    <w:p w14:paraId="3C8199CC" w14:textId="77777777" w:rsidR="006C1282" w:rsidRPr="006C1282" w:rsidRDefault="006C1282" w:rsidP="006C1282">
      <w:pPr>
        <w:numPr>
          <w:ilvl w:val="1"/>
          <w:numId w:val="49"/>
        </w:numPr>
        <w:spacing w:before="100" w:beforeAutospacing="1" w:after="100" w:afterAutospacing="1"/>
      </w:pPr>
      <w:r w:rsidRPr="006C1282">
        <w:t>Meetings with neighborhood districts.</w:t>
      </w:r>
    </w:p>
    <w:p w14:paraId="52F60AD7" w14:textId="77777777" w:rsidR="006C1282" w:rsidRPr="006C1282" w:rsidRDefault="006C1282" w:rsidP="006C1282">
      <w:pPr>
        <w:numPr>
          <w:ilvl w:val="0"/>
          <w:numId w:val="49"/>
        </w:numPr>
        <w:spacing w:before="100" w:beforeAutospacing="1" w:after="100" w:afterAutospacing="1"/>
      </w:pPr>
      <w:r w:rsidRPr="006C1282">
        <w:rPr>
          <w:b/>
          <w:bCs/>
        </w:rPr>
        <w:t>Citywide Communication:</w:t>
      </w:r>
      <w:r w:rsidRPr="006C1282">
        <w:t xml:space="preserve"> </w:t>
      </w:r>
    </w:p>
    <w:p w14:paraId="440AAAE1" w14:textId="77777777" w:rsidR="006C1282" w:rsidRPr="006C1282" w:rsidRDefault="006C1282" w:rsidP="006C1282">
      <w:pPr>
        <w:numPr>
          <w:ilvl w:val="1"/>
          <w:numId w:val="49"/>
        </w:numPr>
        <w:spacing w:before="100" w:beforeAutospacing="1" w:after="100" w:afterAutospacing="1"/>
      </w:pPr>
      <w:r w:rsidRPr="006C1282">
        <w:t xml:space="preserve">Project </w:t>
      </w:r>
      <w:proofErr w:type="gramStart"/>
      <w:r w:rsidRPr="006C1282">
        <w:t>website</w:t>
      </w:r>
      <w:proofErr w:type="gramEnd"/>
      <w:r w:rsidRPr="006C1282">
        <w:t>, email hotline, newsletters, social media, and utility bill inserts.</w:t>
      </w:r>
    </w:p>
    <w:p w14:paraId="3432BA0C" w14:textId="1F99666A" w:rsidR="00E836E7" w:rsidRPr="005130F4" w:rsidRDefault="00E836E7" w:rsidP="00E836E7">
      <w:pPr>
        <w:jc w:val="both"/>
        <w:rPr>
          <w:b/>
          <w:sz w:val="28"/>
          <w:szCs w:val="28"/>
        </w:rPr>
      </w:pPr>
      <w:bookmarkStart w:id="1" w:name="S8151"/>
      <w:r w:rsidRPr="00D81F5A">
        <w:rPr>
          <w:b/>
          <w:sz w:val="28"/>
          <w:szCs w:val="28"/>
        </w:rPr>
        <w:t>Adjournment</w:t>
      </w:r>
      <w:bookmarkEnd w:id="1"/>
    </w:p>
    <w:p w14:paraId="57B23B9D" w14:textId="77777777" w:rsidR="005130F4" w:rsidRPr="005130F4" w:rsidRDefault="005130F4" w:rsidP="005130F4">
      <w:pPr>
        <w:spacing w:before="100" w:beforeAutospacing="1" w:after="100" w:afterAutospacing="1"/>
        <w:outlineLvl w:val="2"/>
        <w:rPr>
          <w:b/>
          <w:bCs/>
        </w:rPr>
      </w:pPr>
      <w:r w:rsidRPr="005130F4">
        <w:rPr>
          <w:b/>
          <w:bCs/>
        </w:rPr>
        <w:t>Motion:</w:t>
      </w:r>
    </w:p>
    <w:p w14:paraId="6BA5EA52" w14:textId="4CA44522" w:rsidR="005130F4" w:rsidRPr="005130F4" w:rsidRDefault="005B4B1E" w:rsidP="005130F4">
      <w:pPr>
        <w:spacing w:before="100" w:beforeAutospacing="1" w:after="100" w:afterAutospacing="1"/>
      </w:pPr>
      <w:r>
        <w:rPr>
          <w:b/>
          <w:bCs/>
        </w:rPr>
        <w:t>Vice-Chair Whipple</w:t>
      </w:r>
      <w:r w:rsidR="005130F4" w:rsidRPr="005130F4">
        <w:t xml:space="preserve"> motioned to recess for a closed meeting</w:t>
      </w:r>
      <w:r w:rsidR="005130F4">
        <w:t xml:space="preserve">. </w:t>
      </w:r>
      <w:r w:rsidR="005130F4" w:rsidRPr="005130F4">
        <w:rPr>
          <w:b/>
          <w:bCs/>
        </w:rPr>
        <w:t>Councilor Bogdin</w:t>
      </w:r>
      <w:r w:rsidR="005130F4" w:rsidRPr="005130F4">
        <w:t xml:space="preserve"> seconded.</w:t>
      </w:r>
    </w:p>
    <w:p w14:paraId="5206D142" w14:textId="346296A9" w:rsidR="00CE006A" w:rsidRDefault="005130F4" w:rsidP="008A1498">
      <w:pPr>
        <w:spacing w:before="100" w:beforeAutospacing="1" w:after="100" w:afterAutospacing="1"/>
      </w:pPr>
      <w:r w:rsidRPr="005130F4">
        <w:rPr>
          <w:b/>
          <w:bCs/>
        </w:rPr>
        <w:t>Vote:</w:t>
      </w:r>
      <w:r w:rsidRPr="005130F4">
        <w:t xml:space="preserve"> Passed unanimously, 7-0.</w:t>
      </w:r>
    </w:p>
    <w:sectPr w:rsidR="00CE006A" w:rsidSect="005130F4">
      <w:headerReference w:type="even" r:id="rId22"/>
      <w:headerReference w:type="default" r:id="rId23"/>
      <w:footerReference w:type="default" r:id="rId24"/>
      <w:headerReference w:type="first" r:id="rId25"/>
      <w:pgSz w:w="12240" w:h="15840"/>
      <w:pgMar w:top="1440" w:right="1440" w:bottom="1260" w:left="1440" w:header="720" w:footer="72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D65AA1" w14:textId="77777777" w:rsidR="00D5736F" w:rsidRDefault="00D5736F">
      <w:r>
        <w:separator/>
      </w:r>
    </w:p>
  </w:endnote>
  <w:endnote w:type="continuationSeparator" w:id="0">
    <w:p w14:paraId="7E772ECA" w14:textId="77777777" w:rsidR="00D5736F" w:rsidRDefault="00D57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B52978" w14:textId="5895EED8" w:rsidR="0097638C" w:rsidRPr="007916E6" w:rsidRDefault="0097638C" w:rsidP="00D80BB5">
    <w:pPr>
      <w:pStyle w:val="Footer"/>
      <w:tabs>
        <w:tab w:val="clear" w:pos="8640"/>
        <w:tab w:val="left" w:pos="7860"/>
        <w:tab w:val="right" w:pos="9360"/>
      </w:tabs>
      <w:jc w:val="both"/>
      <w:rPr>
        <w:sz w:val="20"/>
        <w:szCs w:val="20"/>
      </w:rPr>
    </w:pPr>
    <w:r>
      <w:rPr>
        <w:sz w:val="20"/>
        <w:szCs w:val="20"/>
      </w:rPr>
      <w:t xml:space="preserve">Provo City Municipal Council Work Meeting – </w:t>
    </w:r>
    <w:r w:rsidR="005B4B1E">
      <w:rPr>
        <w:sz w:val="20"/>
        <w:szCs w:val="20"/>
      </w:rPr>
      <w:t xml:space="preserve">April 16, </w:t>
    </w:r>
    <w:proofErr w:type="gramStart"/>
    <w:r w:rsidR="005B4B1E">
      <w:rPr>
        <w:sz w:val="20"/>
        <w:szCs w:val="20"/>
      </w:rPr>
      <w:t>2024</w:t>
    </w:r>
    <w:proofErr w:type="gramEnd"/>
    <w:r>
      <w:rPr>
        <w:sz w:val="20"/>
        <w:szCs w:val="20"/>
      </w:rPr>
      <w:tab/>
    </w:r>
    <w:r>
      <w:rPr>
        <w:sz w:val="20"/>
        <w:szCs w:val="20"/>
      </w:rPr>
      <w:tab/>
      <w:t xml:space="preserve">    </w:t>
    </w:r>
    <w:r w:rsidRPr="00D80BB5">
      <w:rPr>
        <w:sz w:val="20"/>
        <w:szCs w:val="20"/>
      </w:rPr>
      <w:t xml:space="preserve">Page </w:t>
    </w:r>
    <w:r w:rsidRPr="00D80BB5">
      <w:rPr>
        <w:b/>
        <w:bCs/>
        <w:sz w:val="20"/>
        <w:szCs w:val="20"/>
      </w:rPr>
      <w:fldChar w:fldCharType="begin"/>
    </w:r>
    <w:r w:rsidRPr="00D80BB5">
      <w:rPr>
        <w:b/>
        <w:bCs/>
        <w:sz w:val="20"/>
        <w:szCs w:val="20"/>
      </w:rPr>
      <w:instrText xml:space="preserve"> PAGE  \* Arabic  \* MERGEFORMAT </w:instrText>
    </w:r>
    <w:r w:rsidRPr="00D80BB5">
      <w:rPr>
        <w:b/>
        <w:bCs/>
        <w:sz w:val="20"/>
        <w:szCs w:val="20"/>
      </w:rPr>
      <w:fldChar w:fldCharType="separate"/>
    </w:r>
    <w:r w:rsidRPr="00D80BB5">
      <w:rPr>
        <w:b/>
        <w:bCs/>
        <w:noProof/>
        <w:sz w:val="20"/>
        <w:szCs w:val="20"/>
      </w:rPr>
      <w:t>1</w:t>
    </w:r>
    <w:r w:rsidRPr="00D80BB5">
      <w:rPr>
        <w:b/>
        <w:bCs/>
        <w:sz w:val="20"/>
        <w:szCs w:val="20"/>
      </w:rPr>
      <w:fldChar w:fldCharType="end"/>
    </w:r>
    <w:r w:rsidRPr="00D80BB5">
      <w:rPr>
        <w:sz w:val="20"/>
        <w:szCs w:val="20"/>
      </w:rPr>
      <w:t xml:space="preserve"> of </w:t>
    </w:r>
    <w:r w:rsidRPr="00D80BB5">
      <w:rPr>
        <w:b/>
        <w:bCs/>
        <w:sz w:val="20"/>
        <w:szCs w:val="20"/>
      </w:rPr>
      <w:fldChar w:fldCharType="begin"/>
    </w:r>
    <w:r w:rsidRPr="00D80BB5">
      <w:rPr>
        <w:b/>
        <w:bCs/>
        <w:sz w:val="20"/>
        <w:szCs w:val="20"/>
      </w:rPr>
      <w:instrText xml:space="preserve"> NUMPAGES  \* Arabic  \* MERGEFORMAT </w:instrText>
    </w:r>
    <w:r w:rsidRPr="00D80BB5">
      <w:rPr>
        <w:b/>
        <w:bCs/>
        <w:sz w:val="20"/>
        <w:szCs w:val="20"/>
      </w:rPr>
      <w:fldChar w:fldCharType="separate"/>
    </w:r>
    <w:r w:rsidRPr="00D80BB5">
      <w:rPr>
        <w:b/>
        <w:bCs/>
        <w:noProof/>
        <w:sz w:val="20"/>
        <w:szCs w:val="20"/>
      </w:rPr>
      <w:t>2</w:t>
    </w:r>
    <w:r w:rsidRPr="00D80BB5">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28C163" w14:textId="77777777" w:rsidR="00D5736F" w:rsidRDefault="00D5736F">
      <w:r>
        <w:separator/>
      </w:r>
    </w:p>
  </w:footnote>
  <w:footnote w:type="continuationSeparator" w:id="0">
    <w:p w14:paraId="1A8582F1" w14:textId="77777777" w:rsidR="00D5736F" w:rsidRDefault="00D57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7788AF" w14:textId="1B0156DC" w:rsidR="00D63B52" w:rsidRDefault="00D63B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192A7C" w14:textId="1D6E0712" w:rsidR="00D63B52" w:rsidRDefault="00D63B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95E1CA" w14:textId="0F286041" w:rsidR="00D63B52" w:rsidRDefault="00D63B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96EFC"/>
    <w:multiLevelType w:val="multilevel"/>
    <w:tmpl w:val="3404D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84642"/>
    <w:multiLevelType w:val="multilevel"/>
    <w:tmpl w:val="2E34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A725A"/>
    <w:multiLevelType w:val="multilevel"/>
    <w:tmpl w:val="4D5EA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8F0282"/>
    <w:multiLevelType w:val="multilevel"/>
    <w:tmpl w:val="CBB0B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5F250D"/>
    <w:multiLevelType w:val="multilevel"/>
    <w:tmpl w:val="4F8AB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6441C1"/>
    <w:multiLevelType w:val="multilevel"/>
    <w:tmpl w:val="A7AE6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AD242F"/>
    <w:multiLevelType w:val="multilevel"/>
    <w:tmpl w:val="93E2B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C17FFC"/>
    <w:multiLevelType w:val="multilevel"/>
    <w:tmpl w:val="99525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787113"/>
    <w:multiLevelType w:val="multilevel"/>
    <w:tmpl w:val="57B42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ED7959"/>
    <w:multiLevelType w:val="multilevel"/>
    <w:tmpl w:val="601A4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5F67A3"/>
    <w:multiLevelType w:val="multilevel"/>
    <w:tmpl w:val="4322F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952795"/>
    <w:multiLevelType w:val="multilevel"/>
    <w:tmpl w:val="8B9C85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391366"/>
    <w:multiLevelType w:val="multilevel"/>
    <w:tmpl w:val="E57C6F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644DA8"/>
    <w:multiLevelType w:val="multilevel"/>
    <w:tmpl w:val="DF66E5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CB92EC6"/>
    <w:multiLevelType w:val="multilevel"/>
    <w:tmpl w:val="492EC0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D84B70"/>
    <w:multiLevelType w:val="multilevel"/>
    <w:tmpl w:val="B4025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DB3941"/>
    <w:multiLevelType w:val="multilevel"/>
    <w:tmpl w:val="61B6F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E41E24"/>
    <w:multiLevelType w:val="multilevel"/>
    <w:tmpl w:val="277C18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29776BAE"/>
    <w:multiLevelType w:val="multilevel"/>
    <w:tmpl w:val="A6B87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B62A25"/>
    <w:multiLevelType w:val="multilevel"/>
    <w:tmpl w:val="06962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EC62357"/>
    <w:multiLevelType w:val="multilevel"/>
    <w:tmpl w:val="CF849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985D68"/>
    <w:multiLevelType w:val="multilevel"/>
    <w:tmpl w:val="6B724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C2550D"/>
    <w:multiLevelType w:val="multilevel"/>
    <w:tmpl w:val="20326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E7386D"/>
    <w:multiLevelType w:val="multilevel"/>
    <w:tmpl w:val="E6FCE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8434DB"/>
    <w:multiLevelType w:val="multilevel"/>
    <w:tmpl w:val="EF5E9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342333"/>
    <w:multiLevelType w:val="multilevel"/>
    <w:tmpl w:val="41605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F06BF9"/>
    <w:multiLevelType w:val="multilevel"/>
    <w:tmpl w:val="0E508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5B03DA1"/>
    <w:multiLevelType w:val="multilevel"/>
    <w:tmpl w:val="EF24E5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5DB1AC7"/>
    <w:multiLevelType w:val="multilevel"/>
    <w:tmpl w:val="EDDA8D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84B3C16"/>
    <w:multiLevelType w:val="multilevel"/>
    <w:tmpl w:val="8CA295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0B2CA8"/>
    <w:multiLevelType w:val="multilevel"/>
    <w:tmpl w:val="BF303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07652A"/>
    <w:multiLevelType w:val="multilevel"/>
    <w:tmpl w:val="83585D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473DA5"/>
    <w:multiLevelType w:val="multilevel"/>
    <w:tmpl w:val="2786AE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F81C84"/>
    <w:multiLevelType w:val="multilevel"/>
    <w:tmpl w:val="34B442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10F639E"/>
    <w:multiLevelType w:val="multilevel"/>
    <w:tmpl w:val="DB2CC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6AC4C76"/>
    <w:multiLevelType w:val="multilevel"/>
    <w:tmpl w:val="40CAE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8FF696F"/>
    <w:multiLevelType w:val="multilevel"/>
    <w:tmpl w:val="420C2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A786E3A"/>
    <w:multiLevelType w:val="multilevel"/>
    <w:tmpl w:val="DF8A2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BEE11AB"/>
    <w:multiLevelType w:val="multilevel"/>
    <w:tmpl w:val="00088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E3A1612"/>
    <w:multiLevelType w:val="multilevel"/>
    <w:tmpl w:val="CD9424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003B1D"/>
    <w:multiLevelType w:val="multilevel"/>
    <w:tmpl w:val="2C5E8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095EEF"/>
    <w:multiLevelType w:val="multilevel"/>
    <w:tmpl w:val="6A082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D2D3556"/>
    <w:multiLevelType w:val="multilevel"/>
    <w:tmpl w:val="CA5A5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C65ABE"/>
    <w:multiLevelType w:val="multilevel"/>
    <w:tmpl w:val="F47CD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0083A76"/>
    <w:multiLevelType w:val="multilevel"/>
    <w:tmpl w:val="07B03D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7135554"/>
    <w:multiLevelType w:val="multilevel"/>
    <w:tmpl w:val="5E02D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037132"/>
    <w:multiLevelType w:val="multilevel"/>
    <w:tmpl w:val="D8BE7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592346"/>
    <w:multiLevelType w:val="multilevel"/>
    <w:tmpl w:val="FD4CF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CA3745"/>
    <w:multiLevelType w:val="multilevel"/>
    <w:tmpl w:val="3E3CC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805781">
    <w:abstractNumId w:val="17"/>
  </w:num>
  <w:num w:numId="2" w16cid:durableId="139736570">
    <w:abstractNumId w:val="19"/>
  </w:num>
  <w:num w:numId="3" w16cid:durableId="1231387269">
    <w:abstractNumId w:val="40"/>
  </w:num>
  <w:num w:numId="4" w16cid:durableId="1536774742">
    <w:abstractNumId w:val="8"/>
  </w:num>
  <w:num w:numId="5" w16cid:durableId="2009090005">
    <w:abstractNumId w:val="45"/>
  </w:num>
  <w:num w:numId="6" w16cid:durableId="875391765">
    <w:abstractNumId w:val="3"/>
  </w:num>
  <w:num w:numId="7" w16cid:durableId="494299463">
    <w:abstractNumId w:val="41"/>
  </w:num>
  <w:num w:numId="8" w16cid:durableId="402720474">
    <w:abstractNumId w:val="15"/>
  </w:num>
  <w:num w:numId="9" w16cid:durableId="1486699362">
    <w:abstractNumId w:val="38"/>
  </w:num>
  <w:num w:numId="10" w16cid:durableId="1529873182">
    <w:abstractNumId w:val="47"/>
  </w:num>
  <w:num w:numId="11" w16cid:durableId="1238592437">
    <w:abstractNumId w:val="26"/>
  </w:num>
  <w:num w:numId="12" w16cid:durableId="1195773142">
    <w:abstractNumId w:val="36"/>
  </w:num>
  <w:num w:numId="13" w16cid:durableId="776682333">
    <w:abstractNumId w:val="35"/>
  </w:num>
  <w:num w:numId="14" w16cid:durableId="15471157">
    <w:abstractNumId w:val="9"/>
  </w:num>
  <w:num w:numId="15" w16cid:durableId="904415164">
    <w:abstractNumId w:val="23"/>
  </w:num>
  <w:num w:numId="16" w16cid:durableId="884414627">
    <w:abstractNumId w:val="48"/>
  </w:num>
  <w:num w:numId="17" w16cid:durableId="565261508">
    <w:abstractNumId w:val="29"/>
  </w:num>
  <w:num w:numId="18" w16cid:durableId="1747729438">
    <w:abstractNumId w:val="43"/>
  </w:num>
  <w:num w:numId="19" w16cid:durableId="1021202886">
    <w:abstractNumId w:val="46"/>
  </w:num>
  <w:num w:numId="20" w16cid:durableId="730617851">
    <w:abstractNumId w:val="37"/>
  </w:num>
  <w:num w:numId="21" w16cid:durableId="988829933">
    <w:abstractNumId w:val="25"/>
  </w:num>
  <w:num w:numId="22" w16cid:durableId="1613779219">
    <w:abstractNumId w:val="27"/>
  </w:num>
  <w:num w:numId="23" w16cid:durableId="369112535">
    <w:abstractNumId w:val="0"/>
  </w:num>
  <w:num w:numId="24" w16cid:durableId="749542887">
    <w:abstractNumId w:val="21"/>
  </w:num>
  <w:num w:numId="25" w16cid:durableId="1040084386">
    <w:abstractNumId w:val="34"/>
  </w:num>
  <w:num w:numId="26" w16cid:durableId="1478690670">
    <w:abstractNumId w:val="2"/>
  </w:num>
  <w:num w:numId="27" w16cid:durableId="898708774">
    <w:abstractNumId w:val="22"/>
  </w:num>
  <w:num w:numId="28" w16cid:durableId="1827430892">
    <w:abstractNumId w:val="16"/>
  </w:num>
  <w:num w:numId="29" w16cid:durableId="89931146">
    <w:abstractNumId w:val="42"/>
  </w:num>
  <w:num w:numId="30" w16cid:durableId="1758943610">
    <w:abstractNumId w:val="5"/>
  </w:num>
  <w:num w:numId="31" w16cid:durableId="221410531">
    <w:abstractNumId w:val="33"/>
  </w:num>
  <w:num w:numId="32" w16cid:durableId="1913659714">
    <w:abstractNumId w:val="1"/>
  </w:num>
  <w:num w:numId="33" w16cid:durableId="1053382646">
    <w:abstractNumId w:val="18"/>
  </w:num>
  <w:num w:numId="34" w16cid:durableId="1143737631">
    <w:abstractNumId w:val="14"/>
  </w:num>
  <w:num w:numId="35" w16cid:durableId="2144544597">
    <w:abstractNumId w:val="4"/>
  </w:num>
  <w:num w:numId="36" w16cid:durableId="957302511">
    <w:abstractNumId w:val="20"/>
  </w:num>
  <w:num w:numId="37" w16cid:durableId="1311402983">
    <w:abstractNumId w:val="44"/>
  </w:num>
  <w:num w:numId="38" w16cid:durableId="128282634">
    <w:abstractNumId w:val="30"/>
  </w:num>
  <w:num w:numId="39" w16cid:durableId="1265308914">
    <w:abstractNumId w:val="7"/>
  </w:num>
  <w:num w:numId="40" w16cid:durableId="606082106">
    <w:abstractNumId w:val="24"/>
  </w:num>
  <w:num w:numId="41" w16cid:durableId="706221888">
    <w:abstractNumId w:val="10"/>
  </w:num>
  <w:num w:numId="42" w16cid:durableId="178548713">
    <w:abstractNumId w:val="13"/>
  </w:num>
  <w:num w:numId="43" w16cid:durableId="876237804">
    <w:abstractNumId w:val="11"/>
  </w:num>
  <w:num w:numId="44" w16cid:durableId="1955743736">
    <w:abstractNumId w:val="31"/>
  </w:num>
  <w:num w:numId="45" w16cid:durableId="1293947604">
    <w:abstractNumId w:val="28"/>
  </w:num>
  <w:num w:numId="46" w16cid:durableId="1641110919">
    <w:abstractNumId w:val="6"/>
  </w:num>
  <w:num w:numId="47" w16cid:durableId="547377125">
    <w:abstractNumId w:val="39"/>
  </w:num>
  <w:num w:numId="48" w16cid:durableId="1707216156">
    <w:abstractNumId w:val="32"/>
  </w:num>
  <w:num w:numId="49" w16cid:durableId="1961642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0"/>
  <w:proofState w:spelling="clean" w:grammar="clean"/>
  <w:attachedTemplate r:id="rId1"/>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36F"/>
    <w:rsid w:val="0001253F"/>
    <w:rsid w:val="000B6021"/>
    <w:rsid w:val="00233C0A"/>
    <w:rsid w:val="002B06FE"/>
    <w:rsid w:val="00483148"/>
    <w:rsid w:val="004D7986"/>
    <w:rsid w:val="005130F4"/>
    <w:rsid w:val="005723EF"/>
    <w:rsid w:val="005B4B1E"/>
    <w:rsid w:val="006C1282"/>
    <w:rsid w:val="00726EC7"/>
    <w:rsid w:val="00730B9A"/>
    <w:rsid w:val="00774AC0"/>
    <w:rsid w:val="00847EEE"/>
    <w:rsid w:val="008A1498"/>
    <w:rsid w:val="008E53DD"/>
    <w:rsid w:val="008F47D2"/>
    <w:rsid w:val="0097638C"/>
    <w:rsid w:val="00A70FDA"/>
    <w:rsid w:val="00A73E3F"/>
    <w:rsid w:val="00AC2A8E"/>
    <w:rsid w:val="00B245D3"/>
    <w:rsid w:val="00CE006A"/>
    <w:rsid w:val="00CE74C8"/>
    <w:rsid w:val="00CF593D"/>
    <w:rsid w:val="00D064BE"/>
    <w:rsid w:val="00D5736F"/>
    <w:rsid w:val="00D63B52"/>
    <w:rsid w:val="00E516BF"/>
    <w:rsid w:val="00E836E7"/>
    <w:rsid w:val="00ED4690"/>
    <w:rsid w:val="00F41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F58F5"/>
  <w15:chartTrackingRefBased/>
  <w15:docId w15:val="{72FE3650-2855-432E-B9F9-2BB69FE7C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6E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836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36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836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36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36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36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6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6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6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6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36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836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36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36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36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36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36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36E7"/>
    <w:rPr>
      <w:rFonts w:eastAsiaTheme="majorEastAsia" w:cstheme="majorBidi"/>
      <w:color w:val="272727" w:themeColor="text1" w:themeTint="D8"/>
    </w:rPr>
  </w:style>
  <w:style w:type="paragraph" w:styleId="Title">
    <w:name w:val="Title"/>
    <w:basedOn w:val="Normal"/>
    <w:next w:val="Normal"/>
    <w:link w:val="TitleChar"/>
    <w:uiPriority w:val="10"/>
    <w:qFormat/>
    <w:rsid w:val="00E836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6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36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6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36E7"/>
    <w:pPr>
      <w:spacing w:before="160"/>
      <w:jc w:val="center"/>
    </w:pPr>
    <w:rPr>
      <w:i/>
      <w:iCs/>
      <w:color w:val="404040" w:themeColor="text1" w:themeTint="BF"/>
    </w:rPr>
  </w:style>
  <w:style w:type="character" w:customStyle="1" w:styleId="QuoteChar">
    <w:name w:val="Quote Char"/>
    <w:basedOn w:val="DefaultParagraphFont"/>
    <w:link w:val="Quote"/>
    <w:uiPriority w:val="29"/>
    <w:rsid w:val="00E836E7"/>
    <w:rPr>
      <w:i/>
      <w:iCs/>
      <w:color w:val="404040" w:themeColor="text1" w:themeTint="BF"/>
    </w:rPr>
  </w:style>
  <w:style w:type="paragraph" w:styleId="ListParagraph">
    <w:name w:val="List Paragraph"/>
    <w:basedOn w:val="Normal"/>
    <w:uiPriority w:val="34"/>
    <w:qFormat/>
    <w:rsid w:val="00E836E7"/>
    <w:pPr>
      <w:ind w:left="720"/>
      <w:contextualSpacing/>
    </w:pPr>
  </w:style>
  <w:style w:type="character" w:styleId="IntenseEmphasis">
    <w:name w:val="Intense Emphasis"/>
    <w:basedOn w:val="DefaultParagraphFont"/>
    <w:uiPriority w:val="21"/>
    <w:qFormat/>
    <w:rsid w:val="00E836E7"/>
    <w:rPr>
      <w:i/>
      <w:iCs/>
      <w:color w:val="0F4761" w:themeColor="accent1" w:themeShade="BF"/>
    </w:rPr>
  </w:style>
  <w:style w:type="paragraph" w:styleId="IntenseQuote">
    <w:name w:val="Intense Quote"/>
    <w:basedOn w:val="Normal"/>
    <w:next w:val="Normal"/>
    <w:link w:val="IntenseQuoteChar"/>
    <w:uiPriority w:val="30"/>
    <w:qFormat/>
    <w:rsid w:val="00E836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36E7"/>
    <w:rPr>
      <w:i/>
      <w:iCs/>
      <w:color w:val="0F4761" w:themeColor="accent1" w:themeShade="BF"/>
    </w:rPr>
  </w:style>
  <w:style w:type="character" w:styleId="IntenseReference">
    <w:name w:val="Intense Reference"/>
    <w:basedOn w:val="DefaultParagraphFont"/>
    <w:uiPriority w:val="32"/>
    <w:qFormat/>
    <w:rsid w:val="00E836E7"/>
    <w:rPr>
      <w:b/>
      <w:bCs/>
      <w:smallCaps/>
      <w:color w:val="0F4761" w:themeColor="accent1" w:themeShade="BF"/>
      <w:spacing w:val="5"/>
    </w:rPr>
  </w:style>
  <w:style w:type="paragraph" w:styleId="Header">
    <w:name w:val="header"/>
    <w:basedOn w:val="Normal"/>
    <w:link w:val="HeaderChar"/>
    <w:rsid w:val="00E836E7"/>
    <w:pPr>
      <w:tabs>
        <w:tab w:val="center" w:pos="4320"/>
        <w:tab w:val="right" w:pos="8640"/>
      </w:tabs>
    </w:pPr>
  </w:style>
  <w:style w:type="character" w:customStyle="1" w:styleId="HeaderChar">
    <w:name w:val="Header Char"/>
    <w:basedOn w:val="DefaultParagraphFont"/>
    <w:link w:val="Header"/>
    <w:rsid w:val="00E836E7"/>
    <w:rPr>
      <w:rFonts w:ascii="Times New Roman" w:eastAsia="Times New Roman" w:hAnsi="Times New Roman" w:cs="Times New Roman"/>
      <w:kern w:val="0"/>
      <w14:ligatures w14:val="none"/>
    </w:rPr>
  </w:style>
  <w:style w:type="paragraph" w:styleId="Footer">
    <w:name w:val="footer"/>
    <w:basedOn w:val="Normal"/>
    <w:link w:val="FooterChar"/>
    <w:uiPriority w:val="99"/>
    <w:rsid w:val="00E836E7"/>
    <w:pPr>
      <w:tabs>
        <w:tab w:val="center" w:pos="4320"/>
        <w:tab w:val="right" w:pos="8640"/>
      </w:tabs>
    </w:pPr>
  </w:style>
  <w:style w:type="character" w:customStyle="1" w:styleId="FooterChar">
    <w:name w:val="Footer Char"/>
    <w:basedOn w:val="DefaultParagraphFont"/>
    <w:link w:val="Footer"/>
    <w:uiPriority w:val="99"/>
    <w:rsid w:val="00E836E7"/>
    <w:rPr>
      <w:rFonts w:ascii="Times New Roman" w:eastAsia="Times New Roman" w:hAnsi="Times New Roman" w:cs="Times New Roman"/>
      <w:kern w:val="0"/>
      <w14:ligatures w14:val="none"/>
    </w:rPr>
  </w:style>
  <w:style w:type="character" w:styleId="Hyperlink">
    <w:name w:val="Hyperlink"/>
    <w:uiPriority w:val="99"/>
    <w:rsid w:val="00E836E7"/>
    <w:rPr>
      <w:color w:val="0000FF"/>
      <w:u w:val="single"/>
    </w:rPr>
  </w:style>
  <w:style w:type="character" w:styleId="FollowedHyperlink">
    <w:name w:val="FollowedHyperlink"/>
    <w:basedOn w:val="DefaultParagraphFont"/>
    <w:uiPriority w:val="99"/>
    <w:semiHidden/>
    <w:unhideWhenUsed/>
    <w:rsid w:val="00E836E7"/>
    <w:rPr>
      <w:color w:val="96607D" w:themeColor="followedHyperlink"/>
      <w:u w:val="single"/>
    </w:rPr>
  </w:style>
  <w:style w:type="paragraph" w:styleId="NormalWeb">
    <w:name w:val="Normal (Web)"/>
    <w:basedOn w:val="Normal"/>
    <w:uiPriority w:val="99"/>
    <w:semiHidden/>
    <w:unhideWhenUsed/>
    <w:rsid w:val="00F4151C"/>
    <w:pPr>
      <w:spacing w:before="100" w:beforeAutospacing="1" w:after="100" w:afterAutospacing="1"/>
    </w:pPr>
  </w:style>
  <w:style w:type="character" w:styleId="Strong">
    <w:name w:val="Strong"/>
    <w:basedOn w:val="DefaultParagraphFont"/>
    <w:uiPriority w:val="22"/>
    <w:qFormat/>
    <w:rsid w:val="00F4151C"/>
    <w:rPr>
      <w:b/>
      <w:bCs/>
    </w:rPr>
  </w:style>
  <w:style w:type="character" w:styleId="UnresolvedMention">
    <w:name w:val="Unresolved Mention"/>
    <w:basedOn w:val="DefaultParagraphFont"/>
    <w:uiPriority w:val="99"/>
    <w:semiHidden/>
    <w:unhideWhenUsed/>
    <w:rsid w:val="008A14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616664">
      <w:bodyDiv w:val="1"/>
      <w:marLeft w:val="0"/>
      <w:marRight w:val="0"/>
      <w:marTop w:val="0"/>
      <w:marBottom w:val="0"/>
      <w:divBdr>
        <w:top w:val="none" w:sz="0" w:space="0" w:color="auto"/>
        <w:left w:val="none" w:sz="0" w:space="0" w:color="auto"/>
        <w:bottom w:val="none" w:sz="0" w:space="0" w:color="auto"/>
        <w:right w:val="none" w:sz="0" w:space="0" w:color="auto"/>
      </w:divBdr>
    </w:div>
    <w:div w:id="119496843">
      <w:bodyDiv w:val="1"/>
      <w:marLeft w:val="0"/>
      <w:marRight w:val="0"/>
      <w:marTop w:val="0"/>
      <w:marBottom w:val="0"/>
      <w:divBdr>
        <w:top w:val="none" w:sz="0" w:space="0" w:color="auto"/>
        <w:left w:val="none" w:sz="0" w:space="0" w:color="auto"/>
        <w:bottom w:val="none" w:sz="0" w:space="0" w:color="auto"/>
        <w:right w:val="none" w:sz="0" w:space="0" w:color="auto"/>
      </w:divBdr>
    </w:div>
    <w:div w:id="218633929">
      <w:bodyDiv w:val="1"/>
      <w:marLeft w:val="0"/>
      <w:marRight w:val="0"/>
      <w:marTop w:val="0"/>
      <w:marBottom w:val="0"/>
      <w:divBdr>
        <w:top w:val="none" w:sz="0" w:space="0" w:color="auto"/>
        <w:left w:val="none" w:sz="0" w:space="0" w:color="auto"/>
        <w:bottom w:val="none" w:sz="0" w:space="0" w:color="auto"/>
        <w:right w:val="none" w:sz="0" w:space="0" w:color="auto"/>
      </w:divBdr>
    </w:div>
    <w:div w:id="265045709">
      <w:bodyDiv w:val="1"/>
      <w:marLeft w:val="0"/>
      <w:marRight w:val="0"/>
      <w:marTop w:val="0"/>
      <w:marBottom w:val="0"/>
      <w:divBdr>
        <w:top w:val="none" w:sz="0" w:space="0" w:color="auto"/>
        <w:left w:val="none" w:sz="0" w:space="0" w:color="auto"/>
        <w:bottom w:val="none" w:sz="0" w:space="0" w:color="auto"/>
        <w:right w:val="none" w:sz="0" w:space="0" w:color="auto"/>
      </w:divBdr>
    </w:div>
    <w:div w:id="517237957">
      <w:bodyDiv w:val="1"/>
      <w:marLeft w:val="0"/>
      <w:marRight w:val="0"/>
      <w:marTop w:val="0"/>
      <w:marBottom w:val="0"/>
      <w:divBdr>
        <w:top w:val="none" w:sz="0" w:space="0" w:color="auto"/>
        <w:left w:val="none" w:sz="0" w:space="0" w:color="auto"/>
        <w:bottom w:val="none" w:sz="0" w:space="0" w:color="auto"/>
        <w:right w:val="none" w:sz="0" w:space="0" w:color="auto"/>
      </w:divBdr>
    </w:div>
    <w:div w:id="622152217">
      <w:bodyDiv w:val="1"/>
      <w:marLeft w:val="0"/>
      <w:marRight w:val="0"/>
      <w:marTop w:val="0"/>
      <w:marBottom w:val="0"/>
      <w:divBdr>
        <w:top w:val="none" w:sz="0" w:space="0" w:color="auto"/>
        <w:left w:val="none" w:sz="0" w:space="0" w:color="auto"/>
        <w:bottom w:val="none" w:sz="0" w:space="0" w:color="auto"/>
        <w:right w:val="none" w:sz="0" w:space="0" w:color="auto"/>
      </w:divBdr>
    </w:div>
    <w:div w:id="699210083">
      <w:bodyDiv w:val="1"/>
      <w:marLeft w:val="0"/>
      <w:marRight w:val="0"/>
      <w:marTop w:val="0"/>
      <w:marBottom w:val="0"/>
      <w:divBdr>
        <w:top w:val="none" w:sz="0" w:space="0" w:color="auto"/>
        <w:left w:val="none" w:sz="0" w:space="0" w:color="auto"/>
        <w:bottom w:val="none" w:sz="0" w:space="0" w:color="auto"/>
        <w:right w:val="none" w:sz="0" w:space="0" w:color="auto"/>
      </w:divBdr>
    </w:div>
    <w:div w:id="822351434">
      <w:bodyDiv w:val="1"/>
      <w:marLeft w:val="0"/>
      <w:marRight w:val="0"/>
      <w:marTop w:val="0"/>
      <w:marBottom w:val="0"/>
      <w:divBdr>
        <w:top w:val="none" w:sz="0" w:space="0" w:color="auto"/>
        <w:left w:val="none" w:sz="0" w:space="0" w:color="auto"/>
        <w:bottom w:val="none" w:sz="0" w:space="0" w:color="auto"/>
        <w:right w:val="none" w:sz="0" w:space="0" w:color="auto"/>
      </w:divBdr>
    </w:div>
    <w:div w:id="865296020">
      <w:bodyDiv w:val="1"/>
      <w:marLeft w:val="0"/>
      <w:marRight w:val="0"/>
      <w:marTop w:val="0"/>
      <w:marBottom w:val="0"/>
      <w:divBdr>
        <w:top w:val="none" w:sz="0" w:space="0" w:color="auto"/>
        <w:left w:val="none" w:sz="0" w:space="0" w:color="auto"/>
        <w:bottom w:val="none" w:sz="0" w:space="0" w:color="auto"/>
        <w:right w:val="none" w:sz="0" w:space="0" w:color="auto"/>
      </w:divBdr>
    </w:div>
    <w:div w:id="1003168374">
      <w:bodyDiv w:val="1"/>
      <w:marLeft w:val="0"/>
      <w:marRight w:val="0"/>
      <w:marTop w:val="0"/>
      <w:marBottom w:val="0"/>
      <w:divBdr>
        <w:top w:val="none" w:sz="0" w:space="0" w:color="auto"/>
        <w:left w:val="none" w:sz="0" w:space="0" w:color="auto"/>
        <w:bottom w:val="none" w:sz="0" w:space="0" w:color="auto"/>
        <w:right w:val="none" w:sz="0" w:space="0" w:color="auto"/>
      </w:divBdr>
    </w:div>
    <w:div w:id="1217469632">
      <w:bodyDiv w:val="1"/>
      <w:marLeft w:val="0"/>
      <w:marRight w:val="0"/>
      <w:marTop w:val="0"/>
      <w:marBottom w:val="0"/>
      <w:divBdr>
        <w:top w:val="none" w:sz="0" w:space="0" w:color="auto"/>
        <w:left w:val="none" w:sz="0" w:space="0" w:color="auto"/>
        <w:bottom w:val="none" w:sz="0" w:space="0" w:color="auto"/>
        <w:right w:val="none" w:sz="0" w:space="0" w:color="auto"/>
      </w:divBdr>
    </w:div>
    <w:div w:id="1225990080">
      <w:bodyDiv w:val="1"/>
      <w:marLeft w:val="0"/>
      <w:marRight w:val="0"/>
      <w:marTop w:val="0"/>
      <w:marBottom w:val="0"/>
      <w:divBdr>
        <w:top w:val="none" w:sz="0" w:space="0" w:color="auto"/>
        <w:left w:val="none" w:sz="0" w:space="0" w:color="auto"/>
        <w:bottom w:val="none" w:sz="0" w:space="0" w:color="auto"/>
        <w:right w:val="none" w:sz="0" w:space="0" w:color="auto"/>
      </w:divBdr>
    </w:div>
    <w:div w:id="1292057381">
      <w:bodyDiv w:val="1"/>
      <w:marLeft w:val="0"/>
      <w:marRight w:val="0"/>
      <w:marTop w:val="0"/>
      <w:marBottom w:val="0"/>
      <w:divBdr>
        <w:top w:val="none" w:sz="0" w:space="0" w:color="auto"/>
        <w:left w:val="none" w:sz="0" w:space="0" w:color="auto"/>
        <w:bottom w:val="none" w:sz="0" w:space="0" w:color="auto"/>
        <w:right w:val="none" w:sz="0" w:space="0" w:color="auto"/>
      </w:divBdr>
    </w:div>
    <w:div w:id="1370908914">
      <w:bodyDiv w:val="1"/>
      <w:marLeft w:val="0"/>
      <w:marRight w:val="0"/>
      <w:marTop w:val="0"/>
      <w:marBottom w:val="0"/>
      <w:divBdr>
        <w:top w:val="none" w:sz="0" w:space="0" w:color="auto"/>
        <w:left w:val="none" w:sz="0" w:space="0" w:color="auto"/>
        <w:bottom w:val="none" w:sz="0" w:space="0" w:color="auto"/>
        <w:right w:val="none" w:sz="0" w:space="0" w:color="auto"/>
      </w:divBdr>
    </w:div>
    <w:div w:id="1412652995">
      <w:bodyDiv w:val="1"/>
      <w:marLeft w:val="0"/>
      <w:marRight w:val="0"/>
      <w:marTop w:val="0"/>
      <w:marBottom w:val="0"/>
      <w:divBdr>
        <w:top w:val="none" w:sz="0" w:space="0" w:color="auto"/>
        <w:left w:val="none" w:sz="0" w:space="0" w:color="auto"/>
        <w:bottom w:val="none" w:sz="0" w:space="0" w:color="auto"/>
        <w:right w:val="none" w:sz="0" w:space="0" w:color="auto"/>
      </w:divBdr>
    </w:div>
    <w:div w:id="1637250198">
      <w:bodyDiv w:val="1"/>
      <w:marLeft w:val="0"/>
      <w:marRight w:val="0"/>
      <w:marTop w:val="0"/>
      <w:marBottom w:val="0"/>
      <w:divBdr>
        <w:top w:val="none" w:sz="0" w:space="0" w:color="auto"/>
        <w:left w:val="none" w:sz="0" w:space="0" w:color="auto"/>
        <w:bottom w:val="none" w:sz="0" w:space="0" w:color="auto"/>
        <w:right w:val="none" w:sz="0" w:space="0" w:color="auto"/>
      </w:divBdr>
    </w:div>
    <w:div w:id="1672878546">
      <w:bodyDiv w:val="1"/>
      <w:marLeft w:val="0"/>
      <w:marRight w:val="0"/>
      <w:marTop w:val="0"/>
      <w:marBottom w:val="0"/>
      <w:divBdr>
        <w:top w:val="none" w:sz="0" w:space="0" w:color="auto"/>
        <w:left w:val="none" w:sz="0" w:space="0" w:color="auto"/>
        <w:bottom w:val="none" w:sz="0" w:space="0" w:color="auto"/>
        <w:right w:val="none" w:sz="0" w:space="0" w:color="auto"/>
      </w:divBdr>
    </w:div>
    <w:div w:id="1679577297">
      <w:bodyDiv w:val="1"/>
      <w:marLeft w:val="0"/>
      <w:marRight w:val="0"/>
      <w:marTop w:val="0"/>
      <w:marBottom w:val="0"/>
      <w:divBdr>
        <w:top w:val="none" w:sz="0" w:space="0" w:color="auto"/>
        <w:left w:val="none" w:sz="0" w:space="0" w:color="auto"/>
        <w:bottom w:val="none" w:sz="0" w:space="0" w:color="auto"/>
        <w:right w:val="none" w:sz="0" w:space="0" w:color="auto"/>
      </w:divBdr>
    </w:div>
    <w:div w:id="1681198373">
      <w:bodyDiv w:val="1"/>
      <w:marLeft w:val="0"/>
      <w:marRight w:val="0"/>
      <w:marTop w:val="0"/>
      <w:marBottom w:val="0"/>
      <w:divBdr>
        <w:top w:val="none" w:sz="0" w:space="0" w:color="auto"/>
        <w:left w:val="none" w:sz="0" w:space="0" w:color="auto"/>
        <w:bottom w:val="none" w:sz="0" w:space="0" w:color="auto"/>
        <w:right w:val="none" w:sz="0" w:space="0" w:color="auto"/>
      </w:divBdr>
    </w:div>
    <w:div w:id="1690372031">
      <w:bodyDiv w:val="1"/>
      <w:marLeft w:val="0"/>
      <w:marRight w:val="0"/>
      <w:marTop w:val="0"/>
      <w:marBottom w:val="0"/>
      <w:divBdr>
        <w:top w:val="none" w:sz="0" w:space="0" w:color="auto"/>
        <w:left w:val="none" w:sz="0" w:space="0" w:color="auto"/>
        <w:bottom w:val="none" w:sz="0" w:space="0" w:color="auto"/>
        <w:right w:val="none" w:sz="0" w:space="0" w:color="auto"/>
      </w:divBdr>
    </w:div>
    <w:div w:id="1837845598">
      <w:bodyDiv w:val="1"/>
      <w:marLeft w:val="0"/>
      <w:marRight w:val="0"/>
      <w:marTop w:val="0"/>
      <w:marBottom w:val="0"/>
      <w:divBdr>
        <w:top w:val="none" w:sz="0" w:space="0" w:color="auto"/>
        <w:left w:val="none" w:sz="0" w:space="0" w:color="auto"/>
        <w:bottom w:val="none" w:sz="0" w:space="0" w:color="auto"/>
        <w:right w:val="none" w:sz="0" w:space="0" w:color="auto"/>
      </w:divBdr>
    </w:div>
    <w:div w:id="1841239844">
      <w:bodyDiv w:val="1"/>
      <w:marLeft w:val="0"/>
      <w:marRight w:val="0"/>
      <w:marTop w:val="0"/>
      <w:marBottom w:val="0"/>
      <w:divBdr>
        <w:top w:val="none" w:sz="0" w:space="0" w:color="auto"/>
        <w:left w:val="none" w:sz="0" w:space="0" w:color="auto"/>
        <w:bottom w:val="none" w:sz="0" w:space="0" w:color="auto"/>
        <w:right w:val="none" w:sz="0" w:space="0" w:color="auto"/>
      </w:divBdr>
    </w:div>
    <w:div w:id="1849103924">
      <w:bodyDiv w:val="1"/>
      <w:marLeft w:val="0"/>
      <w:marRight w:val="0"/>
      <w:marTop w:val="0"/>
      <w:marBottom w:val="0"/>
      <w:divBdr>
        <w:top w:val="none" w:sz="0" w:space="0" w:color="auto"/>
        <w:left w:val="none" w:sz="0" w:space="0" w:color="auto"/>
        <w:bottom w:val="none" w:sz="0" w:space="0" w:color="auto"/>
        <w:right w:val="none" w:sz="0" w:space="0" w:color="auto"/>
      </w:divBdr>
    </w:div>
    <w:div w:id="1936550536">
      <w:bodyDiv w:val="1"/>
      <w:marLeft w:val="0"/>
      <w:marRight w:val="0"/>
      <w:marTop w:val="0"/>
      <w:marBottom w:val="0"/>
      <w:divBdr>
        <w:top w:val="none" w:sz="0" w:space="0" w:color="auto"/>
        <w:left w:val="none" w:sz="0" w:space="0" w:color="auto"/>
        <w:bottom w:val="none" w:sz="0" w:space="0" w:color="auto"/>
        <w:right w:val="none" w:sz="0" w:space="0" w:color="auto"/>
      </w:divBdr>
    </w:div>
    <w:div w:id="1952080528">
      <w:bodyDiv w:val="1"/>
      <w:marLeft w:val="0"/>
      <w:marRight w:val="0"/>
      <w:marTop w:val="0"/>
      <w:marBottom w:val="0"/>
      <w:divBdr>
        <w:top w:val="none" w:sz="0" w:space="0" w:color="auto"/>
        <w:left w:val="none" w:sz="0" w:space="0" w:color="auto"/>
        <w:bottom w:val="none" w:sz="0" w:space="0" w:color="auto"/>
        <w:right w:val="none" w:sz="0" w:space="0" w:color="auto"/>
      </w:divBdr>
    </w:div>
    <w:div w:id="2114010713">
      <w:bodyDiv w:val="1"/>
      <w:marLeft w:val="0"/>
      <w:marRight w:val="0"/>
      <w:marTop w:val="0"/>
      <w:marBottom w:val="0"/>
      <w:divBdr>
        <w:top w:val="none" w:sz="0" w:space="0" w:color="auto"/>
        <w:left w:val="none" w:sz="0" w:space="0" w:color="auto"/>
        <w:bottom w:val="none" w:sz="0" w:space="0" w:color="auto"/>
        <w:right w:val="none" w:sz="0" w:space="0" w:color="auto"/>
      </w:divBdr>
    </w:div>
    <w:div w:id="2117019096">
      <w:bodyDiv w:val="1"/>
      <w:marLeft w:val="0"/>
      <w:marRight w:val="0"/>
      <w:marTop w:val="0"/>
      <w:marBottom w:val="0"/>
      <w:divBdr>
        <w:top w:val="none" w:sz="0" w:space="0" w:color="auto"/>
        <w:left w:val="none" w:sz="0" w:space="0" w:color="auto"/>
        <w:bottom w:val="none" w:sz="0" w:space="0" w:color="auto"/>
        <w:right w:val="none" w:sz="0" w:space="0" w:color="auto"/>
      </w:divBdr>
    </w:div>
    <w:div w:id="2125684224">
      <w:bodyDiv w:val="1"/>
      <w:marLeft w:val="0"/>
      <w:marRight w:val="0"/>
      <w:marTop w:val="0"/>
      <w:marBottom w:val="0"/>
      <w:divBdr>
        <w:top w:val="none" w:sz="0" w:space="0" w:color="auto"/>
        <w:left w:val="none" w:sz="0" w:space="0" w:color="auto"/>
        <w:bottom w:val="none" w:sz="0" w:space="0" w:color="auto"/>
        <w:right w:val="none" w:sz="0" w:space="0" w:color="auto"/>
      </w:divBdr>
    </w:div>
    <w:div w:id="2129271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youtube.com/live/ENeCjAVfKHE?t=2495s" TargetMode="External"/><Relationship Id="rId18" Type="http://schemas.openxmlformats.org/officeDocument/2006/relationships/hyperlink" Target="https://www.youtube.com/live/ENeCjAVfKHE?si=6vxOpagAQptqQU14&amp;t=6967"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youtube.com/live/ENeCjAVfKHE?t=16380s" TargetMode="External"/><Relationship Id="rId7" Type="http://schemas.openxmlformats.org/officeDocument/2006/relationships/webSettings" Target="webSettings.xml"/><Relationship Id="rId12" Type="http://schemas.openxmlformats.org/officeDocument/2006/relationships/hyperlink" Target="https://www.youtube.com/live/ENeCjAVfKHE?t=0s" TargetMode="External"/><Relationship Id="rId17" Type="http://schemas.openxmlformats.org/officeDocument/2006/relationships/hyperlink" Target="https://www.youtube.com/live/ENeCjAVfKHE?si=S3ps_mMND_oqh3Ae&amp;t=7974"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youtube.com/live/ENeCjAVfKHE?t=5449s" TargetMode="External"/><Relationship Id="rId20" Type="http://schemas.openxmlformats.org/officeDocument/2006/relationships/hyperlink" Target="https://www.youtube.com/live/ENeCjAVfKHE?t=14730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provocitycouncil"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youtube.com/live/ENeCjAVfKHE?t=4811s" TargetMode="External"/><Relationship Id="rId23"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hyperlink" Target="https://www.youtube.com/live/ENeCjAVfKHE?si=eIBC7JfpGxcTpPlk&amp;t=1308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youtube.com/live/ENeCjAVfKHE?t=4603s" TargetMode="External"/><Relationship Id="rId22" Type="http://schemas.openxmlformats.org/officeDocument/2006/relationships/header" Target="header1.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artins\Documents\Templates\Work%20Meeting%20Minutes%20PENDING%20MINUTES%20-%20AWAITING%20APPROV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A5939D71D960419C9280DDFE8B668B" ma:contentTypeVersion="2" ma:contentTypeDescription="Create a new document." ma:contentTypeScope="" ma:versionID="5fe35df7e8424c25ac4c3147424ea90a">
  <xsd:schema xmlns:xsd="http://www.w3.org/2001/XMLSchema" xmlns:xs="http://www.w3.org/2001/XMLSchema" xmlns:p="http://schemas.microsoft.com/office/2006/metadata/properties" xmlns:ns3="cf06d1eb-9af4-44f7-92ee-90826b05862e" targetNamespace="http://schemas.microsoft.com/office/2006/metadata/properties" ma:root="true" ma:fieldsID="2a2623e33578717f89dcb6ab4f898291" ns3:_="">
    <xsd:import namespace="cf06d1eb-9af4-44f7-92ee-90826b05862e"/>
    <xsd:element name="properties">
      <xsd:complexType>
        <xsd:sequence>
          <xsd:element name="documentManagement">
            <xsd:complexType>
              <xsd:all>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6d1eb-9af4-44f7-92ee-90826b05862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cf06d1eb-9af4-44f7-92ee-90826b05862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CAC32B-B770-45CB-AE98-7C3DEEDEA7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06d1eb-9af4-44f7-92ee-90826b0586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6FAA95-A725-4C54-AC67-D49B131AE94C}">
  <ds:schemaRefs>
    <ds:schemaRef ds:uri="http://schemas.microsoft.com/office/2006/metadata/properties"/>
    <ds:schemaRef ds:uri="http://schemas.microsoft.com/office/infopath/2007/PartnerControls"/>
    <ds:schemaRef ds:uri="cf06d1eb-9af4-44f7-92ee-90826b05862e"/>
  </ds:schemaRefs>
</ds:datastoreItem>
</file>

<file path=customXml/itemProps3.xml><?xml version="1.0" encoding="utf-8"?>
<ds:datastoreItem xmlns:ds="http://schemas.openxmlformats.org/officeDocument/2006/customXml" ds:itemID="{073671C3-4741-4A0C-986D-917184E54D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Work Meeting Minutes PENDING MINUTES - AWAITING APPROVAL</Template>
  <TotalTime>53</TotalTime>
  <Pages>13</Pages>
  <Words>4537</Words>
  <Characters>25866</Characters>
  <Application>Microsoft Office Word</Application>
  <DocSecurity>0</DocSecurity>
  <Lines>215</Lines>
  <Paragraphs>60</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
      <vt:lpstr>    1. An ordinance amending Provo City Code regarding certain trades and encumbranc</vt:lpstr>
      <vt:lpstr>    2. A discussion regarding a resolution to authorize the Mayor to execute an amen</vt:lpstr>
      <vt:lpstr>        3. A discussion regarding a resolution to remove the Telecom Debt Charge (24-039</vt:lpstr>
      <vt:lpstr>        4. A discussion regarding rental dwelling licenses &amp; related fees (24-027)</vt:lpstr>
      <vt:lpstr>        </vt:lpstr>
      <vt:lpstr>        5. A discussion regarding an ordinance amending Provo City Code regarding landsc</vt:lpstr>
      <vt:lpstr>        6. A discussion regarding an ordinance amending the Zone Map classification of r</vt:lpstr>
      <vt:lpstr>        7. A discussion regarding an ordinance amending Provo City Code regarding Access</vt:lpstr>
      <vt:lpstr>        8. A discussion regarding an ordinance amending Provo City Code regarding areas </vt:lpstr>
      <vt:lpstr>        9. A presentation regarding the FY2025 Budget: Development Services (24-007)</vt:lpstr>
      <vt:lpstr>        10. A presentation regarding the FY2025 Budget: Redevelopment Agency (24-007)</vt:lpstr>
      <vt:lpstr>        11. Presentation on Tiered Water Rates Recommendations (24-045) 02:12:54</vt:lpstr>
      <vt:lpstr>        </vt:lpstr>
      <vt:lpstr>        </vt:lpstr>
      <vt:lpstr>        12. A presentation regarding the FY2025 Budget: Public Works Administration, Eng</vt:lpstr>
      <vt:lpstr>        13. A presentation regarding the FY2025 Budget: Water Resources (24-007) 05:14:2</vt:lpstr>
      <vt:lpstr>        14. A presentation regarding the FY2025 Budget: Airport (24-007)</vt:lpstr>
      <vt:lpstr>        15. Presentation on the Provo River Bridge and Trail Project (24-041)</vt:lpstr>
      <vt:lpstr>        Motion:</vt:lpstr>
    </vt:vector>
  </TitlesOfParts>
  <Company/>
  <LinksUpToDate>false</LinksUpToDate>
  <CharactersWithSpaces>30343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Martins</dc:creator>
  <cp:keywords/>
  <dc:description/>
  <cp:lastModifiedBy>Kevin Martins</cp:lastModifiedBy>
  <cp:revision>3</cp:revision>
  <dcterms:created xsi:type="dcterms:W3CDTF">2024-12-02T19:45:00Z</dcterms:created>
  <dcterms:modified xsi:type="dcterms:W3CDTF">2024-12-19T17:12:00Z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0x01010005A5939D71D960419C9280DDFE8B668B</vt:lpwstr>
  </property>
</Properties>
</file>