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945B8C" w14:textId="4A2B99A1" w:rsidR="00862B6A" w:rsidRDefault="00862B6A" w:rsidP="00F946BC">
      <w:pPr>
        <w:jc w:val="center"/>
        <w:outlineLvl w:val="0"/>
        <w:rPr>
          <w:b/>
          <w:sz w:val="28"/>
          <w:u w:val="single"/>
        </w:rPr>
      </w:pPr>
      <w:r w:rsidRPr="004F6C8B">
        <w:rPr>
          <w:b/>
          <w:sz w:val="28"/>
          <w:u w:val="single"/>
        </w:rPr>
        <w:t>NOTICE TO CONTRACTORS</w:t>
      </w:r>
    </w:p>
    <w:p w14:paraId="05B18E0F" w14:textId="77777777" w:rsidR="00F41387" w:rsidRPr="004F6C8B" w:rsidRDefault="00F41387" w:rsidP="00F946BC">
      <w:pPr>
        <w:jc w:val="center"/>
        <w:outlineLvl w:val="0"/>
        <w:rPr>
          <w:b/>
          <w:sz w:val="28"/>
          <w:u w:val="single"/>
        </w:rPr>
      </w:pPr>
    </w:p>
    <w:p w14:paraId="1188F0BD" w14:textId="77777777" w:rsidR="00862B6A" w:rsidRDefault="00862B6A">
      <w:pPr>
        <w:jc w:val="both"/>
        <w:rPr>
          <w:sz w:val="24"/>
        </w:rPr>
      </w:pPr>
    </w:p>
    <w:p w14:paraId="448C4ABE" w14:textId="226ED60D" w:rsidR="00F41387" w:rsidRPr="00E76F52" w:rsidRDefault="00F41387" w:rsidP="00187738">
      <w:pPr>
        <w:jc w:val="both"/>
        <w:rPr>
          <w:b/>
          <w:color w:val="FF0000"/>
          <w:sz w:val="24"/>
        </w:rPr>
      </w:pPr>
      <w:r w:rsidRPr="00F41387">
        <w:rPr>
          <w:sz w:val="24"/>
          <w:u w:val="single"/>
        </w:rPr>
        <w:t xml:space="preserve">Receipt </w:t>
      </w:r>
      <w:r>
        <w:rPr>
          <w:sz w:val="24"/>
          <w:u w:val="single"/>
        </w:rPr>
        <w:t>o</w:t>
      </w:r>
      <w:r w:rsidRPr="00F41387">
        <w:rPr>
          <w:sz w:val="24"/>
          <w:u w:val="single"/>
        </w:rPr>
        <w:t>f Bids</w:t>
      </w:r>
      <w:r w:rsidRPr="00F41387">
        <w:rPr>
          <w:sz w:val="24"/>
        </w:rPr>
        <w:t xml:space="preserve">: Sealed bids </w:t>
      </w:r>
      <w:r w:rsidR="00B13898">
        <w:rPr>
          <w:sz w:val="24"/>
        </w:rPr>
        <w:t xml:space="preserve">(rebid) </w:t>
      </w:r>
      <w:r w:rsidRPr="00F41387">
        <w:rPr>
          <w:sz w:val="24"/>
        </w:rPr>
        <w:t xml:space="preserve">for </w:t>
      </w:r>
      <w:r>
        <w:rPr>
          <w:sz w:val="24"/>
        </w:rPr>
        <w:t>construction</w:t>
      </w:r>
      <w:r w:rsidRPr="00F41387">
        <w:rPr>
          <w:sz w:val="24"/>
        </w:rPr>
        <w:t xml:space="preserve"> of </w:t>
      </w:r>
      <w:r w:rsidR="005F0D2C">
        <w:rPr>
          <w:b/>
          <w:bCs/>
          <w:sz w:val="24"/>
          <w:szCs w:val="24"/>
        </w:rPr>
        <w:t xml:space="preserve">Newton Town’s </w:t>
      </w:r>
      <w:r w:rsidR="00D83DF7">
        <w:rPr>
          <w:b/>
          <w:bCs/>
          <w:sz w:val="24"/>
          <w:szCs w:val="24"/>
        </w:rPr>
        <w:t>Pickle</w:t>
      </w:r>
      <w:r w:rsidR="00DD4D24">
        <w:rPr>
          <w:b/>
          <w:bCs/>
          <w:sz w:val="24"/>
          <w:szCs w:val="24"/>
        </w:rPr>
        <w:t>b</w:t>
      </w:r>
      <w:r w:rsidR="00D83DF7">
        <w:rPr>
          <w:b/>
          <w:bCs/>
          <w:sz w:val="24"/>
          <w:szCs w:val="24"/>
        </w:rPr>
        <w:t xml:space="preserve">all </w:t>
      </w:r>
      <w:r w:rsidR="008A61F6">
        <w:rPr>
          <w:b/>
          <w:bCs/>
          <w:sz w:val="24"/>
          <w:szCs w:val="24"/>
        </w:rPr>
        <w:t xml:space="preserve">Court </w:t>
      </w:r>
      <w:r w:rsidR="007413EF">
        <w:rPr>
          <w:b/>
          <w:bCs/>
          <w:sz w:val="24"/>
          <w:szCs w:val="24"/>
        </w:rPr>
        <w:t>Improvement</w:t>
      </w:r>
      <w:r w:rsidR="005E28FC">
        <w:rPr>
          <w:b/>
          <w:bCs/>
          <w:sz w:val="24"/>
          <w:szCs w:val="24"/>
        </w:rPr>
        <w:t xml:space="preserve"> Project </w:t>
      </w:r>
      <w:r w:rsidRPr="0098115F">
        <w:rPr>
          <w:sz w:val="24"/>
          <w:szCs w:val="24"/>
        </w:rPr>
        <w:t>(“Project”) will be received by the En</w:t>
      </w:r>
      <w:r w:rsidRPr="007413EF">
        <w:rPr>
          <w:sz w:val="24"/>
          <w:szCs w:val="24"/>
        </w:rPr>
        <w:t xml:space="preserve">gineer at 95 West 100 South, Suite 115, Logan, Utah, </w:t>
      </w:r>
      <w:r w:rsidRPr="007413EF">
        <w:rPr>
          <w:b/>
          <w:sz w:val="24"/>
          <w:szCs w:val="24"/>
        </w:rPr>
        <w:t>u</w:t>
      </w:r>
      <w:r w:rsidR="00BC6EAE">
        <w:rPr>
          <w:b/>
          <w:sz w:val="24"/>
          <w:szCs w:val="24"/>
        </w:rPr>
        <w:t xml:space="preserve">ntil </w:t>
      </w:r>
      <w:r w:rsidR="00B84FC1">
        <w:rPr>
          <w:b/>
          <w:sz w:val="24"/>
          <w:szCs w:val="24"/>
        </w:rPr>
        <w:t>Thursday, February 6, 2025,</w:t>
      </w:r>
      <w:r w:rsidRPr="007413EF">
        <w:rPr>
          <w:b/>
          <w:sz w:val="24"/>
          <w:szCs w:val="24"/>
        </w:rPr>
        <w:t xml:space="preserve"> at </w:t>
      </w:r>
      <w:r w:rsidR="00AE1330">
        <w:rPr>
          <w:b/>
          <w:sz w:val="24"/>
          <w:szCs w:val="24"/>
        </w:rPr>
        <w:t>4</w:t>
      </w:r>
      <w:r w:rsidR="00BC6EAE">
        <w:rPr>
          <w:b/>
          <w:sz w:val="24"/>
          <w:szCs w:val="24"/>
        </w:rPr>
        <w:t>:0</w:t>
      </w:r>
      <w:r w:rsidRPr="007413EF">
        <w:rPr>
          <w:b/>
          <w:sz w:val="24"/>
          <w:szCs w:val="24"/>
        </w:rPr>
        <w:t xml:space="preserve">0 </w:t>
      </w:r>
      <w:r w:rsidR="007413EF" w:rsidRPr="007413EF">
        <w:rPr>
          <w:b/>
          <w:sz w:val="24"/>
          <w:szCs w:val="24"/>
        </w:rPr>
        <w:t>p</w:t>
      </w:r>
      <w:r w:rsidRPr="007413EF">
        <w:rPr>
          <w:b/>
          <w:sz w:val="24"/>
          <w:szCs w:val="24"/>
        </w:rPr>
        <w:t>.m</w:t>
      </w:r>
      <w:r w:rsidRPr="0098115F">
        <w:rPr>
          <w:sz w:val="24"/>
          <w:szCs w:val="24"/>
        </w:rPr>
        <w:t>. (local time) and</w:t>
      </w:r>
      <w:r w:rsidRPr="00F41387">
        <w:rPr>
          <w:sz w:val="24"/>
        </w:rPr>
        <w:t xml:space="preserve"> then at said office </w:t>
      </w:r>
      <w:r w:rsidR="00BC6EAE">
        <w:rPr>
          <w:sz w:val="24"/>
        </w:rPr>
        <w:t xml:space="preserve">and time </w:t>
      </w:r>
      <w:r w:rsidRPr="00F41387">
        <w:rPr>
          <w:sz w:val="24"/>
        </w:rPr>
        <w:t xml:space="preserve">publicly opened and read aloud.  </w:t>
      </w:r>
    </w:p>
    <w:p w14:paraId="0340E6F2" w14:textId="77777777" w:rsidR="00F41387" w:rsidRDefault="00F41387">
      <w:pPr>
        <w:jc w:val="both"/>
        <w:rPr>
          <w:sz w:val="24"/>
        </w:rPr>
      </w:pPr>
    </w:p>
    <w:p w14:paraId="0FF7B112" w14:textId="534E0455" w:rsidR="00862B6A" w:rsidRDefault="00F41387" w:rsidP="005E28FC">
      <w:pPr>
        <w:jc w:val="both"/>
        <w:rPr>
          <w:sz w:val="24"/>
        </w:rPr>
      </w:pPr>
      <w:r w:rsidRPr="00F41387">
        <w:rPr>
          <w:sz w:val="24"/>
          <w:u w:val="single"/>
        </w:rPr>
        <w:t>Obtaining Contract Documents</w:t>
      </w:r>
      <w:r w:rsidRPr="00F41387">
        <w:rPr>
          <w:sz w:val="24"/>
        </w:rPr>
        <w:t xml:space="preserve">: Digital copies of the bid documents may be obtained and/or </w:t>
      </w:r>
      <w:r w:rsidR="00D83DF7" w:rsidRPr="00F41387">
        <w:rPr>
          <w:sz w:val="24"/>
        </w:rPr>
        <w:t>hard copies</w:t>
      </w:r>
      <w:r w:rsidRPr="00F41387">
        <w:rPr>
          <w:sz w:val="24"/>
        </w:rPr>
        <w:t xml:space="preserve"> </w:t>
      </w:r>
      <w:r w:rsidRPr="00DD4C7B">
        <w:rPr>
          <w:sz w:val="24"/>
        </w:rPr>
        <w:t xml:space="preserve">examined </w:t>
      </w:r>
      <w:r w:rsidR="007413EF" w:rsidRPr="00884572">
        <w:rPr>
          <w:b/>
          <w:sz w:val="24"/>
        </w:rPr>
        <w:t xml:space="preserve">on or after </w:t>
      </w:r>
      <w:r w:rsidR="00AE1330">
        <w:rPr>
          <w:b/>
          <w:sz w:val="24"/>
        </w:rPr>
        <w:t>Tuesday</w:t>
      </w:r>
      <w:r w:rsidR="00095F2E">
        <w:rPr>
          <w:b/>
          <w:sz w:val="24"/>
        </w:rPr>
        <w:t xml:space="preserve">, </w:t>
      </w:r>
      <w:r w:rsidR="002F527E">
        <w:rPr>
          <w:b/>
          <w:sz w:val="24"/>
        </w:rPr>
        <w:t>January 14</w:t>
      </w:r>
      <w:r w:rsidR="007413EF" w:rsidRPr="00884572">
        <w:rPr>
          <w:b/>
          <w:sz w:val="24"/>
        </w:rPr>
        <w:t>, 202</w:t>
      </w:r>
      <w:r w:rsidR="002F527E">
        <w:rPr>
          <w:b/>
          <w:sz w:val="24"/>
        </w:rPr>
        <w:t>5</w:t>
      </w:r>
      <w:r w:rsidRPr="00DD4C7B">
        <w:rPr>
          <w:sz w:val="24"/>
        </w:rPr>
        <w:t xml:space="preserve">. </w:t>
      </w:r>
      <w:r w:rsidRPr="00F41387">
        <w:rPr>
          <w:sz w:val="24"/>
        </w:rPr>
        <w:t xml:space="preserve">Hardcopies may be examined at the </w:t>
      </w:r>
      <w:r w:rsidR="005E28FC">
        <w:rPr>
          <w:sz w:val="24"/>
        </w:rPr>
        <w:t>town</w:t>
      </w:r>
      <w:r w:rsidRPr="00F41387">
        <w:rPr>
          <w:sz w:val="24"/>
        </w:rPr>
        <w:t xml:space="preserve"> offices</w:t>
      </w:r>
      <w:r w:rsidR="00991CC0">
        <w:rPr>
          <w:sz w:val="24"/>
        </w:rPr>
        <w:t>,</w:t>
      </w:r>
      <w:r w:rsidRPr="00F41387">
        <w:rPr>
          <w:sz w:val="24"/>
        </w:rPr>
        <w:t xml:space="preserve"> located at </w:t>
      </w:r>
      <w:r w:rsidR="005E28FC" w:rsidRPr="005E28FC">
        <w:rPr>
          <w:sz w:val="24"/>
        </w:rPr>
        <w:t>51 South Center</w:t>
      </w:r>
      <w:r w:rsidR="005E28FC">
        <w:rPr>
          <w:sz w:val="24"/>
        </w:rPr>
        <w:t xml:space="preserve">, </w:t>
      </w:r>
      <w:r w:rsidR="005E28FC" w:rsidRPr="005E28FC">
        <w:rPr>
          <w:sz w:val="24"/>
        </w:rPr>
        <w:t>Newton, U</w:t>
      </w:r>
      <w:r w:rsidR="005E28FC">
        <w:rPr>
          <w:sz w:val="24"/>
        </w:rPr>
        <w:t>tah</w:t>
      </w:r>
      <w:r w:rsidR="005E28FC" w:rsidRPr="005E28FC">
        <w:rPr>
          <w:sz w:val="24"/>
        </w:rPr>
        <w:t xml:space="preserve"> 84327</w:t>
      </w:r>
      <w:r w:rsidR="00991CC0">
        <w:rPr>
          <w:sz w:val="24"/>
        </w:rPr>
        <w:t>,</w:t>
      </w:r>
      <w:r w:rsidRPr="00F41387">
        <w:rPr>
          <w:sz w:val="24"/>
        </w:rPr>
        <w:t xml:space="preserve"> during regular office hours. Digital copies may be obtained from the </w:t>
      </w:r>
      <w:r w:rsidR="00690475">
        <w:rPr>
          <w:sz w:val="24"/>
        </w:rPr>
        <w:t>Town</w:t>
      </w:r>
      <w:r w:rsidRPr="00F41387">
        <w:rPr>
          <w:sz w:val="24"/>
        </w:rPr>
        <w:t xml:space="preserve"> Engineer via email at edursteler@forsgren.com at no cost. Hardcopies will not be provided</w:t>
      </w:r>
      <w:r w:rsidR="00AA1D32">
        <w:rPr>
          <w:sz w:val="24"/>
        </w:rPr>
        <w:t xml:space="preserve"> to bidders</w:t>
      </w:r>
      <w:r w:rsidRPr="00F41387">
        <w:rPr>
          <w:sz w:val="24"/>
        </w:rPr>
        <w:t>. Please address</w:t>
      </w:r>
      <w:r w:rsidR="00D83DF7">
        <w:rPr>
          <w:sz w:val="24"/>
        </w:rPr>
        <w:t xml:space="preserve"> </w:t>
      </w:r>
      <w:r w:rsidRPr="00F41387">
        <w:rPr>
          <w:sz w:val="24"/>
        </w:rPr>
        <w:t>questions on the project to Eric Dursteler, P.E. by email at edursteler@forsgren.com</w:t>
      </w:r>
      <w:r>
        <w:rPr>
          <w:sz w:val="24"/>
        </w:rPr>
        <w:t>.</w:t>
      </w:r>
    </w:p>
    <w:p w14:paraId="1F344B87" w14:textId="77777777" w:rsidR="00F41387" w:rsidRDefault="00F41387">
      <w:pPr>
        <w:jc w:val="both"/>
        <w:rPr>
          <w:sz w:val="24"/>
        </w:rPr>
      </w:pPr>
    </w:p>
    <w:p w14:paraId="775AA6D1" w14:textId="621A0D16" w:rsidR="0009125A" w:rsidRDefault="00F41387">
      <w:pPr>
        <w:jc w:val="both"/>
        <w:rPr>
          <w:sz w:val="24"/>
        </w:rPr>
      </w:pPr>
      <w:r w:rsidRPr="00FC0C23">
        <w:rPr>
          <w:sz w:val="24"/>
          <w:u w:val="single"/>
        </w:rPr>
        <w:t xml:space="preserve">Description </w:t>
      </w:r>
      <w:r>
        <w:rPr>
          <w:sz w:val="24"/>
          <w:u w:val="single"/>
        </w:rPr>
        <w:t>o</w:t>
      </w:r>
      <w:r w:rsidRPr="00FC0C23">
        <w:rPr>
          <w:sz w:val="24"/>
          <w:u w:val="single"/>
        </w:rPr>
        <w:t>f Work</w:t>
      </w:r>
      <w:r w:rsidR="00FC0C23" w:rsidRPr="00FC0C23">
        <w:rPr>
          <w:sz w:val="24"/>
        </w:rPr>
        <w:t xml:space="preserve">: </w:t>
      </w:r>
      <w:r w:rsidR="0009125A" w:rsidRPr="0009125A">
        <w:rPr>
          <w:sz w:val="24"/>
        </w:rPr>
        <w:t>The project</w:t>
      </w:r>
      <w:r w:rsidR="004447D0">
        <w:rPr>
          <w:sz w:val="24"/>
        </w:rPr>
        <w:t xml:space="preserve"> </w:t>
      </w:r>
      <w:r w:rsidR="008A61F6">
        <w:rPr>
          <w:sz w:val="24"/>
        </w:rPr>
        <w:t xml:space="preserve">consists </w:t>
      </w:r>
      <w:r w:rsidR="004447D0">
        <w:rPr>
          <w:sz w:val="24"/>
        </w:rPr>
        <w:t xml:space="preserve">generally </w:t>
      </w:r>
      <w:r w:rsidR="008A61F6">
        <w:rPr>
          <w:sz w:val="24"/>
        </w:rPr>
        <w:t xml:space="preserve">of </w:t>
      </w:r>
      <w:r w:rsidR="0009125A" w:rsidRPr="0009125A">
        <w:rPr>
          <w:sz w:val="24"/>
        </w:rPr>
        <w:t xml:space="preserve">the demolition and removal of approximately </w:t>
      </w:r>
      <w:r w:rsidR="004447D0">
        <w:rPr>
          <w:sz w:val="24"/>
        </w:rPr>
        <w:t xml:space="preserve">one-half of the </w:t>
      </w:r>
      <w:r w:rsidR="0009125A" w:rsidRPr="0009125A">
        <w:rPr>
          <w:sz w:val="24"/>
        </w:rPr>
        <w:t xml:space="preserve">existing </w:t>
      </w:r>
      <w:r w:rsidR="008A61F6">
        <w:rPr>
          <w:sz w:val="24"/>
        </w:rPr>
        <w:t xml:space="preserve">tennis court’s </w:t>
      </w:r>
      <w:r w:rsidR="0009125A" w:rsidRPr="0009125A">
        <w:rPr>
          <w:sz w:val="24"/>
        </w:rPr>
        <w:t xml:space="preserve">concrete </w:t>
      </w:r>
      <w:r w:rsidR="008A61F6">
        <w:rPr>
          <w:sz w:val="24"/>
        </w:rPr>
        <w:t>pavement, refreshing and re</w:t>
      </w:r>
      <w:r w:rsidR="0087732B">
        <w:rPr>
          <w:sz w:val="24"/>
        </w:rPr>
        <w:t>-</w:t>
      </w:r>
      <w:r w:rsidR="008A61F6">
        <w:rPr>
          <w:sz w:val="24"/>
        </w:rPr>
        <w:t xml:space="preserve">compaction of the base course material, construction of the post-tensioned concrete court pavement, furnishing and installation of the 6-foot court fencing, </w:t>
      </w:r>
      <w:r w:rsidR="0087732B">
        <w:rPr>
          <w:sz w:val="24"/>
        </w:rPr>
        <w:t>construction of concrete pavement and expansion joints around the court,</w:t>
      </w:r>
      <w:r w:rsidR="004447D0">
        <w:rPr>
          <w:sz w:val="24"/>
        </w:rPr>
        <w:t xml:space="preserve"> furnishing and application of the </w:t>
      </w:r>
      <w:r w:rsidR="0009125A" w:rsidRPr="0009125A">
        <w:rPr>
          <w:sz w:val="24"/>
        </w:rPr>
        <w:t>acrylic paint</w:t>
      </w:r>
      <w:r w:rsidR="004447D0">
        <w:rPr>
          <w:sz w:val="24"/>
        </w:rPr>
        <w:t>s</w:t>
      </w:r>
      <w:r w:rsidR="0009125A" w:rsidRPr="0009125A">
        <w:rPr>
          <w:sz w:val="24"/>
        </w:rPr>
        <w:t xml:space="preserve"> for the</w:t>
      </w:r>
      <w:r w:rsidR="004447D0">
        <w:rPr>
          <w:sz w:val="24"/>
        </w:rPr>
        <w:t xml:space="preserve"> court surface, and a</w:t>
      </w:r>
      <w:r w:rsidR="0009125A" w:rsidRPr="0009125A">
        <w:rPr>
          <w:sz w:val="24"/>
        </w:rPr>
        <w:t xml:space="preserve">ll </w:t>
      </w:r>
      <w:r w:rsidR="004447D0">
        <w:rPr>
          <w:sz w:val="24"/>
        </w:rPr>
        <w:t>appurtenant and related work thereunto for its completion as to form and function.</w:t>
      </w:r>
    </w:p>
    <w:p w14:paraId="099E3488" w14:textId="77777777" w:rsidR="001973DA" w:rsidRDefault="001973DA">
      <w:pPr>
        <w:jc w:val="both"/>
        <w:rPr>
          <w:sz w:val="24"/>
        </w:rPr>
      </w:pPr>
    </w:p>
    <w:p w14:paraId="5CF7719A" w14:textId="750DACDA" w:rsidR="000E59C3" w:rsidRPr="000E59C3" w:rsidRDefault="00F41387" w:rsidP="000E59C3">
      <w:pPr>
        <w:jc w:val="both"/>
        <w:rPr>
          <w:sz w:val="24"/>
        </w:rPr>
      </w:pPr>
      <w:r w:rsidRPr="00FC0C23">
        <w:rPr>
          <w:sz w:val="24"/>
          <w:u w:val="single"/>
        </w:rPr>
        <w:t>Pre-Bid Conference</w:t>
      </w:r>
      <w:r w:rsidR="000E59C3" w:rsidRPr="000E59C3">
        <w:rPr>
          <w:b/>
          <w:sz w:val="24"/>
        </w:rPr>
        <w:t>:</w:t>
      </w:r>
      <w:r w:rsidR="000E59C3" w:rsidRPr="000E59C3">
        <w:rPr>
          <w:sz w:val="24"/>
        </w:rPr>
        <w:t xml:space="preserve">  A</w:t>
      </w:r>
      <w:r w:rsidR="00BC6EAE">
        <w:rPr>
          <w:sz w:val="24"/>
        </w:rPr>
        <w:t xml:space="preserve"> </w:t>
      </w:r>
      <w:r w:rsidR="000E59C3" w:rsidRPr="000E59C3">
        <w:rPr>
          <w:sz w:val="24"/>
        </w:rPr>
        <w:t xml:space="preserve">pre-bid conference will be </w:t>
      </w:r>
      <w:r w:rsidR="00690475" w:rsidRPr="00EB1E48">
        <w:rPr>
          <w:b/>
          <w:sz w:val="24"/>
        </w:rPr>
        <w:t xml:space="preserve">held on </w:t>
      </w:r>
      <w:r w:rsidR="00B84FC1">
        <w:rPr>
          <w:b/>
          <w:sz w:val="24"/>
        </w:rPr>
        <w:t>Thursday, January 23</w:t>
      </w:r>
      <w:r w:rsidR="00690475" w:rsidRPr="00EB1E48">
        <w:rPr>
          <w:b/>
          <w:sz w:val="24"/>
        </w:rPr>
        <w:t>, 202</w:t>
      </w:r>
      <w:r w:rsidR="00B84FC1">
        <w:rPr>
          <w:b/>
          <w:sz w:val="24"/>
        </w:rPr>
        <w:t>5</w:t>
      </w:r>
      <w:r w:rsidR="00690475" w:rsidRPr="00EB1E48">
        <w:rPr>
          <w:b/>
          <w:sz w:val="24"/>
        </w:rPr>
        <w:t xml:space="preserve">, </w:t>
      </w:r>
      <w:r w:rsidR="00690475">
        <w:rPr>
          <w:b/>
          <w:sz w:val="24"/>
        </w:rPr>
        <w:t xml:space="preserve">at </w:t>
      </w:r>
      <w:r w:rsidR="00AE1330">
        <w:rPr>
          <w:b/>
          <w:sz w:val="24"/>
        </w:rPr>
        <w:t>4</w:t>
      </w:r>
      <w:r w:rsidR="00690475">
        <w:rPr>
          <w:b/>
          <w:sz w:val="24"/>
        </w:rPr>
        <w:t xml:space="preserve">:00 p.m. </w:t>
      </w:r>
      <w:r w:rsidR="000E59C3" w:rsidRPr="00C60DAB">
        <w:rPr>
          <w:color w:val="FF0000"/>
          <w:sz w:val="24"/>
        </w:rPr>
        <w:t xml:space="preserve"> </w:t>
      </w:r>
      <w:r w:rsidR="000E59C3" w:rsidRPr="000E59C3">
        <w:rPr>
          <w:sz w:val="24"/>
        </w:rPr>
        <w:t xml:space="preserve">meeting at </w:t>
      </w:r>
      <w:r w:rsidR="00690475">
        <w:rPr>
          <w:sz w:val="24"/>
        </w:rPr>
        <w:t>Newton Town</w:t>
      </w:r>
      <w:r w:rsidR="000E59C3" w:rsidRPr="000E59C3">
        <w:rPr>
          <w:sz w:val="24"/>
        </w:rPr>
        <w:t xml:space="preserve"> Hall.  Representatives of the Owner and the Engineer will be present to discuss the project.  A site visit </w:t>
      </w:r>
      <w:r w:rsidR="009B5920">
        <w:rPr>
          <w:sz w:val="24"/>
        </w:rPr>
        <w:t>may</w:t>
      </w:r>
      <w:r w:rsidR="000E59C3" w:rsidRPr="000E59C3">
        <w:rPr>
          <w:sz w:val="24"/>
        </w:rPr>
        <w:t xml:space="preserve"> be conducted following thereafter.</w:t>
      </w:r>
      <w:r w:rsidR="000E59C3" w:rsidRPr="000E59C3">
        <w:rPr>
          <w:i/>
          <w:vanish/>
          <w:sz w:val="24"/>
        </w:rPr>
        <w:t>Attendance is mandatory for all bidders.</w:t>
      </w:r>
    </w:p>
    <w:p w14:paraId="5840A05B" w14:textId="77777777" w:rsidR="00862B6A" w:rsidRDefault="00862B6A">
      <w:pPr>
        <w:jc w:val="both"/>
        <w:rPr>
          <w:sz w:val="24"/>
        </w:rPr>
      </w:pPr>
    </w:p>
    <w:p w14:paraId="3880C7F6" w14:textId="65BCB51B" w:rsidR="00862B6A" w:rsidRDefault="00F41387">
      <w:pPr>
        <w:jc w:val="both"/>
        <w:rPr>
          <w:sz w:val="24"/>
        </w:rPr>
      </w:pPr>
      <w:r w:rsidRPr="00FC0C23">
        <w:rPr>
          <w:sz w:val="24"/>
          <w:u w:val="single"/>
        </w:rPr>
        <w:t>Bid Security</w:t>
      </w:r>
      <w:r w:rsidR="000E59C3">
        <w:rPr>
          <w:sz w:val="24"/>
        </w:rPr>
        <w:t xml:space="preserve">: </w:t>
      </w:r>
      <w:r w:rsidR="00862B6A">
        <w:rPr>
          <w:sz w:val="24"/>
        </w:rPr>
        <w:t xml:space="preserve">Bid security, which must be on the Bid Bond form provided with the Construction Documents or </w:t>
      </w:r>
      <w:r w:rsidR="007B52B5">
        <w:rPr>
          <w:sz w:val="24"/>
        </w:rPr>
        <w:t>o</w:t>
      </w:r>
      <w:r w:rsidR="00862B6A">
        <w:rPr>
          <w:sz w:val="24"/>
        </w:rPr>
        <w:t xml:space="preserve">n approved Bid Bond documents provided by the Bonding Agency, in the amount of five percent (5%) of the bid, made payable to </w:t>
      </w:r>
      <w:r w:rsidR="005E28FC">
        <w:rPr>
          <w:sz w:val="24"/>
        </w:rPr>
        <w:t>Newton Town</w:t>
      </w:r>
      <w:r w:rsidR="00862B6A">
        <w:rPr>
          <w:sz w:val="24"/>
        </w:rPr>
        <w:t xml:space="preserve">, shall accompany the bid.  A </w:t>
      </w:r>
      <w:r w:rsidR="007823A3">
        <w:rPr>
          <w:sz w:val="24"/>
        </w:rPr>
        <w:t>certified</w:t>
      </w:r>
      <w:r w:rsidR="00862B6A">
        <w:rPr>
          <w:sz w:val="24"/>
        </w:rPr>
        <w:t xml:space="preserve"> cashier’s check may be used for the bid bond.</w:t>
      </w:r>
    </w:p>
    <w:p w14:paraId="03839521" w14:textId="69FCB41B" w:rsidR="00F41387" w:rsidRDefault="00F41387">
      <w:pPr>
        <w:jc w:val="both"/>
        <w:rPr>
          <w:sz w:val="24"/>
        </w:rPr>
      </w:pPr>
    </w:p>
    <w:p w14:paraId="1E965497" w14:textId="2C75EA37" w:rsidR="00F41387" w:rsidRDefault="00F41387">
      <w:pPr>
        <w:jc w:val="both"/>
        <w:rPr>
          <w:sz w:val="24"/>
        </w:rPr>
      </w:pPr>
      <w:r w:rsidRPr="00F41387">
        <w:rPr>
          <w:sz w:val="24"/>
          <w:u w:val="single"/>
        </w:rPr>
        <w:t>Project Administration</w:t>
      </w:r>
      <w:r w:rsidRPr="00F41387">
        <w:rPr>
          <w:sz w:val="24"/>
        </w:rPr>
        <w:t xml:space="preserve">:  All questions </w:t>
      </w:r>
      <w:r w:rsidR="008A61F6" w:rsidRPr="00F41387">
        <w:rPr>
          <w:sz w:val="24"/>
        </w:rPr>
        <w:t>related</w:t>
      </w:r>
      <w:r w:rsidRPr="00F41387">
        <w:rPr>
          <w:sz w:val="24"/>
        </w:rPr>
        <w:t xml:space="preserve"> to this project prior to the opening of bids shall be directed to the Engineer for the project, and all questions shall be in writing.  For "or equal" items to be considered for evaluation, Contractor must submit information in compliance with</w:t>
      </w:r>
      <w:r w:rsidR="00377695">
        <w:rPr>
          <w:sz w:val="24"/>
        </w:rPr>
        <w:t xml:space="preserve"> the </w:t>
      </w:r>
      <w:r w:rsidRPr="00F41387">
        <w:rPr>
          <w:sz w:val="24"/>
        </w:rPr>
        <w:t>“Instructions to Bidders.”  No clarifications or questions will be answered three (3) days prior to bid date.</w:t>
      </w:r>
    </w:p>
    <w:p w14:paraId="3F840295" w14:textId="77777777" w:rsidR="00862B6A" w:rsidRDefault="00862B6A">
      <w:pPr>
        <w:jc w:val="both"/>
        <w:rPr>
          <w:sz w:val="24"/>
        </w:rPr>
      </w:pPr>
    </w:p>
    <w:p w14:paraId="4663DC47" w14:textId="287CF6E9" w:rsidR="00862B6A" w:rsidRDefault="00F41387">
      <w:pPr>
        <w:jc w:val="both"/>
        <w:rPr>
          <w:sz w:val="24"/>
        </w:rPr>
      </w:pPr>
      <w:r w:rsidRPr="00FC0C23">
        <w:rPr>
          <w:sz w:val="24"/>
          <w:u w:val="single"/>
        </w:rPr>
        <w:t>Owner’s Rights Reserved</w:t>
      </w:r>
      <w:r w:rsidR="000E59C3" w:rsidRPr="000E59C3">
        <w:rPr>
          <w:sz w:val="24"/>
        </w:rPr>
        <w:t xml:space="preserve">: </w:t>
      </w:r>
      <w:r w:rsidR="005E28FC">
        <w:rPr>
          <w:sz w:val="24"/>
        </w:rPr>
        <w:t>Newton Town</w:t>
      </w:r>
      <w:r w:rsidR="00862B6A">
        <w:rPr>
          <w:sz w:val="24"/>
        </w:rPr>
        <w:t xml:space="preserve"> reserves the right to reject any or all bids and to waive any formality or technicality in any bid.</w:t>
      </w:r>
      <w:r w:rsidR="00416FD1">
        <w:rPr>
          <w:sz w:val="24"/>
        </w:rPr>
        <w:t xml:space="preserve"> </w:t>
      </w:r>
      <w:r w:rsidR="00416FD1" w:rsidRPr="00416FD1">
        <w:rPr>
          <w:sz w:val="24"/>
        </w:rPr>
        <w:t>Final quantities and project work portions will be dependent upon bids and the final project budgets</w:t>
      </w:r>
      <w:r w:rsidR="00416FD1">
        <w:rPr>
          <w:sz w:val="24"/>
        </w:rPr>
        <w:t>.</w:t>
      </w:r>
    </w:p>
    <w:p w14:paraId="00067AF2" w14:textId="77777777" w:rsidR="009B1E51" w:rsidRDefault="009B1E51">
      <w:pPr>
        <w:jc w:val="both"/>
        <w:rPr>
          <w:sz w:val="24"/>
        </w:rPr>
      </w:pPr>
    </w:p>
    <w:p w14:paraId="60FDA527" w14:textId="4E001AB7" w:rsidR="00690475" w:rsidRPr="00FC0C23" w:rsidRDefault="00690475" w:rsidP="00690475">
      <w:pPr>
        <w:jc w:val="both"/>
        <w:rPr>
          <w:sz w:val="24"/>
        </w:rPr>
      </w:pPr>
      <w:r w:rsidRPr="00EB1E48">
        <w:rPr>
          <w:sz w:val="24"/>
          <w:u w:val="single"/>
        </w:rPr>
        <w:t>Published</w:t>
      </w:r>
      <w:r w:rsidRPr="00EB1E48">
        <w:rPr>
          <w:sz w:val="24"/>
        </w:rPr>
        <w:t xml:space="preserve">: Logan Herald Journal, </w:t>
      </w:r>
      <w:r w:rsidR="00B84FC1">
        <w:rPr>
          <w:sz w:val="24"/>
        </w:rPr>
        <w:t>January 11</w:t>
      </w:r>
      <w:r w:rsidRPr="00EB1E48">
        <w:rPr>
          <w:sz w:val="24"/>
        </w:rPr>
        <w:t>,</w:t>
      </w:r>
      <w:r w:rsidR="00AE1330">
        <w:rPr>
          <w:sz w:val="24"/>
        </w:rPr>
        <w:t xml:space="preserve"> 1</w:t>
      </w:r>
      <w:r w:rsidR="00B84FC1">
        <w:rPr>
          <w:sz w:val="24"/>
        </w:rPr>
        <w:t>8</w:t>
      </w:r>
      <w:r w:rsidR="001973DA">
        <w:rPr>
          <w:sz w:val="24"/>
        </w:rPr>
        <w:t>,</w:t>
      </w:r>
      <w:r w:rsidR="00B13898">
        <w:rPr>
          <w:sz w:val="24"/>
        </w:rPr>
        <w:t xml:space="preserve"> and </w:t>
      </w:r>
      <w:r w:rsidR="00AE1330">
        <w:rPr>
          <w:sz w:val="24"/>
        </w:rPr>
        <w:t>2</w:t>
      </w:r>
      <w:r w:rsidR="00B84FC1">
        <w:rPr>
          <w:sz w:val="24"/>
        </w:rPr>
        <w:t>5</w:t>
      </w:r>
      <w:r w:rsidR="00B13898">
        <w:rPr>
          <w:sz w:val="24"/>
        </w:rPr>
        <w:t xml:space="preserve">, </w:t>
      </w:r>
      <w:r w:rsidRPr="00EB1E48">
        <w:rPr>
          <w:sz w:val="24"/>
        </w:rPr>
        <w:t>202</w:t>
      </w:r>
      <w:r w:rsidR="00B84FC1">
        <w:rPr>
          <w:sz w:val="24"/>
        </w:rPr>
        <w:t>5</w:t>
      </w:r>
      <w:r w:rsidRPr="00EB1E48">
        <w:rPr>
          <w:sz w:val="24"/>
        </w:rPr>
        <w:t>.</w:t>
      </w:r>
    </w:p>
    <w:p w14:paraId="13A73FA7" w14:textId="06540983" w:rsidR="009B1E51" w:rsidRPr="00FC0C23" w:rsidRDefault="009B1E51" w:rsidP="00690475">
      <w:pPr>
        <w:jc w:val="both"/>
        <w:rPr>
          <w:sz w:val="24"/>
        </w:rPr>
      </w:pPr>
    </w:p>
    <w:sectPr w:rsidR="009B1E51" w:rsidRPr="00FC0C23">
      <w:headerReference w:type="even" r:id="rId6"/>
      <w:headerReference w:type="default" r:id="rId7"/>
      <w:footerReference w:type="default" r:id="rId8"/>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A22D01D" w14:textId="77777777" w:rsidR="007F53C5" w:rsidRDefault="007F53C5">
      <w:r>
        <w:separator/>
      </w:r>
    </w:p>
  </w:endnote>
  <w:endnote w:type="continuationSeparator" w:id="0">
    <w:p w14:paraId="52E5DA00" w14:textId="77777777" w:rsidR="007F53C5" w:rsidRDefault="007F53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9D442C" w14:textId="77777777" w:rsidR="00E04DB3" w:rsidRDefault="00E04DB3">
    <w:pPr>
      <w:pStyle w:val="Footer"/>
      <w:jc w:val="center"/>
      <w:rPr>
        <w:sz w:val="24"/>
      </w:rPr>
    </w:pPr>
    <w:r>
      <w:rPr>
        <w:sz w:val="24"/>
      </w:rPr>
      <w:t>I-1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0106B867" w14:textId="77777777" w:rsidR="007F53C5" w:rsidRDefault="007F53C5">
      <w:r>
        <w:separator/>
      </w:r>
    </w:p>
  </w:footnote>
  <w:footnote w:type="continuationSeparator" w:id="0">
    <w:p w14:paraId="2F01E450" w14:textId="77777777" w:rsidR="007F53C5" w:rsidRDefault="007F53C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62449E3" w14:textId="77777777" w:rsidR="00E04DB3" w:rsidRDefault="00E04DB3">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9335020" w14:textId="77777777" w:rsidR="00E04DB3" w:rsidRDefault="00E04DB3">
    <w:pPr>
      <w:pStyle w:val="Header"/>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46371B" w14:textId="77777777" w:rsidR="00E04DB3" w:rsidRDefault="00E04DB3">
    <w:pPr>
      <w:pStyle w:val="Header"/>
      <w:framePr w:wrap="around" w:vAnchor="text" w:hAnchor="margin" w:xAlign="right" w:y="1"/>
      <w:rPr>
        <w:rStyle w:val="PageNumber"/>
      </w:rPr>
    </w:pPr>
  </w:p>
  <w:p w14:paraId="5EBCE837" w14:textId="6E422910" w:rsidR="00E04DB3" w:rsidRDefault="00E04DB3">
    <w:pPr>
      <w:pStyle w:val="Header"/>
      <w:ind w:right="360"/>
      <w:jc w:val="righ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52B5"/>
    <w:rsid w:val="00031FD3"/>
    <w:rsid w:val="00055C77"/>
    <w:rsid w:val="0009125A"/>
    <w:rsid w:val="00095F2E"/>
    <w:rsid w:val="000C0730"/>
    <w:rsid w:val="000E582E"/>
    <w:rsid w:val="000E59C3"/>
    <w:rsid w:val="000E5DBC"/>
    <w:rsid w:val="000F762F"/>
    <w:rsid w:val="00104826"/>
    <w:rsid w:val="00140159"/>
    <w:rsid w:val="001414ED"/>
    <w:rsid w:val="00147F9C"/>
    <w:rsid w:val="00154282"/>
    <w:rsid w:val="00187738"/>
    <w:rsid w:val="001973DA"/>
    <w:rsid w:val="001C777E"/>
    <w:rsid w:val="00200765"/>
    <w:rsid w:val="00235D2E"/>
    <w:rsid w:val="00256A87"/>
    <w:rsid w:val="002754B9"/>
    <w:rsid w:val="00290A07"/>
    <w:rsid w:val="00294E64"/>
    <w:rsid w:val="002B5FA6"/>
    <w:rsid w:val="002E39DF"/>
    <w:rsid w:val="002F527E"/>
    <w:rsid w:val="003038E6"/>
    <w:rsid w:val="00311DC8"/>
    <w:rsid w:val="00342FA6"/>
    <w:rsid w:val="003636B7"/>
    <w:rsid w:val="003723EE"/>
    <w:rsid w:val="00377695"/>
    <w:rsid w:val="00390D80"/>
    <w:rsid w:val="00391F11"/>
    <w:rsid w:val="003A0528"/>
    <w:rsid w:val="003A73E4"/>
    <w:rsid w:val="003B7387"/>
    <w:rsid w:val="003E4EEF"/>
    <w:rsid w:val="0040031E"/>
    <w:rsid w:val="00416FD1"/>
    <w:rsid w:val="00440F59"/>
    <w:rsid w:val="0044173B"/>
    <w:rsid w:val="004447D0"/>
    <w:rsid w:val="00467BF1"/>
    <w:rsid w:val="004766BC"/>
    <w:rsid w:val="00480592"/>
    <w:rsid w:val="004A3BD0"/>
    <w:rsid w:val="004A660D"/>
    <w:rsid w:val="004B3BA4"/>
    <w:rsid w:val="004B63D9"/>
    <w:rsid w:val="004E47F5"/>
    <w:rsid w:val="004F6C8B"/>
    <w:rsid w:val="00504F35"/>
    <w:rsid w:val="00514592"/>
    <w:rsid w:val="00541B27"/>
    <w:rsid w:val="00570871"/>
    <w:rsid w:val="00582B53"/>
    <w:rsid w:val="005C3059"/>
    <w:rsid w:val="005E28FC"/>
    <w:rsid w:val="005F0D2C"/>
    <w:rsid w:val="005F4651"/>
    <w:rsid w:val="005F79AA"/>
    <w:rsid w:val="00622C90"/>
    <w:rsid w:val="00637E79"/>
    <w:rsid w:val="00645481"/>
    <w:rsid w:val="006606E5"/>
    <w:rsid w:val="00667653"/>
    <w:rsid w:val="00690475"/>
    <w:rsid w:val="00691EF3"/>
    <w:rsid w:val="006A7D93"/>
    <w:rsid w:val="006B7C93"/>
    <w:rsid w:val="006B7D53"/>
    <w:rsid w:val="006C7BAA"/>
    <w:rsid w:val="006E4118"/>
    <w:rsid w:val="00717D12"/>
    <w:rsid w:val="007413EF"/>
    <w:rsid w:val="007437AA"/>
    <w:rsid w:val="007445F3"/>
    <w:rsid w:val="00746097"/>
    <w:rsid w:val="00757F2E"/>
    <w:rsid w:val="007823A3"/>
    <w:rsid w:val="007A0530"/>
    <w:rsid w:val="007A6596"/>
    <w:rsid w:val="007B52B5"/>
    <w:rsid w:val="007B7443"/>
    <w:rsid w:val="007C1A24"/>
    <w:rsid w:val="007D012C"/>
    <w:rsid w:val="007D09F4"/>
    <w:rsid w:val="007D7E7E"/>
    <w:rsid w:val="007E141F"/>
    <w:rsid w:val="007E3CF0"/>
    <w:rsid w:val="007F53C5"/>
    <w:rsid w:val="00804648"/>
    <w:rsid w:val="008057BD"/>
    <w:rsid w:val="00862B6A"/>
    <w:rsid w:val="00871020"/>
    <w:rsid w:val="0087732B"/>
    <w:rsid w:val="00892D94"/>
    <w:rsid w:val="008A3CF6"/>
    <w:rsid w:val="008A61F6"/>
    <w:rsid w:val="008D0E27"/>
    <w:rsid w:val="008D38FF"/>
    <w:rsid w:val="008E06C7"/>
    <w:rsid w:val="008F2791"/>
    <w:rsid w:val="00900FED"/>
    <w:rsid w:val="00905CF0"/>
    <w:rsid w:val="0092296C"/>
    <w:rsid w:val="00947B93"/>
    <w:rsid w:val="00966DAE"/>
    <w:rsid w:val="00970FDD"/>
    <w:rsid w:val="00971121"/>
    <w:rsid w:val="0098115F"/>
    <w:rsid w:val="00991CC0"/>
    <w:rsid w:val="00994BFC"/>
    <w:rsid w:val="009B1E51"/>
    <w:rsid w:val="009B5920"/>
    <w:rsid w:val="009B6E3B"/>
    <w:rsid w:val="00A6119D"/>
    <w:rsid w:val="00A63B4B"/>
    <w:rsid w:val="00A703E6"/>
    <w:rsid w:val="00AA1897"/>
    <w:rsid w:val="00AA1D32"/>
    <w:rsid w:val="00AA7C1B"/>
    <w:rsid w:val="00AC2140"/>
    <w:rsid w:val="00AE1330"/>
    <w:rsid w:val="00B01BE9"/>
    <w:rsid w:val="00B13898"/>
    <w:rsid w:val="00B15168"/>
    <w:rsid w:val="00B55064"/>
    <w:rsid w:val="00B6028C"/>
    <w:rsid w:val="00B84FC1"/>
    <w:rsid w:val="00BA0F55"/>
    <w:rsid w:val="00BB2260"/>
    <w:rsid w:val="00BC51E3"/>
    <w:rsid w:val="00BC6EAE"/>
    <w:rsid w:val="00BD263C"/>
    <w:rsid w:val="00BF6574"/>
    <w:rsid w:val="00C25F28"/>
    <w:rsid w:val="00C51212"/>
    <w:rsid w:val="00C60DAB"/>
    <w:rsid w:val="00C622B7"/>
    <w:rsid w:val="00C87097"/>
    <w:rsid w:val="00C941FC"/>
    <w:rsid w:val="00CA6EE8"/>
    <w:rsid w:val="00CB4612"/>
    <w:rsid w:val="00CC4E18"/>
    <w:rsid w:val="00CD18C4"/>
    <w:rsid w:val="00CE2AFD"/>
    <w:rsid w:val="00CF32EB"/>
    <w:rsid w:val="00D142D1"/>
    <w:rsid w:val="00D358EC"/>
    <w:rsid w:val="00D82460"/>
    <w:rsid w:val="00D83DF7"/>
    <w:rsid w:val="00D9159C"/>
    <w:rsid w:val="00DA5A78"/>
    <w:rsid w:val="00DD3510"/>
    <w:rsid w:val="00DD4C7B"/>
    <w:rsid w:val="00DD4D24"/>
    <w:rsid w:val="00E04DB3"/>
    <w:rsid w:val="00E158D2"/>
    <w:rsid w:val="00E3423B"/>
    <w:rsid w:val="00E45DAC"/>
    <w:rsid w:val="00E73E60"/>
    <w:rsid w:val="00E76F52"/>
    <w:rsid w:val="00E8554F"/>
    <w:rsid w:val="00E91EE3"/>
    <w:rsid w:val="00EC7E24"/>
    <w:rsid w:val="00EE0B8C"/>
    <w:rsid w:val="00EF55BC"/>
    <w:rsid w:val="00EF7C60"/>
    <w:rsid w:val="00F22EA1"/>
    <w:rsid w:val="00F32215"/>
    <w:rsid w:val="00F3756F"/>
    <w:rsid w:val="00F41387"/>
    <w:rsid w:val="00F45B49"/>
    <w:rsid w:val="00F82C7A"/>
    <w:rsid w:val="00F946BC"/>
    <w:rsid w:val="00F9773D"/>
    <w:rsid w:val="00FA5C55"/>
    <w:rsid w:val="00FB3196"/>
    <w:rsid w:val="00FC074B"/>
    <w:rsid w:val="00FC0C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039A80E"/>
  <w15:chartTrackingRefBased/>
  <w15:docId w15:val="{C7C6F867-05DE-4359-8047-5CCC99109B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odyTextIndent">
    <w:name w:val="Body Text Indent"/>
    <w:basedOn w:val="Normal"/>
    <w:link w:val="BodyTextIndentChar"/>
    <w:pPr>
      <w:ind w:left="720"/>
      <w:jc w:val="both"/>
    </w:pPr>
    <w:rPr>
      <w:b/>
      <w:sz w:val="24"/>
    </w:rPr>
  </w:style>
  <w:style w:type="character" w:styleId="PageNumber">
    <w:name w:val="page number"/>
    <w:basedOn w:val="DefaultParagraphFont"/>
  </w:style>
  <w:style w:type="paragraph" w:styleId="BalloonText">
    <w:name w:val="Balloon Text"/>
    <w:basedOn w:val="Normal"/>
    <w:semiHidden/>
    <w:rsid w:val="006E4118"/>
    <w:rPr>
      <w:rFonts w:ascii="Tahoma" w:hAnsi="Tahoma" w:cs="Tahoma"/>
      <w:sz w:val="16"/>
      <w:szCs w:val="16"/>
    </w:rPr>
  </w:style>
  <w:style w:type="paragraph" w:styleId="DocumentMap">
    <w:name w:val="Document Map"/>
    <w:basedOn w:val="Normal"/>
    <w:semiHidden/>
    <w:rsid w:val="00F946BC"/>
    <w:pPr>
      <w:shd w:val="clear" w:color="auto" w:fill="000080"/>
    </w:pPr>
    <w:rPr>
      <w:rFonts w:ascii="Tahoma" w:hAnsi="Tahoma" w:cs="Tahoma"/>
    </w:rPr>
  </w:style>
  <w:style w:type="character" w:customStyle="1" w:styleId="BodyTextIndentChar">
    <w:name w:val="Body Text Indent Char"/>
    <w:link w:val="BodyTextIndent"/>
    <w:rsid w:val="00440F59"/>
    <w:rPr>
      <w:b/>
      <w:sz w:val="24"/>
    </w:rPr>
  </w:style>
  <w:style w:type="character" w:styleId="Hyperlink">
    <w:name w:val="Hyperlink"/>
    <w:rsid w:val="00416FD1"/>
    <w:rPr>
      <w:color w:val="0000FF"/>
      <w:u w:val="single"/>
    </w:rPr>
  </w:style>
  <w:style w:type="character" w:customStyle="1" w:styleId="OptionalParagraphChar">
    <w:name w:val="Optional Paragraph Char"/>
    <w:rsid w:val="000E59C3"/>
    <w:rPr>
      <w:rFonts w:ascii="Arial" w:hAnsi="Arial" w:cs="Arial" w:hint="default"/>
      <w:i/>
      <w:iCs w:val="0"/>
      <w:vanish/>
      <w:webHidden w:val="0"/>
      <w:color w:val="0000FF"/>
      <w:lang w:val="en-US" w:eastAsia="en-US" w:bidi="ar-SA"/>
      <w:specVanish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50950726">
      <w:bodyDiv w:val="1"/>
      <w:marLeft w:val="0"/>
      <w:marRight w:val="0"/>
      <w:marTop w:val="0"/>
      <w:marBottom w:val="0"/>
      <w:divBdr>
        <w:top w:val="none" w:sz="0" w:space="0" w:color="auto"/>
        <w:left w:val="none" w:sz="0" w:space="0" w:color="auto"/>
        <w:bottom w:val="none" w:sz="0" w:space="0" w:color="auto"/>
        <w:right w:val="none" w:sz="0" w:space="0" w:color="auto"/>
      </w:divBdr>
    </w:div>
    <w:div w:id="702831248">
      <w:bodyDiv w:val="1"/>
      <w:marLeft w:val="0"/>
      <w:marRight w:val="0"/>
      <w:marTop w:val="0"/>
      <w:marBottom w:val="0"/>
      <w:divBdr>
        <w:top w:val="none" w:sz="0" w:space="0" w:color="auto"/>
        <w:left w:val="none" w:sz="0" w:space="0" w:color="auto"/>
        <w:bottom w:val="none" w:sz="0" w:space="0" w:color="auto"/>
        <w:right w:val="none" w:sz="0" w:space="0" w:color="auto"/>
      </w:divBdr>
    </w:div>
    <w:div w:id="930550032">
      <w:bodyDiv w:val="1"/>
      <w:marLeft w:val="0"/>
      <w:marRight w:val="0"/>
      <w:marTop w:val="0"/>
      <w:marBottom w:val="0"/>
      <w:divBdr>
        <w:top w:val="none" w:sz="0" w:space="0" w:color="auto"/>
        <w:left w:val="none" w:sz="0" w:space="0" w:color="auto"/>
        <w:bottom w:val="none" w:sz="0" w:space="0" w:color="auto"/>
        <w:right w:val="none" w:sz="0" w:space="0" w:color="auto"/>
      </w:divBdr>
    </w:div>
    <w:div w:id="1712146877">
      <w:bodyDiv w:val="1"/>
      <w:marLeft w:val="0"/>
      <w:marRight w:val="0"/>
      <w:marTop w:val="0"/>
      <w:marBottom w:val="0"/>
      <w:divBdr>
        <w:top w:val="none" w:sz="0" w:space="0" w:color="auto"/>
        <w:left w:val="none" w:sz="0" w:space="0" w:color="auto"/>
        <w:bottom w:val="none" w:sz="0" w:space="0" w:color="auto"/>
        <w:right w:val="none" w:sz="0" w:space="0" w:color="auto"/>
      </w:divBdr>
    </w:div>
    <w:div w:id="18965004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Metadata/LabelInfo.xml><?xml version="1.0" encoding="utf-8"?>
<clbl:labelList xmlns:clbl="http://schemas.microsoft.com/office/2020/mipLabelMetadata">
  <clbl:label id="{defa4170-0d19-0005-0004-bc88714345d2}" enabled="1" method="Standard" siteId="{b0c0c552-9a9f-4455-927b-1762f158af81}" contentBits="0" removed="0"/>
</clbl:labelList>
</file>

<file path=docProps/app.xml><?xml version="1.0" encoding="utf-8"?>
<Properties xmlns="http://schemas.openxmlformats.org/officeDocument/2006/extended-properties" xmlns:vt="http://schemas.openxmlformats.org/officeDocument/2006/docPropsVTypes">
  <Template>Normal.dotm</Template>
  <TotalTime>1</TotalTime>
  <Pages>1</Pages>
  <Words>417</Words>
  <Characters>2378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NOTICE TO CONTRACTORS</vt:lpstr>
    </vt:vector>
  </TitlesOfParts>
  <Company/>
  <LinksUpToDate>false</LinksUpToDate>
  <CharactersWithSpaces>2790</CharactersWithSpaces>
  <SharedDoc>false</SharedDoc>
  <HLinks>
    <vt:vector size="6" baseType="variant">
      <vt:variant>
        <vt:i4>5177441</vt:i4>
      </vt:variant>
      <vt:variant>
        <vt:i4>0</vt:i4>
      </vt:variant>
      <vt:variant>
        <vt:i4>0</vt:i4>
      </vt:variant>
      <vt:variant>
        <vt:i4>5</vt:i4>
      </vt:variant>
      <vt:variant>
        <vt:lpwstr>mailto:edursteler@forsgren.com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NOTICE TO CONTRACTORS</dc:title>
  <dc:subject/>
  <dc:creator>Debra Duffin</dc:creator>
  <cp:keywords/>
  <cp:lastModifiedBy>Karla Ferguson</cp:lastModifiedBy>
  <cp:revision>2</cp:revision>
  <cp:lastPrinted>2025-01-06T17:15:00Z</cp:lastPrinted>
  <dcterms:created xsi:type="dcterms:W3CDTF">2025-01-06T20:51:00Z</dcterms:created>
  <dcterms:modified xsi:type="dcterms:W3CDTF">2025-01-06T20:51:00Z</dcterms:modified>
</cp:coreProperties>
</file>