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rPr>
      </w:pPr>
      <w:r w:rsidDel="00000000" w:rsidR="00000000" w:rsidRPr="00000000">
        <w:rPr>
          <w:b w:val="1"/>
          <w:rtl w:val="0"/>
        </w:rPr>
        <w:t xml:space="preserve">Fire District Board Meeting</w:t>
      </w:r>
    </w:p>
    <w:p w:rsidR="00000000" w:rsidDel="00000000" w:rsidP="00000000" w:rsidRDefault="00000000" w:rsidRPr="00000000" w14:paraId="00000002">
      <w:pPr>
        <w:jc w:val="center"/>
        <w:rPr>
          <w:b w:val="1"/>
        </w:rPr>
      </w:pPr>
      <w:r w:rsidDel="00000000" w:rsidR="00000000" w:rsidRPr="00000000">
        <w:rPr>
          <w:b w:val="1"/>
          <w:rtl w:val="0"/>
        </w:rPr>
        <w:t xml:space="preserve">December 12, 2024</w:t>
      </w:r>
    </w:p>
    <w:p w:rsidR="00000000" w:rsidDel="00000000" w:rsidP="00000000" w:rsidRDefault="00000000" w:rsidRPr="00000000" w14:paraId="00000003">
      <w:pPr>
        <w:rPr>
          <w:b w:val="1"/>
        </w:rPr>
      </w:pPr>
      <w:r w:rsidDel="00000000" w:rsidR="00000000" w:rsidRPr="00000000">
        <w:rPr>
          <w:b w:val="1"/>
          <w:rtl w:val="0"/>
        </w:rPr>
        <w:t xml:space="preserve">Called to Order @ 7:00 PM</w:t>
      </w:r>
    </w:p>
    <w:p w:rsidR="00000000" w:rsidDel="00000000" w:rsidP="00000000" w:rsidRDefault="00000000" w:rsidRPr="00000000" w14:paraId="00000004">
      <w:pPr>
        <w:rPr>
          <w:b w:val="1"/>
        </w:rPr>
      </w:pPr>
      <w:r w:rsidDel="00000000" w:rsidR="00000000" w:rsidRPr="00000000">
        <w:rPr>
          <w:rtl w:val="0"/>
        </w:rPr>
      </w:r>
    </w:p>
    <w:p w:rsidR="00000000" w:rsidDel="00000000" w:rsidP="00000000" w:rsidRDefault="00000000" w:rsidRPr="00000000" w14:paraId="00000005">
      <w:pPr>
        <w:rPr>
          <w:b w:val="1"/>
          <w:u w:val="single"/>
        </w:rPr>
      </w:pPr>
      <w:r w:rsidDel="00000000" w:rsidR="00000000" w:rsidRPr="00000000">
        <w:rPr>
          <w:b w:val="1"/>
          <w:u w:val="single"/>
          <w:rtl w:val="0"/>
        </w:rPr>
        <w:t xml:space="preserve">In Attendance:</w:t>
      </w:r>
    </w:p>
    <w:p w:rsidR="00000000" w:rsidDel="00000000" w:rsidP="00000000" w:rsidRDefault="00000000" w:rsidRPr="00000000" w14:paraId="00000006">
      <w:pPr>
        <w:rPr/>
      </w:pPr>
      <w:r w:rsidDel="00000000" w:rsidR="00000000" w:rsidRPr="00000000">
        <w:rPr>
          <w:rtl w:val="0"/>
        </w:rPr>
        <w:t xml:space="preserve">Steve Lutz, Chris Whetton, Dennis Blackburn, Josh Brown, Felicia Snow, Brion Terry, Duane Dasse Jason Jones, </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b w:val="1"/>
          <w:u w:val="single"/>
        </w:rPr>
      </w:pPr>
      <w:r w:rsidDel="00000000" w:rsidR="00000000" w:rsidRPr="00000000">
        <w:rPr>
          <w:b w:val="1"/>
          <w:u w:val="single"/>
          <w:rtl w:val="0"/>
        </w:rPr>
        <w:t xml:space="preserve">Review of Minutes and Minutes Approval</w:t>
      </w:r>
    </w:p>
    <w:p w:rsidR="00000000" w:rsidDel="00000000" w:rsidP="00000000" w:rsidRDefault="00000000" w:rsidRPr="00000000" w14:paraId="00000009">
      <w:pPr>
        <w:rPr/>
      </w:pPr>
      <w:r w:rsidDel="00000000" w:rsidR="00000000" w:rsidRPr="00000000">
        <w:rPr>
          <w:rtl w:val="0"/>
        </w:rPr>
        <w:t xml:space="preserve">Dennis Blackburn made a motion to approve minutes of September 6, 2024, with the changes. Josh Brown seconded the motion. The motion passed with Steve Lutz voting YEA, Dennis Blackburn voting YEA &amp; Josh voting YEA.</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b w:val="1"/>
          <w:u w:val="single"/>
        </w:rPr>
      </w:pPr>
      <w:r w:rsidDel="00000000" w:rsidR="00000000" w:rsidRPr="00000000">
        <w:rPr>
          <w:b w:val="1"/>
          <w:u w:val="single"/>
          <w:rtl w:val="0"/>
        </w:rPr>
        <w:t xml:space="preserve">Financial Reports/Bill Approval</w:t>
      </w:r>
    </w:p>
    <w:p w:rsidR="00000000" w:rsidDel="00000000" w:rsidP="00000000" w:rsidRDefault="00000000" w:rsidRPr="00000000" w14:paraId="0000000C">
      <w:pPr>
        <w:rPr/>
      </w:pPr>
      <w:r w:rsidDel="00000000" w:rsidR="00000000" w:rsidRPr="00000000">
        <w:rPr>
          <w:rtl w:val="0"/>
        </w:rPr>
        <w:t xml:space="preserve">Reviewed financial reports and bills. Dennis made a motion to approve the financial reports with Felicia looking at Dispatch. Steve Lutz YEA, Josh Brown YEA &amp; Dennis Blackburn YEA.</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pPr>
      <w:r w:rsidDel="00000000" w:rsidR="00000000" w:rsidRPr="00000000">
        <w:rPr>
          <w:rtl w:val="0"/>
        </w:rPr>
        <w:t xml:space="preserve">There was discussion on the vouchers. Dennis made a motion to pay the vouchers. Josh seconded the motion. The motion passed.  </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b w:val="1"/>
          <w:u w:val="single"/>
        </w:rPr>
      </w:pPr>
      <w:r w:rsidDel="00000000" w:rsidR="00000000" w:rsidRPr="00000000">
        <w:rPr>
          <w:b w:val="1"/>
          <w:u w:val="single"/>
          <w:rtl w:val="0"/>
        </w:rPr>
        <w:t xml:space="preserve">Approval of 2025 Cooperative Wildfire System Contracts</w:t>
      </w:r>
    </w:p>
    <w:p w:rsidR="00000000" w:rsidDel="00000000" w:rsidP="00000000" w:rsidRDefault="00000000" w:rsidRPr="00000000" w14:paraId="00000011">
      <w:pPr>
        <w:rPr>
          <w:b w:val="1"/>
          <w:u w:val="single"/>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t xml:space="preserve">Presentation by Brion Terry about the updates from the Division of Forestry Fire and State Lands.</w:t>
      </w:r>
    </w:p>
    <w:p w:rsidR="00000000" w:rsidDel="00000000" w:rsidP="00000000" w:rsidRDefault="00000000" w:rsidRPr="00000000" w14:paraId="00000013">
      <w:pPr>
        <w:numPr>
          <w:ilvl w:val="0"/>
          <w:numId w:val="6"/>
        </w:numPr>
        <w:ind w:left="720" w:hanging="360"/>
        <w:rPr/>
      </w:pPr>
      <w:r w:rsidDel="00000000" w:rsidR="00000000" w:rsidRPr="00000000">
        <w:rPr>
          <w:rtl w:val="0"/>
        </w:rPr>
        <w:t xml:space="preserve">Changes in business operations mandated by the legislature.</w:t>
      </w:r>
    </w:p>
    <w:p w:rsidR="00000000" w:rsidDel="00000000" w:rsidP="00000000" w:rsidRDefault="00000000" w:rsidRPr="00000000" w14:paraId="00000014">
      <w:pPr>
        <w:numPr>
          <w:ilvl w:val="0"/>
          <w:numId w:val="6"/>
        </w:numPr>
        <w:ind w:left="720" w:hanging="360"/>
        <w:rPr/>
      </w:pPr>
      <w:r w:rsidDel="00000000" w:rsidR="00000000" w:rsidRPr="00000000">
        <w:rPr>
          <w:rtl w:val="0"/>
        </w:rPr>
        <w:t xml:space="preserve">Audit conducted on a program established in 2017.</w:t>
      </w:r>
    </w:p>
    <w:p w:rsidR="00000000" w:rsidDel="00000000" w:rsidP="00000000" w:rsidRDefault="00000000" w:rsidRPr="00000000" w14:paraId="00000015">
      <w:pPr>
        <w:ind w:left="720" w:firstLine="0"/>
        <w:rPr/>
      </w:pPr>
      <w:r w:rsidDel="00000000" w:rsidR="00000000" w:rsidRPr="00000000">
        <w:rPr>
          <w:rtl w:val="0"/>
        </w:rPr>
      </w:r>
    </w:p>
    <w:p w:rsidR="00000000" w:rsidDel="00000000" w:rsidP="00000000" w:rsidRDefault="00000000" w:rsidRPr="00000000" w14:paraId="00000016">
      <w:pPr>
        <w:numPr>
          <w:ilvl w:val="0"/>
          <w:numId w:val="4"/>
        </w:numPr>
        <w:pBdr>
          <w:top w:color="e5e7eb" w:space="0" w:sz="0" w:val="none"/>
          <w:left w:color="e5e7eb" w:space="0" w:sz="0" w:val="none"/>
          <w:bottom w:color="e5e7eb" w:space="0" w:sz="0" w:val="none"/>
          <w:right w:color="e5e7eb" w:space="0" w:sz="0" w:val="none"/>
          <w:between w:color="e5e7eb" w:space="0" w:sz="0" w:val="none"/>
        </w:pBdr>
        <w:shd w:fill="f2f2f7" w:val="clear"/>
        <w:spacing w:after="0" w:afterAutospacing="0" w:before="60" w:lineRule="auto"/>
        <w:ind w:left="720" w:hanging="360"/>
        <w:rPr>
          <w:color w:val="000000"/>
          <w:sz w:val="22"/>
          <w:szCs w:val="22"/>
        </w:rPr>
      </w:pPr>
      <w:r w:rsidDel="00000000" w:rsidR="00000000" w:rsidRPr="00000000">
        <w:rPr>
          <w:rtl w:val="0"/>
        </w:rPr>
        <w:t xml:space="preserve">Participation Commitment</w:t>
      </w:r>
    </w:p>
    <w:p w:rsidR="00000000" w:rsidDel="00000000" w:rsidP="00000000" w:rsidRDefault="00000000" w:rsidRPr="00000000" w14:paraId="00000017">
      <w:pPr>
        <w:numPr>
          <w:ilvl w:val="1"/>
          <w:numId w:val="4"/>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Counties can either mitigate fire risks locally or pay directly to the division.</w:t>
      </w:r>
    </w:p>
    <w:p w:rsidR="00000000" w:rsidDel="00000000" w:rsidP="00000000" w:rsidRDefault="00000000" w:rsidRPr="00000000" w14:paraId="00000018">
      <w:pPr>
        <w:numPr>
          <w:ilvl w:val="1"/>
          <w:numId w:val="4"/>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Payments might not be invested in the paying county.</w:t>
      </w:r>
    </w:p>
    <w:p w:rsidR="00000000" w:rsidDel="00000000" w:rsidP="00000000" w:rsidRDefault="00000000" w:rsidRPr="00000000" w14:paraId="00000019">
      <w:pPr>
        <w:numPr>
          <w:ilvl w:val="1"/>
          <w:numId w:val="4"/>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Adjustments made due to consumer price index and new risk categories.</w:t>
      </w:r>
    </w:p>
    <w:p w:rsidR="00000000" w:rsidDel="00000000" w:rsidP="00000000" w:rsidRDefault="00000000" w:rsidRPr="00000000" w14:paraId="0000001A">
      <w:pPr>
        <w:numPr>
          <w:ilvl w:val="0"/>
          <w:numId w:val="4"/>
        </w:numPr>
        <w:pBdr>
          <w:top w:color="e5e7eb" w:space="0" w:sz="0" w:val="none"/>
          <w:left w:color="e5e7eb" w:space="0" w:sz="0" w:val="none"/>
          <w:bottom w:color="e5e7eb" w:space="0" w:sz="0" w:val="none"/>
          <w:right w:color="e5e7eb" w:space="0" w:sz="0" w:val="none"/>
          <w:between w:color="e5e7eb" w:space="0" w:sz="0" w:val="none"/>
        </w:pBdr>
        <w:shd w:fill="f2f2f7" w:val="clear"/>
        <w:spacing w:after="0" w:afterAutospacing="0" w:before="0" w:beforeAutospacing="0" w:lineRule="auto"/>
        <w:ind w:left="720" w:hanging="360"/>
        <w:rPr>
          <w:color w:val="000000"/>
          <w:sz w:val="22"/>
          <w:szCs w:val="22"/>
        </w:rPr>
      </w:pPr>
      <w:r w:rsidDel="00000000" w:rsidR="00000000" w:rsidRPr="00000000">
        <w:rPr>
          <w:rtl w:val="0"/>
        </w:rPr>
        <w:t xml:space="preserve">High-Risk Categories</w:t>
      </w:r>
    </w:p>
    <w:p w:rsidR="00000000" w:rsidDel="00000000" w:rsidP="00000000" w:rsidRDefault="00000000" w:rsidRPr="00000000" w14:paraId="0000001B">
      <w:pPr>
        <w:numPr>
          <w:ilvl w:val="1"/>
          <w:numId w:val="4"/>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New category involving risk to dwellings in the urban-wildland interface.</w:t>
      </w:r>
    </w:p>
    <w:p w:rsidR="00000000" w:rsidDel="00000000" w:rsidP="00000000" w:rsidRDefault="00000000" w:rsidRPr="00000000" w14:paraId="0000001C">
      <w:pPr>
        <w:numPr>
          <w:ilvl w:val="1"/>
          <w:numId w:val="4"/>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Could influence future participation commitments.</w:t>
      </w:r>
    </w:p>
    <w:p w:rsidR="00000000" w:rsidDel="00000000" w:rsidP="00000000" w:rsidRDefault="00000000" w:rsidRPr="00000000" w14:paraId="0000001D">
      <w:pPr>
        <w:numPr>
          <w:ilvl w:val="0"/>
          <w:numId w:val="4"/>
        </w:numPr>
        <w:pBdr>
          <w:top w:color="e5e7eb" w:space="0" w:sz="0" w:val="none"/>
          <w:left w:color="e5e7eb" w:space="0" w:sz="0" w:val="none"/>
          <w:bottom w:color="e5e7eb" w:space="0" w:sz="0" w:val="none"/>
          <w:right w:color="e5e7eb" w:space="0" w:sz="0" w:val="none"/>
          <w:between w:color="e5e7eb" w:space="0" w:sz="0" w:val="none"/>
        </w:pBdr>
        <w:shd w:fill="f2f2f7" w:val="clear"/>
        <w:spacing w:after="0" w:afterAutospacing="0" w:before="0" w:beforeAutospacing="0" w:lineRule="auto"/>
        <w:ind w:left="720" w:hanging="360"/>
        <w:rPr>
          <w:color w:val="000000"/>
          <w:sz w:val="22"/>
          <w:szCs w:val="22"/>
        </w:rPr>
      </w:pPr>
      <w:r w:rsidDel="00000000" w:rsidR="00000000" w:rsidRPr="00000000">
        <w:rPr>
          <w:rtl w:val="0"/>
        </w:rPr>
        <w:t xml:space="preserve">Flexibility in Participation Categories</w:t>
      </w:r>
    </w:p>
    <w:p w:rsidR="00000000" w:rsidDel="00000000" w:rsidP="00000000" w:rsidRDefault="00000000" w:rsidRPr="00000000" w14:paraId="0000001E">
      <w:pPr>
        <w:numPr>
          <w:ilvl w:val="1"/>
          <w:numId w:val="4"/>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No longer restricted to specific percentages across mitigation, preparedness, and prevention.</w:t>
      </w:r>
    </w:p>
    <w:p w:rsidR="00000000" w:rsidDel="00000000" w:rsidP="00000000" w:rsidRDefault="00000000" w:rsidRPr="00000000" w14:paraId="0000001F">
      <w:pPr>
        <w:numPr>
          <w:ilvl w:val="1"/>
          <w:numId w:val="4"/>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Counties can allocate participation efforts as needed.</w:t>
      </w:r>
    </w:p>
    <w:p w:rsidR="00000000" w:rsidDel="00000000" w:rsidP="00000000" w:rsidRDefault="00000000" w:rsidRPr="00000000" w14:paraId="00000020">
      <w:pPr>
        <w:numPr>
          <w:ilvl w:val="0"/>
          <w:numId w:val="4"/>
        </w:numPr>
        <w:pBdr>
          <w:top w:color="e5e7eb" w:space="0" w:sz="0" w:val="none"/>
          <w:left w:color="e5e7eb" w:space="0" w:sz="0" w:val="none"/>
          <w:bottom w:color="e5e7eb" w:space="0" w:sz="0" w:val="none"/>
          <w:right w:color="e5e7eb" w:space="0" w:sz="0" w:val="none"/>
          <w:between w:color="e5e7eb" w:space="0" w:sz="0" w:val="none"/>
        </w:pBdr>
        <w:shd w:fill="f2f2f7" w:val="clear"/>
        <w:spacing w:after="0" w:afterAutospacing="0" w:before="0" w:beforeAutospacing="0" w:lineRule="auto"/>
        <w:ind w:left="720" w:hanging="360"/>
        <w:rPr>
          <w:color w:val="000000"/>
          <w:sz w:val="22"/>
          <w:szCs w:val="22"/>
        </w:rPr>
      </w:pPr>
      <w:r w:rsidDel="00000000" w:rsidR="00000000" w:rsidRPr="00000000">
        <w:rPr>
          <w:rtl w:val="0"/>
        </w:rPr>
        <w:t xml:space="preserve">Fire Cost Apportionment</w:t>
      </w:r>
    </w:p>
    <w:p w:rsidR="00000000" w:rsidDel="00000000" w:rsidP="00000000" w:rsidRDefault="00000000" w:rsidRPr="00000000" w14:paraId="00000021">
      <w:pPr>
        <w:numPr>
          <w:ilvl w:val="1"/>
          <w:numId w:val="4"/>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Explanation of past errors in calculating the county’s share of fire costs.</w:t>
      </w:r>
    </w:p>
    <w:p w:rsidR="00000000" w:rsidDel="00000000" w:rsidP="00000000" w:rsidRDefault="00000000" w:rsidRPr="00000000" w14:paraId="00000022">
      <w:pPr>
        <w:numPr>
          <w:ilvl w:val="1"/>
          <w:numId w:val="4"/>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New calculations require revisiting past fires' costs.</w:t>
      </w:r>
    </w:p>
    <w:p w:rsidR="00000000" w:rsidDel="00000000" w:rsidP="00000000" w:rsidRDefault="00000000" w:rsidRPr="00000000" w14:paraId="00000023">
      <w:pPr>
        <w:numPr>
          <w:ilvl w:val="0"/>
          <w:numId w:val="4"/>
        </w:numPr>
        <w:pBdr>
          <w:top w:color="e5e7eb" w:space="0" w:sz="0" w:val="none"/>
          <w:left w:color="e5e7eb" w:space="0" w:sz="0" w:val="none"/>
          <w:bottom w:color="e5e7eb" w:space="0" w:sz="0" w:val="none"/>
          <w:right w:color="e5e7eb" w:space="0" w:sz="0" w:val="none"/>
          <w:between w:color="e5e7eb" w:space="0" w:sz="0" w:val="none"/>
        </w:pBdr>
        <w:shd w:fill="f2f2f7" w:val="clear"/>
        <w:spacing w:after="0" w:afterAutospacing="0" w:before="0" w:beforeAutospacing="0" w:lineRule="auto"/>
        <w:ind w:left="720" w:hanging="360"/>
        <w:rPr>
          <w:color w:val="000000"/>
          <w:sz w:val="22"/>
          <w:szCs w:val="22"/>
        </w:rPr>
      </w:pPr>
      <w:r w:rsidDel="00000000" w:rsidR="00000000" w:rsidRPr="00000000">
        <w:rPr>
          <w:rtl w:val="0"/>
        </w:rPr>
        <w:t xml:space="preserve">Participation Commitment Increase</w:t>
      </w:r>
      <w:r w:rsidDel="00000000" w:rsidR="00000000" w:rsidRPr="00000000">
        <w:rPr>
          <w:rtl w:val="0"/>
        </w:rPr>
      </w:r>
    </w:p>
    <w:p w:rsidR="00000000" w:rsidDel="00000000" w:rsidP="00000000" w:rsidRDefault="00000000" w:rsidRPr="00000000" w14:paraId="00000024">
      <w:pPr>
        <w:numPr>
          <w:ilvl w:val="1"/>
          <w:numId w:val="4"/>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Discussion about carryover of projects and participation commitments.</w:t>
      </w:r>
    </w:p>
    <w:p w:rsidR="00000000" w:rsidDel="00000000" w:rsidP="00000000" w:rsidRDefault="00000000" w:rsidRPr="00000000" w14:paraId="00000025">
      <w:pPr>
        <w:numPr>
          <w:ilvl w:val="1"/>
          <w:numId w:val="4"/>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Fire history and indemnification benefits of the state program.</w:t>
      </w:r>
    </w:p>
    <w:p w:rsidR="00000000" w:rsidDel="00000000" w:rsidP="00000000" w:rsidRDefault="00000000" w:rsidRPr="00000000" w14:paraId="00000026">
      <w:pPr>
        <w:numPr>
          <w:ilvl w:val="1"/>
          <w:numId w:val="4"/>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Review of participation commitments for municipalities in the county.</w:t>
      </w:r>
    </w:p>
    <w:p w:rsidR="00000000" w:rsidDel="00000000" w:rsidP="00000000" w:rsidRDefault="00000000" w:rsidRPr="00000000" w14:paraId="00000027">
      <w:pPr>
        <w:numPr>
          <w:ilvl w:val="1"/>
          <w:numId w:val="4"/>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Plans for county-wide chipping programs to meet participation commitments.</w:t>
      </w:r>
    </w:p>
    <w:p w:rsidR="00000000" w:rsidDel="00000000" w:rsidP="00000000" w:rsidRDefault="00000000" w:rsidRPr="00000000" w14:paraId="00000028">
      <w:pPr>
        <w:numPr>
          <w:ilvl w:val="1"/>
          <w:numId w:val="4"/>
        </w:numPr>
        <w:ind w:left="1440" w:hanging="360"/>
        <w:rPr>
          <w:color w:val="000000"/>
          <w:sz w:val="22"/>
          <w:szCs w:val="22"/>
        </w:rPr>
      </w:pPr>
      <w:r w:rsidDel="00000000" w:rsidR="00000000" w:rsidRPr="00000000">
        <w:rPr>
          <w:rtl w:val="0"/>
        </w:rPr>
        <w:t xml:space="preserve">The warden budget has a slight increase of 4%. Brion is split between three counties. Sevier pays for 50%, Piute pays 25% and Wayne also pays 25% of Brion Terry’s salary. </w:t>
      </w:r>
      <w:r w:rsidDel="00000000" w:rsidR="00000000" w:rsidRPr="00000000">
        <w:rPr>
          <w:rtl w:val="0"/>
        </w:rPr>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t xml:space="preserve">Josh Browns makes a motion to approve the warden budget. Dennis Blackburn seconds the motion. The motion passed. </w:t>
      </w:r>
    </w:p>
    <w:p w:rsidR="00000000" w:rsidDel="00000000" w:rsidP="00000000" w:rsidRDefault="00000000" w:rsidRPr="00000000" w14:paraId="0000002B">
      <w:pPr>
        <w:rPr/>
      </w:pPr>
      <w:r w:rsidDel="00000000" w:rsidR="00000000" w:rsidRPr="00000000">
        <w:rPr>
          <w:rtl w:val="0"/>
        </w:rPr>
      </w:r>
    </w:p>
    <w:p w:rsidR="00000000" w:rsidDel="00000000" w:rsidP="00000000" w:rsidRDefault="00000000" w:rsidRPr="00000000" w14:paraId="0000002C">
      <w:pPr>
        <w:rPr/>
      </w:pPr>
      <w:r w:rsidDel="00000000" w:rsidR="00000000" w:rsidRPr="00000000">
        <w:rPr>
          <w:rtl w:val="0"/>
        </w:rPr>
        <w:t xml:space="preserve">Josh makes a motion to sign the participation commitment. Dennis seconds the motion. The motion passed. </w:t>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b w:val="1"/>
        </w:rPr>
      </w:pPr>
      <w:r w:rsidDel="00000000" w:rsidR="00000000" w:rsidRPr="00000000">
        <w:rPr>
          <w:rtl w:val="0"/>
        </w:rPr>
      </w:r>
    </w:p>
    <w:p w:rsidR="00000000" w:rsidDel="00000000" w:rsidP="00000000" w:rsidRDefault="00000000" w:rsidRPr="00000000" w14:paraId="0000002F">
      <w:pPr>
        <w:rPr>
          <w:b w:val="1"/>
          <w:u w:val="single"/>
        </w:rPr>
      </w:pPr>
      <w:r w:rsidDel="00000000" w:rsidR="00000000" w:rsidRPr="00000000">
        <w:rPr>
          <w:b w:val="1"/>
          <w:u w:val="single"/>
          <w:rtl w:val="0"/>
        </w:rPr>
        <w:t xml:space="preserve">Discussion/Approve Purchase of an Engine</w:t>
      </w:r>
    </w:p>
    <w:p w:rsidR="00000000" w:rsidDel="00000000" w:rsidP="00000000" w:rsidRDefault="00000000" w:rsidRPr="00000000" w14:paraId="00000030">
      <w:pPr>
        <w:numPr>
          <w:ilvl w:val="0"/>
          <w:numId w:val="1"/>
        </w:numPr>
        <w:ind w:left="720" w:hanging="360"/>
        <w:rPr/>
      </w:pPr>
      <w:r w:rsidDel="00000000" w:rsidR="00000000" w:rsidRPr="00000000">
        <w:rPr>
          <w:rtl w:val="0"/>
        </w:rPr>
        <w:t xml:space="preserve">Chris states that Moab has a 1993 Type 1 Fire Engine and will sell the engine for $10,000. The fire crew will potentially go to Moab to look at the engine on December 23, 2024.</w:t>
      </w:r>
    </w:p>
    <w:p w:rsidR="00000000" w:rsidDel="00000000" w:rsidP="00000000" w:rsidRDefault="00000000" w:rsidRPr="00000000" w14:paraId="00000031">
      <w:pPr>
        <w:ind w:left="0" w:firstLine="0"/>
        <w:rPr/>
      </w:pPr>
      <w:r w:rsidDel="00000000" w:rsidR="00000000" w:rsidRPr="00000000">
        <w:rPr>
          <w:rtl w:val="0"/>
        </w:rPr>
      </w:r>
    </w:p>
    <w:p w:rsidR="00000000" w:rsidDel="00000000" w:rsidP="00000000" w:rsidRDefault="00000000" w:rsidRPr="00000000" w14:paraId="00000032">
      <w:pPr>
        <w:ind w:left="0" w:firstLine="0"/>
        <w:rPr/>
      </w:pPr>
      <w:r w:rsidDel="00000000" w:rsidR="00000000" w:rsidRPr="00000000">
        <w:rPr>
          <w:rtl w:val="0"/>
        </w:rPr>
        <w:t xml:space="preserve"> Dennis made a motion to approve the purchase if they agree to purchase once they see the engine. Josh seconded the motion. The motion passed.</w:t>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b w:val="1"/>
          <w:u w:val="single"/>
        </w:rPr>
      </w:pPr>
      <w:r w:rsidDel="00000000" w:rsidR="00000000" w:rsidRPr="00000000">
        <w:rPr>
          <w:b w:val="1"/>
          <w:u w:val="single"/>
          <w:rtl w:val="0"/>
        </w:rPr>
        <w:t xml:space="preserve">Review/Approve Fraud Risk Assessment</w:t>
      </w:r>
    </w:p>
    <w:p w:rsidR="00000000" w:rsidDel="00000000" w:rsidP="00000000" w:rsidRDefault="00000000" w:rsidRPr="00000000" w14:paraId="00000035">
      <w:pPr>
        <w:numPr>
          <w:ilvl w:val="0"/>
          <w:numId w:val="2"/>
        </w:numPr>
        <w:ind w:left="720" w:hanging="360"/>
        <w:rPr/>
      </w:pPr>
      <w:r w:rsidDel="00000000" w:rsidR="00000000" w:rsidRPr="00000000">
        <w:rPr>
          <w:rtl w:val="0"/>
        </w:rPr>
        <w:t xml:space="preserve">Steve Lutz states that we have to do the Fraud Risk Assessment every year. Steve signed the Risk Assessment for 2024.</w:t>
      </w: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ind w:left="-450" w:firstLine="450"/>
        <w:rPr>
          <w:b w:val="1"/>
          <w:u w:val="single"/>
        </w:rPr>
      </w:pPr>
      <w:r w:rsidDel="00000000" w:rsidR="00000000" w:rsidRPr="00000000">
        <w:rPr>
          <w:b w:val="1"/>
          <w:u w:val="single"/>
          <w:rtl w:val="0"/>
        </w:rPr>
        <w:t xml:space="preserve">Reports</w:t>
      </w:r>
    </w:p>
    <w:p w:rsidR="00000000" w:rsidDel="00000000" w:rsidP="00000000" w:rsidRDefault="00000000" w:rsidRPr="00000000" w14:paraId="00000038">
      <w:pPr>
        <w:numPr>
          <w:ilvl w:val="0"/>
          <w:numId w:val="7"/>
        </w:numPr>
        <w:ind w:left="720" w:hanging="360"/>
        <w:rPr/>
      </w:pPr>
      <w:r w:rsidDel="00000000" w:rsidR="00000000" w:rsidRPr="00000000">
        <w:rPr>
          <w:rtl w:val="0"/>
        </w:rPr>
        <w:t xml:space="preserve">Chris states that the tenders are being welded. Carson Grundy will see the project through. Snow guards for the Torrey Fire Station roof are in our possession. There is currently no snow on the roof and will be installed. New helmets were purchased for everyone. The helmets are color coded. The shipment will be here on December 26. There was a fire in Fremont. The firefighters did an amazing job stopping the fire from spreading into the house. The cause of the fire was undetermined. Duane Dusse was sent to a fire class. Winter fire school sign up was successful with a lot of people signing up. Currently working on some grants. Chirs will be resigning on December 19, 2024. He will be completely retired by March. Chris recommends Duane Dasse as an interim until the position is filled. Duane has been coordinating with Chris and knows what Chris is working on. Steve shares concerns of the SAFER Grant that we can’t guarantee anything but a part time job for now. Duane is more than happy to help move the SSD#3 in the direction that Chris has been moving towards. The support of the fire crew is helping drive Duane.</w:t>
      </w:r>
    </w:p>
    <w:p w:rsidR="00000000" w:rsidDel="00000000" w:rsidP="00000000" w:rsidRDefault="00000000" w:rsidRPr="00000000" w14:paraId="00000039">
      <w:pPr>
        <w:ind w:left="0" w:firstLine="0"/>
        <w:rPr>
          <w:b w:val="1"/>
          <w:u w:val="single"/>
        </w:rPr>
      </w:pPr>
      <w:r w:rsidDel="00000000" w:rsidR="00000000" w:rsidRPr="00000000">
        <w:rPr>
          <w:rtl w:val="0"/>
        </w:rPr>
      </w:r>
    </w:p>
    <w:p w:rsidR="00000000" w:rsidDel="00000000" w:rsidP="00000000" w:rsidRDefault="00000000" w:rsidRPr="00000000" w14:paraId="0000003A">
      <w:pPr>
        <w:ind w:left="0" w:firstLine="0"/>
        <w:rPr>
          <w:b w:val="1"/>
          <w:u w:val="single"/>
        </w:rPr>
      </w:pPr>
      <w:r w:rsidDel="00000000" w:rsidR="00000000" w:rsidRPr="00000000">
        <w:rPr>
          <w:b w:val="1"/>
          <w:u w:val="single"/>
          <w:rtl w:val="0"/>
        </w:rPr>
        <w:t xml:space="preserve">Job Posting</w:t>
      </w:r>
    </w:p>
    <w:p w:rsidR="00000000" w:rsidDel="00000000" w:rsidP="00000000" w:rsidRDefault="00000000" w:rsidRPr="00000000" w14:paraId="0000003B">
      <w:pPr>
        <w:numPr>
          <w:ilvl w:val="0"/>
          <w:numId w:val="7"/>
        </w:numPr>
        <w:ind w:left="720" w:hanging="360"/>
      </w:pPr>
      <w:r w:rsidDel="00000000" w:rsidR="00000000" w:rsidRPr="00000000">
        <w:rPr>
          <w:rtl w:val="0"/>
        </w:rPr>
        <w:t xml:space="preserve">A Clerk posting will go out with the Volunteer job posting in January.</w:t>
      </w:r>
    </w:p>
    <w:p w:rsidR="00000000" w:rsidDel="00000000" w:rsidP="00000000" w:rsidRDefault="00000000" w:rsidRPr="00000000" w14:paraId="0000003C">
      <w:pPr>
        <w:ind w:left="720" w:firstLine="0"/>
        <w:rPr/>
      </w:pPr>
      <w:r w:rsidDel="00000000" w:rsidR="00000000" w:rsidRPr="00000000">
        <w:rPr>
          <w:rtl w:val="0"/>
        </w:rPr>
      </w:r>
    </w:p>
    <w:p w:rsidR="00000000" w:rsidDel="00000000" w:rsidP="00000000" w:rsidRDefault="00000000" w:rsidRPr="00000000" w14:paraId="0000003D">
      <w:pPr>
        <w:rPr>
          <w:b w:val="1"/>
          <w:u w:val="single"/>
        </w:rPr>
      </w:pPr>
      <w:r w:rsidDel="00000000" w:rsidR="00000000" w:rsidRPr="00000000">
        <w:rPr>
          <w:rtl w:val="0"/>
        </w:rPr>
      </w:r>
    </w:p>
    <w:p w:rsidR="00000000" w:rsidDel="00000000" w:rsidP="00000000" w:rsidRDefault="00000000" w:rsidRPr="00000000" w14:paraId="0000003E">
      <w:pPr>
        <w:rPr/>
      </w:pPr>
      <w:r w:rsidDel="00000000" w:rsidR="00000000" w:rsidRPr="00000000">
        <w:rPr>
          <w:b w:val="1"/>
          <w:u w:val="single"/>
          <w:rtl w:val="0"/>
        </w:rPr>
        <w:t xml:space="preserve">Personnel (Close Session)</w:t>
      </w:r>
      <w:r w:rsidDel="00000000" w:rsidR="00000000" w:rsidRPr="00000000">
        <w:rPr>
          <w:rtl w:val="0"/>
        </w:rPr>
      </w:r>
    </w:p>
    <w:p w:rsidR="00000000" w:rsidDel="00000000" w:rsidP="00000000" w:rsidRDefault="00000000" w:rsidRPr="00000000" w14:paraId="0000003F">
      <w:pPr>
        <w:ind w:left="0" w:firstLine="0"/>
        <w:rPr/>
      </w:pPr>
      <w:r w:rsidDel="00000000" w:rsidR="00000000" w:rsidRPr="00000000">
        <w:rPr>
          <w:rtl w:val="0"/>
        </w:rPr>
        <w:t xml:space="preserve"> Dennis makes a motion to go into closed session. Josh seconds the motion. The motion passes.  </w:t>
      </w:r>
    </w:p>
    <w:p w:rsidR="00000000" w:rsidDel="00000000" w:rsidP="00000000" w:rsidRDefault="00000000" w:rsidRPr="00000000" w14:paraId="00000040">
      <w:pPr>
        <w:ind w:left="0" w:firstLine="0"/>
        <w:rPr/>
      </w:pPr>
      <w:r w:rsidDel="00000000" w:rsidR="00000000" w:rsidRPr="00000000">
        <w:rPr>
          <w:rtl w:val="0"/>
        </w:rPr>
      </w:r>
    </w:p>
    <w:p w:rsidR="00000000" w:rsidDel="00000000" w:rsidP="00000000" w:rsidRDefault="00000000" w:rsidRPr="00000000" w14:paraId="00000041">
      <w:pPr>
        <w:ind w:left="0" w:firstLine="0"/>
        <w:rPr>
          <w:b w:val="1"/>
          <w:u w:val="single"/>
        </w:rPr>
      </w:pPr>
      <w:r w:rsidDel="00000000" w:rsidR="00000000" w:rsidRPr="00000000">
        <w:rPr>
          <w:b w:val="1"/>
          <w:u w:val="single"/>
          <w:rtl w:val="0"/>
        </w:rPr>
        <w:t xml:space="preserve">The Meeting is Reopened</w:t>
      </w:r>
    </w:p>
    <w:p w:rsidR="00000000" w:rsidDel="00000000" w:rsidP="00000000" w:rsidRDefault="00000000" w:rsidRPr="00000000" w14:paraId="00000042">
      <w:pPr>
        <w:numPr>
          <w:ilvl w:val="0"/>
          <w:numId w:val="5"/>
        </w:numPr>
        <w:ind w:left="720" w:hanging="360"/>
        <w:rPr/>
      </w:pPr>
      <w:r w:rsidDel="00000000" w:rsidR="00000000" w:rsidRPr="00000000">
        <w:rPr>
          <w:rtl w:val="0"/>
        </w:rPr>
        <w:t xml:space="preserve">Duane Dasse is offered an interim position. Duane accepts the position.</w:t>
      </w:r>
    </w:p>
    <w:p w:rsidR="00000000" w:rsidDel="00000000" w:rsidP="00000000" w:rsidRDefault="00000000" w:rsidRPr="00000000" w14:paraId="00000043">
      <w:pPr>
        <w:ind w:left="0" w:firstLine="0"/>
        <w:rPr/>
      </w:pPr>
      <w:r w:rsidDel="00000000" w:rsidR="00000000" w:rsidRPr="00000000">
        <w:rPr>
          <w:rtl w:val="0"/>
        </w:rPr>
      </w:r>
    </w:p>
    <w:p w:rsidR="00000000" w:rsidDel="00000000" w:rsidP="00000000" w:rsidRDefault="00000000" w:rsidRPr="00000000" w14:paraId="00000044">
      <w:pPr>
        <w:ind w:left="0" w:firstLine="0"/>
        <w:rPr/>
      </w:pPr>
      <w:r w:rsidDel="00000000" w:rsidR="00000000" w:rsidRPr="00000000">
        <w:rPr>
          <w:rtl w:val="0"/>
        </w:rPr>
        <w:t xml:space="preserve">Josh makes a motion to hire Duane Dasse </w:t>
      </w:r>
      <w:r w:rsidDel="00000000" w:rsidR="00000000" w:rsidRPr="00000000">
        <w:rPr>
          <w:rtl w:val="0"/>
        </w:rPr>
        <w:t xml:space="preserve">immediately</w:t>
      </w:r>
      <w:r w:rsidDel="00000000" w:rsidR="00000000" w:rsidRPr="00000000">
        <w:rPr>
          <w:rtl w:val="0"/>
        </w:rPr>
        <w:t xml:space="preserve"> to fill in until the position is hired. Dennis seconded the motion. The motion passed.</w:t>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rPr>
          <w:b w:val="1"/>
          <w:u w:val="single"/>
        </w:rPr>
      </w:pPr>
      <w:r w:rsidDel="00000000" w:rsidR="00000000" w:rsidRPr="00000000">
        <w:rPr>
          <w:b w:val="1"/>
          <w:u w:val="single"/>
          <w:rtl w:val="0"/>
        </w:rPr>
        <w:t xml:space="preserve">Other Business</w:t>
      </w:r>
    </w:p>
    <w:p w:rsidR="00000000" w:rsidDel="00000000" w:rsidP="00000000" w:rsidRDefault="00000000" w:rsidRPr="00000000" w14:paraId="00000047">
      <w:pPr>
        <w:numPr>
          <w:ilvl w:val="0"/>
          <w:numId w:val="3"/>
        </w:numPr>
        <w:pBdr>
          <w:top w:color="e5e7eb" w:space="0" w:sz="0" w:val="none"/>
          <w:left w:color="e5e7eb" w:space="0" w:sz="0" w:val="none"/>
          <w:bottom w:color="e5e7eb" w:space="0" w:sz="0" w:val="none"/>
          <w:right w:color="e5e7eb" w:space="0" w:sz="0" w:val="none"/>
          <w:between w:color="e5e7eb" w:space="0" w:sz="0" w:val="none"/>
        </w:pBdr>
        <w:shd w:fill="f2f2f7" w:val="clear"/>
        <w:spacing w:after="0" w:afterAutospacing="0" w:before="120" w:lineRule="auto"/>
        <w:ind w:left="720" w:hanging="360"/>
        <w:rPr>
          <w:color w:val="000000"/>
          <w:sz w:val="22"/>
          <w:szCs w:val="22"/>
        </w:rPr>
      </w:pPr>
      <w:r w:rsidDel="00000000" w:rsidR="00000000" w:rsidRPr="00000000">
        <w:rPr>
          <w:rtl w:val="0"/>
        </w:rPr>
        <w:t xml:space="preserve">Chris (Outgoing Chief)</w:t>
      </w:r>
    </w:p>
    <w:p w:rsidR="00000000" w:rsidDel="00000000" w:rsidP="00000000" w:rsidRDefault="00000000" w:rsidRPr="00000000" w14:paraId="00000048">
      <w:pPr>
        <w:numPr>
          <w:ilvl w:val="1"/>
          <w:numId w:val="3"/>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Discussed challenges such as not living locally affecting his performance.</w:t>
      </w:r>
    </w:p>
    <w:p w:rsidR="00000000" w:rsidDel="00000000" w:rsidP="00000000" w:rsidRDefault="00000000" w:rsidRPr="00000000" w14:paraId="00000049">
      <w:pPr>
        <w:numPr>
          <w:ilvl w:val="1"/>
          <w:numId w:val="3"/>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Stresses the importance of pay and benefits in attracting talent.</w:t>
      </w:r>
    </w:p>
    <w:p w:rsidR="00000000" w:rsidDel="00000000" w:rsidP="00000000" w:rsidRDefault="00000000" w:rsidRPr="00000000" w14:paraId="0000004A">
      <w:pPr>
        <w:numPr>
          <w:ilvl w:val="1"/>
          <w:numId w:val="3"/>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Highlighted successful integration of volunteers and community networking.</w:t>
      </w:r>
      <w:r w:rsidDel="00000000" w:rsidR="00000000" w:rsidRPr="00000000">
        <w:rPr>
          <w:rtl w:val="0"/>
        </w:rPr>
      </w:r>
    </w:p>
    <w:p w:rsidR="00000000" w:rsidDel="00000000" w:rsidP="00000000" w:rsidRDefault="00000000" w:rsidRPr="00000000" w14:paraId="0000004B">
      <w:pPr>
        <w:numPr>
          <w:ilvl w:val="1"/>
          <w:numId w:val="3"/>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General satisfaction with board support.</w:t>
      </w:r>
    </w:p>
    <w:p w:rsidR="00000000" w:rsidDel="00000000" w:rsidP="00000000" w:rsidRDefault="00000000" w:rsidRPr="00000000" w14:paraId="0000004C">
      <w:pPr>
        <w:numPr>
          <w:ilvl w:val="1"/>
          <w:numId w:val="8"/>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Need for proactive communication and better alignment with community expectations.</w:t>
      </w:r>
      <w:r w:rsidDel="00000000" w:rsidR="00000000" w:rsidRPr="00000000">
        <w:rPr>
          <w:rtl w:val="0"/>
        </w:rPr>
      </w:r>
    </w:p>
    <w:p w:rsidR="00000000" w:rsidDel="00000000" w:rsidP="00000000" w:rsidRDefault="00000000" w:rsidRPr="00000000" w14:paraId="0000004D">
      <w:pPr>
        <w:numPr>
          <w:ilvl w:val="0"/>
          <w:numId w:val="9"/>
        </w:numPr>
        <w:pBdr>
          <w:top w:color="e5e7eb" w:space="0" w:sz="0" w:val="none"/>
          <w:left w:color="e5e7eb" w:space="0" w:sz="0" w:val="none"/>
          <w:bottom w:color="e5e7eb" w:space="0" w:sz="0" w:val="none"/>
          <w:right w:color="e5e7eb" w:space="0" w:sz="0" w:val="none"/>
          <w:between w:color="e5e7eb" w:space="0" w:sz="0" w:val="none"/>
        </w:pBdr>
        <w:shd w:fill="f2f2f7" w:val="clear"/>
        <w:spacing w:after="0" w:afterAutospacing="0" w:before="0" w:beforeAutospacing="0" w:lineRule="auto"/>
        <w:ind w:left="720" w:hanging="360"/>
        <w:rPr>
          <w:color w:val="000000"/>
          <w:sz w:val="22"/>
          <w:szCs w:val="22"/>
        </w:rPr>
      </w:pPr>
      <w:r w:rsidDel="00000000" w:rsidR="00000000" w:rsidRPr="00000000">
        <w:rPr>
          <w:rtl w:val="0"/>
        </w:rPr>
        <w:t xml:space="preserve">Meeting Schedules</w:t>
      </w:r>
    </w:p>
    <w:p w:rsidR="00000000" w:rsidDel="00000000" w:rsidP="00000000" w:rsidRDefault="00000000" w:rsidRPr="00000000" w14:paraId="0000004E">
      <w:pPr>
        <w:numPr>
          <w:ilvl w:val="1"/>
          <w:numId w:val="9"/>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Set for the second Thursday of each month at 6 PM.</w:t>
      </w:r>
    </w:p>
    <w:p w:rsidR="00000000" w:rsidDel="00000000" w:rsidP="00000000" w:rsidRDefault="00000000" w:rsidRPr="00000000" w14:paraId="0000004F">
      <w:pPr>
        <w:numPr>
          <w:ilvl w:val="1"/>
          <w:numId w:val="9"/>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Importance of consistent scheduling and public notice compliance emphasized.</w:t>
      </w:r>
    </w:p>
    <w:p w:rsidR="00000000" w:rsidDel="00000000" w:rsidP="00000000" w:rsidRDefault="00000000" w:rsidRPr="00000000" w14:paraId="00000050">
      <w:pPr>
        <w:numPr>
          <w:ilvl w:val="0"/>
          <w:numId w:val="9"/>
        </w:numPr>
        <w:pBdr>
          <w:top w:color="e5e7eb" w:space="0" w:sz="0" w:val="none"/>
          <w:left w:color="e5e7eb" w:space="0" w:sz="0" w:val="none"/>
          <w:bottom w:color="e5e7eb" w:space="0" w:sz="0" w:val="none"/>
          <w:right w:color="e5e7eb" w:space="0" w:sz="0" w:val="none"/>
          <w:between w:color="e5e7eb" w:space="0" w:sz="0" w:val="none"/>
        </w:pBdr>
        <w:shd w:fill="f2f2f7" w:val="clear"/>
        <w:spacing w:after="0" w:afterAutospacing="0" w:before="0" w:beforeAutospacing="0" w:lineRule="auto"/>
        <w:ind w:left="720" w:hanging="360"/>
        <w:rPr>
          <w:color w:val="000000"/>
          <w:sz w:val="22"/>
          <w:szCs w:val="22"/>
        </w:rPr>
      </w:pPr>
      <w:r w:rsidDel="00000000" w:rsidR="00000000" w:rsidRPr="00000000">
        <w:rPr>
          <w:rtl w:val="0"/>
        </w:rPr>
        <w:t xml:space="preserve">Firefighter Training Goals</w:t>
      </w:r>
    </w:p>
    <w:p w:rsidR="00000000" w:rsidDel="00000000" w:rsidP="00000000" w:rsidRDefault="00000000" w:rsidRPr="00000000" w14:paraId="00000051">
      <w:pPr>
        <w:numPr>
          <w:ilvl w:val="1"/>
          <w:numId w:val="9"/>
        </w:numPr>
        <w:pBdr>
          <w:top w:color="e5e7eb" w:space="0" w:sz="0" w:val="none"/>
          <w:left w:color="e5e7eb" w:space="0" w:sz="0" w:val="none"/>
          <w:bottom w:color="e5e7eb" w:space="0" w:sz="0" w:val="none"/>
          <w:right w:color="e5e7eb" w:space="0" w:sz="0" w:val="none"/>
          <w:between w:color="e5e7eb" w:space="0" w:sz="0" w:val="none"/>
        </w:pBdr>
        <w:spacing w:after="0" w:afterAutospacing="0" w:before="0" w:beforeAutospacing="0" w:lineRule="auto"/>
        <w:ind w:left="1440" w:hanging="360"/>
        <w:rPr>
          <w:color w:val="000000"/>
          <w:sz w:val="22"/>
          <w:szCs w:val="22"/>
        </w:rPr>
      </w:pPr>
      <w:r w:rsidDel="00000000" w:rsidR="00000000" w:rsidRPr="00000000">
        <w:rPr>
          <w:rtl w:val="0"/>
        </w:rPr>
        <w:t xml:space="preserve">Completion of Fire 1 and Fire 2 training as a top priority.</w:t>
      </w:r>
    </w:p>
    <w:p w:rsidR="00000000" w:rsidDel="00000000" w:rsidP="00000000" w:rsidRDefault="00000000" w:rsidRPr="00000000" w14:paraId="00000052">
      <w:pPr>
        <w:numPr>
          <w:ilvl w:val="1"/>
          <w:numId w:val="9"/>
        </w:numPr>
        <w:pBdr>
          <w:top w:color="e5e7eb" w:space="0" w:sz="0" w:val="none"/>
          <w:left w:color="e5e7eb" w:space="0" w:sz="0" w:val="none"/>
          <w:bottom w:color="e5e7eb" w:space="0" w:sz="0" w:val="none"/>
          <w:right w:color="e5e7eb" w:space="0" w:sz="0" w:val="none"/>
          <w:between w:color="e5e7eb" w:space="0" w:sz="0" w:val="none"/>
        </w:pBdr>
        <w:spacing w:after="240" w:before="0" w:beforeAutospacing="0" w:lineRule="auto"/>
        <w:ind w:left="1440" w:hanging="360"/>
        <w:rPr>
          <w:color w:val="000000"/>
          <w:sz w:val="22"/>
          <w:szCs w:val="22"/>
        </w:rPr>
      </w:pPr>
      <w:r w:rsidDel="00000000" w:rsidR="00000000" w:rsidRPr="00000000">
        <w:rPr>
          <w:rtl w:val="0"/>
        </w:rPr>
        <w:t xml:space="preserve">Coordination for CPR classes highlighted as necessary for certification.</w:t>
      </w:r>
    </w:p>
    <w:p w:rsidR="00000000" w:rsidDel="00000000" w:rsidP="00000000" w:rsidRDefault="00000000" w:rsidRPr="00000000" w14:paraId="00000053">
      <w:pPr>
        <w:ind w:left="0" w:firstLine="0"/>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t xml:space="preserve">Josh made a motion to adjourn the meeting at 8:59 pm. Dennis seconded the motion. The motion passed. </w:t>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rPr>
          <w:b w:val="1"/>
          <w:u w:val="single"/>
        </w:rPr>
      </w:pPr>
      <w:r w:rsidDel="00000000" w:rsidR="00000000" w:rsidRPr="00000000">
        <w:rPr>
          <w:rtl w:val="0"/>
        </w:rPr>
      </w:r>
    </w:p>
    <w:p w:rsidR="00000000" w:rsidDel="00000000" w:rsidP="00000000" w:rsidRDefault="00000000" w:rsidRPr="00000000" w14:paraId="00000057">
      <w:pPr>
        <w:rPr/>
      </w:pPr>
      <w:r w:rsidDel="00000000" w:rsidR="00000000" w:rsidRPr="00000000">
        <w:rPr>
          <w:rtl w:val="0"/>
        </w:rPr>
      </w:r>
    </w:p>
    <w:p w:rsidR="00000000" w:rsidDel="00000000" w:rsidP="00000000" w:rsidRDefault="00000000" w:rsidRPr="00000000" w14:paraId="00000058">
      <w:pPr>
        <w:rPr/>
      </w:pPr>
      <w:r w:rsidDel="00000000" w:rsidR="00000000" w:rsidRPr="00000000">
        <w:rPr>
          <w:rtl w:val="0"/>
        </w:rPr>
      </w:r>
    </w:p>
    <w:sectPr>
      <w:pgSz w:h="15840" w:w="12240" w:orient="portrait"/>
      <w:pgMar w:bottom="1440" w:top="1440" w:left="1440" w:right="99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color w:val="374151"/>
        <w:sz w:val="24"/>
        <w:szCs w:val="24"/>
        <w:u w:val="none"/>
      </w:rPr>
    </w:lvl>
    <w:lvl w:ilvl="1">
      <w:start w:val="1"/>
      <w:numFmt w:val="bullet"/>
      <w:lvlText w:val="●"/>
      <w:lvlJc w:val="left"/>
      <w:pPr>
        <w:ind w:left="1440" w:hanging="360"/>
      </w:pPr>
      <w:rPr>
        <w:color w:val="374151"/>
        <w:sz w:val="24"/>
        <w:szCs w:val="24"/>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decimal"/>
      <w:lvlText w:val="%1."/>
      <w:lvlJc w:val="left"/>
      <w:pPr>
        <w:ind w:left="720" w:hanging="360"/>
      </w:pPr>
      <w:rPr>
        <w:color w:val="374151"/>
        <w:sz w:val="24"/>
        <w:szCs w:val="24"/>
        <w:u w:val="none"/>
      </w:rPr>
    </w:lvl>
    <w:lvl w:ilvl="1">
      <w:start w:val="1"/>
      <w:numFmt w:val="bullet"/>
      <w:lvlText w:val="●"/>
      <w:lvlJc w:val="left"/>
      <w:pPr>
        <w:ind w:left="1440" w:hanging="360"/>
      </w:pPr>
      <w:rPr>
        <w:color w:val="374151"/>
        <w:sz w:val="24"/>
        <w:szCs w:val="24"/>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color w:val="374151"/>
        <w:sz w:val="24"/>
        <w:szCs w:val="24"/>
        <w:u w:val="none"/>
      </w:rPr>
    </w:lvl>
    <w:lvl w:ilvl="1">
      <w:start w:val="1"/>
      <w:numFmt w:val="bullet"/>
      <w:lvlText w:val="●"/>
      <w:lvlJc w:val="left"/>
      <w:pPr>
        <w:ind w:left="1440" w:hanging="360"/>
      </w:pPr>
      <w:rPr>
        <w:color w:val="374151"/>
        <w:sz w:val="24"/>
        <w:szCs w:val="24"/>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color w:val="374151"/>
        <w:sz w:val="24"/>
        <w:szCs w:val="24"/>
        <w:u w:val="none"/>
      </w:rPr>
    </w:lvl>
    <w:lvl w:ilvl="1">
      <w:start w:val="1"/>
      <w:numFmt w:val="bullet"/>
      <w:lvlText w:val="●"/>
      <w:lvlJc w:val="left"/>
      <w:pPr>
        <w:ind w:left="1440" w:hanging="360"/>
      </w:pPr>
      <w:rPr>
        <w:color w:val="374151"/>
        <w:sz w:val="24"/>
        <w:szCs w:val="24"/>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