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79064" w14:textId="77777777" w:rsidR="006E4033" w:rsidRDefault="00000000">
      <w:pPr>
        <w:rPr>
          <w:color w:val="980000"/>
          <w:sz w:val="48"/>
          <w:szCs w:val="48"/>
        </w:rPr>
      </w:pPr>
      <w:r>
        <w:t xml:space="preserve">  </w:t>
      </w:r>
      <w:r>
        <w:rPr>
          <w:noProof/>
        </w:rPr>
        <w:drawing>
          <wp:anchor distT="114300" distB="114300" distL="114300" distR="114300" simplePos="0" relativeHeight="251658240" behindDoc="0" locked="0" layoutInCell="1" hidden="0" allowOverlap="1" wp14:anchorId="2AB54539" wp14:editId="072D697D">
            <wp:simplePos x="0" y="0"/>
            <wp:positionH relativeFrom="column">
              <wp:posOffset>114300</wp:posOffset>
            </wp:positionH>
            <wp:positionV relativeFrom="paragraph">
              <wp:posOffset>114300</wp:posOffset>
            </wp:positionV>
            <wp:extent cx="1454059" cy="11144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453" b="453"/>
                    <a:stretch>
                      <a:fillRect/>
                    </a:stretch>
                  </pic:blipFill>
                  <pic:spPr>
                    <a:xfrm>
                      <a:off x="0" y="0"/>
                      <a:ext cx="1454059" cy="1114425"/>
                    </a:xfrm>
                    <a:prstGeom prst="rect">
                      <a:avLst/>
                    </a:prstGeom>
                    <a:ln/>
                  </pic:spPr>
                </pic:pic>
              </a:graphicData>
            </a:graphic>
          </wp:anchor>
        </w:drawing>
      </w:r>
    </w:p>
    <w:p w14:paraId="3AFB00C7" w14:textId="77777777" w:rsidR="006E4033" w:rsidRDefault="00000000">
      <w:pPr>
        <w:rPr>
          <w:rFonts w:ascii="Alegreya" w:eastAsia="Alegreya" w:hAnsi="Alegreya" w:cs="Alegreya"/>
          <w:sz w:val="50"/>
          <w:szCs w:val="50"/>
        </w:rPr>
      </w:pPr>
      <w:r>
        <w:rPr>
          <w:rFonts w:ascii="Alegreya" w:eastAsia="Alegreya" w:hAnsi="Alegreya" w:cs="Alegreya"/>
          <w:sz w:val="50"/>
          <w:szCs w:val="50"/>
        </w:rPr>
        <w:t>Merit Preparatory Academy</w:t>
      </w:r>
    </w:p>
    <w:p w14:paraId="4A59B1D4" w14:textId="77777777" w:rsidR="006E4033" w:rsidRDefault="00000000">
      <w:pPr>
        <w:rPr>
          <w:rFonts w:ascii="Alegreya" w:eastAsia="Alegreya" w:hAnsi="Alegreya" w:cs="Alegreya"/>
          <w:sz w:val="38"/>
          <w:szCs w:val="38"/>
        </w:rPr>
      </w:pPr>
      <w:r>
        <w:rPr>
          <w:rFonts w:ascii="Alegreya" w:eastAsia="Alegreya" w:hAnsi="Alegreya" w:cs="Alegreya"/>
          <w:sz w:val="38"/>
          <w:szCs w:val="38"/>
        </w:rPr>
        <w:tab/>
      </w:r>
      <w:r>
        <w:rPr>
          <w:rFonts w:ascii="Alegreya" w:eastAsia="Alegreya" w:hAnsi="Alegreya" w:cs="Alegreya"/>
          <w:sz w:val="38"/>
          <w:szCs w:val="38"/>
        </w:rPr>
        <w:tab/>
        <w:t xml:space="preserve">    Board Meeting Agenda</w:t>
      </w:r>
    </w:p>
    <w:p w14:paraId="6E07DC31" w14:textId="77777777" w:rsidR="006E4033" w:rsidRDefault="00000000">
      <w:pPr>
        <w:rPr>
          <w:rFonts w:ascii="Alegreya" w:eastAsia="Alegreya" w:hAnsi="Alegreya" w:cs="Alegreya"/>
          <w:sz w:val="32"/>
          <w:szCs w:val="32"/>
        </w:rPr>
      </w:pPr>
      <w:r>
        <w:rPr>
          <w:rFonts w:ascii="Alegreya" w:eastAsia="Alegreya" w:hAnsi="Alegreya" w:cs="Alegreya"/>
          <w:sz w:val="32"/>
          <w:szCs w:val="32"/>
        </w:rPr>
        <w:t xml:space="preserve">              January 9, 2025, at 6:30pm</w:t>
      </w:r>
    </w:p>
    <w:p w14:paraId="3E973D43" w14:textId="77777777" w:rsidR="006E4033" w:rsidRDefault="00000000">
      <w:pPr>
        <w:rPr>
          <w:rFonts w:ascii="Alegreya" w:eastAsia="Alegreya" w:hAnsi="Alegreya" w:cs="Alegreya"/>
          <w:sz w:val="30"/>
          <w:szCs w:val="30"/>
        </w:rPr>
      </w:pPr>
      <w:r>
        <w:rPr>
          <w:rFonts w:ascii="Alegreya" w:eastAsia="Alegreya" w:hAnsi="Alegreya" w:cs="Alegreya"/>
          <w:sz w:val="32"/>
          <w:szCs w:val="32"/>
        </w:rPr>
        <w:t xml:space="preserve">     </w:t>
      </w:r>
      <w:r>
        <w:rPr>
          <w:rFonts w:ascii="Alegreya" w:eastAsia="Alegreya" w:hAnsi="Alegreya" w:cs="Alegreya"/>
          <w:sz w:val="32"/>
          <w:szCs w:val="32"/>
        </w:rPr>
        <w:tab/>
      </w:r>
      <w:r>
        <w:rPr>
          <w:rFonts w:ascii="Alegreya" w:eastAsia="Alegreya" w:hAnsi="Alegreya" w:cs="Alegreya"/>
          <w:sz w:val="32"/>
          <w:szCs w:val="32"/>
        </w:rPr>
        <w:tab/>
      </w:r>
      <w:r>
        <w:rPr>
          <w:rFonts w:ascii="Alegreya" w:eastAsia="Alegreya" w:hAnsi="Alegreya" w:cs="Alegreya"/>
          <w:sz w:val="32"/>
          <w:szCs w:val="32"/>
        </w:rPr>
        <w:tab/>
      </w:r>
      <w:r>
        <w:rPr>
          <w:rFonts w:ascii="Alegreya" w:eastAsia="Alegreya" w:hAnsi="Alegreya" w:cs="Alegreya"/>
          <w:sz w:val="32"/>
          <w:szCs w:val="32"/>
        </w:rPr>
        <w:tab/>
        <w:t xml:space="preserve">  </w:t>
      </w:r>
      <w:r>
        <w:rPr>
          <w:rFonts w:ascii="Alegreya" w:eastAsia="Alegreya" w:hAnsi="Alegreya" w:cs="Alegreya"/>
          <w:sz w:val="30"/>
          <w:szCs w:val="30"/>
        </w:rPr>
        <w:t>Meeting at 1440 W. Center Street,</w:t>
      </w:r>
      <w:r>
        <w:rPr>
          <w:rFonts w:ascii="Alegreya" w:eastAsia="Alegreya" w:hAnsi="Alegreya" w:cs="Alegreya"/>
          <w:sz w:val="34"/>
          <w:szCs w:val="34"/>
        </w:rPr>
        <w:t xml:space="preserve"> </w:t>
      </w:r>
      <w:r>
        <w:rPr>
          <w:rFonts w:ascii="Alegreya" w:eastAsia="Alegreya" w:hAnsi="Alegreya" w:cs="Alegreya"/>
          <w:sz w:val="30"/>
          <w:szCs w:val="30"/>
        </w:rPr>
        <w:t>Merit’s library</w:t>
      </w:r>
    </w:p>
    <w:p w14:paraId="4B15F7C0" w14:textId="77777777" w:rsidR="006E4033" w:rsidRDefault="006E4033">
      <w:pPr>
        <w:rPr>
          <w:rFonts w:ascii="Alegreya" w:eastAsia="Alegreya" w:hAnsi="Alegreya" w:cs="Alegreya"/>
          <w:sz w:val="30"/>
          <w:szCs w:val="30"/>
        </w:rPr>
      </w:pPr>
    </w:p>
    <w:p w14:paraId="24CE545F" w14:textId="77777777" w:rsidR="006E4033" w:rsidRDefault="006E4033">
      <w:pPr>
        <w:rPr>
          <w:rFonts w:ascii="Alegreya" w:eastAsia="Alegreya" w:hAnsi="Alegreya" w:cs="Alegreya"/>
          <w:sz w:val="30"/>
          <w:szCs w:val="30"/>
        </w:rPr>
      </w:pPr>
    </w:p>
    <w:p w14:paraId="1A878F44" w14:textId="77777777" w:rsidR="006E4033" w:rsidRDefault="00000000">
      <w:pPr>
        <w:rPr>
          <w:rFonts w:ascii="Alegreya" w:eastAsia="Alegreya" w:hAnsi="Alegreya" w:cs="Alegreya"/>
          <w:sz w:val="24"/>
          <w:szCs w:val="24"/>
        </w:rPr>
      </w:pPr>
      <w:r>
        <w:rPr>
          <w:rFonts w:ascii="Alegreya" w:eastAsia="Alegreya" w:hAnsi="Alegreya" w:cs="Alegreya"/>
          <w:sz w:val="24"/>
          <w:szCs w:val="24"/>
        </w:rPr>
        <w:t xml:space="preserve">Join us on Zoom: </w:t>
      </w:r>
    </w:p>
    <w:p w14:paraId="5D8FD382" w14:textId="77777777" w:rsidR="006E4033" w:rsidRDefault="00000000">
      <w:pPr>
        <w:rPr>
          <w:rFonts w:ascii="Alegreya" w:eastAsia="Alegreya" w:hAnsi="Alegreya" w:cs="Alegreya"/>
          <w:sz w:val="24"/>
          <w:szCs w:val="24"/>
        </w:rPr>
      </w:pPr>
      <w:hyperlink r:id="rId6">
        <w:r>
          <w:rPr>
            <w:rFonts w:ascii="Alegreya" w:eastAsia="Alegreya" w:hAnsi="Alegreya" w:cs="Alegreya"/>
            <w:color w:val="1155CC"/>
            <w:sz w:val="24"/>
            <w:szCs w:val="24"/>
            <w:u w:val="single"/>
          </w:rPr>
          <w:t>https://us06web.zoom.us/j/83522795713?pwd=FFfJfNfl0ntqFlwwaU7fOU3Zx8HyP3.1</w:t>
        </w:r>
      </w:hyperlink>
    </w:p>
    <w:p w14:paraId="71B1F7B8" w14:textId="77777777" w:rsidR="006E4033" w:rsidRDefault="006E4033">
      <w:pPr>
        <w:rPr>
          <w:rFonts w:ascii="Alegreya" w:eastAsia="Alegreya" w:hAnsi="Alegreya" w:cs="Alegreya"/>
          <w:sz w:val="24"/>
          <w:szCs w:val="24"/>
        </w:rPr>
      </w:pPr>
    </w:p>
    <w:p w14:paraId="53793159" w14:textId="77777777" w:rsidR="006E4033" w:rsidRDefault="00000000">
      <w:pPr>
        <w:rPr>
          <w:rFonts w:ascii="Alegreya" w:eastAsia="Alegreya" w:hAnsi="Alegreya" w:cs="Alegreya"/>
          <w:sz w:val="26"/>
          <w:szCs w:val="26"/>
        </w:rPr>
      </w:pPr>
      <w:r>
        <w:rPr>
          <w:rFonts w:ascii="Alegreya" w:eastAsia="Alegreya" w:hAnsi="Alegreya" w:cs="Alegreya"/>
          <w:color w:val="980000"/>
          <w:sz w:val="26"/>
          <w:szCs w:val="26"/>
        </w:rPr>
        <w:t>I.</w:t>
      </w:r>
      <w:r>
        <w:rPr>
          <w:rFonts w:ascii="Alegreya" w:eastAsia="Alegreya" w:hAnsi="Alegreya" w:cs="Alegreya"/>
          <w:color w:val="980000"/>
          <w:sz w:val="26"/>
          <w:szCs w:val="26"/>
        </w:rPr>
        <w:tab/>
        <w:t>Welcome, Roll Call and Pledge</w:t>
      </w:r>
    </w:p>
    <w:p w14:paraId="6B670590" w14:textId="77777777" w:rsidR="006E4033" w:rsidRDefault="006E4033">
      <w:pPr>
        <w:ind w:left="1440"/>
        <w:rPr>
          <w:rFonts w:ascii="Alegreya" w:eastAsia="Alegreya" w:hAnsi="Alegreya" w:cs="Alegreya"/>
          <w:sz w:val="26"/>
          <w:szCs w:val="26"/>
        </w:rPr>
      </w:pPr>
    </w:p>
    <w:p w14:paraId="6A4D442B" w14:textId="77777777" w:rsidR="006E4033" w:rsidRDefault="00000000">
      <w:pPr>
        <w:rPr>
          <w:rFonts w:ascii="Alegreya" w:eastAsia="Alegreya" w:hAnsi="Alegreya" w:cs="Alegreya"/>
          <w:sz w:val="26"/>
          <w:szCs w:val="26"/>
        </w:rPr>
      </w:pPr>
      <w:r>
        <w:rPr>
          <w:rFonts w:ascii="Alegreya" w:eastAsia="Alegreya" w:hAnsi="Alegreya" w:cs="Alegreya"/>
          <w:color w:val="980000"/>
          <w:sz w:val="26"/>
          <w:szCs w:val="26"/>
        </w:rPr>
        <w:t>II.</w:t>
      </w:r>
      <w:r>
        <w:rPr>
          <w:rFonts w:ascii="Alegreya" w:eastAsia="Alegreya" w:hAnsi="Alegreya" w:cs="Alegreya"/>
          <w:color w:val="980000"/>
          <w:sz w:val="26"/>
          <w:szCs w:val="26"/>
        </w:rPr>
        <w:tab/>
        <w:t>Good News from Around the School</w:t>
      </w:r>
    </w:p>
    <w:p w14:paraId="313D2453" w14:textId="77777777" w:rsidR="006E4033"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 xml:space="preserve">Meritorious Knight award for January– </w:t>
      </w:r>
      <w:proofErr w:type="spellStart"/>
      <w:r>
        <w:rPr>
          <w:rFonts w:ascii="Alegreya" w:eastAsia="Alegreya" w:hAnsi="Alegreya" w:cs="Alegreya"/>
          <w:sz w:val="26"/>
          <w:szCs w:val="26"/>
        </w:rPr>
        <w:t>MIke</w:t>
      </w:r>
      <w:proofErr w:type="spellEnd"/>
      <w:r>
        <w:rPr>
          <w:rFonts w:ascii="Alegreya" w:eastAsia="Alegreya" w:hAnsi="Alegreya" w:cs="Alegreya"/>
          <w:sz w:val="26"/>
          <w:szCs w:val="26"/>
        </w:rPr>
        <w:t xml:space="preserve"> Condie</w:t>
      </w:r>
    </w:p>
    <w:p w14:paraId="11A763EA" w14:textId="77777777" w:rsidR="006E4033"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MVP report– Sarah Jones</w:t>
      </w:r>
    </w:p>
    <w:p w14:paraId="5DB0C0BA" w14:textId="77777777" w:rsidR="006E4033" w:rsidRDefault="00000000">
      <w:pPr>
        <w:rPr>
          <w:rFonts w:ascii="Alegreya" w:eastAsia="Alegreya" w:hAnsi="Alegreya" w:cs="Alegreya"/>
          <w:color w:val="980000"/>
          <w:sz w:val="26"/>
          <w:szCs w:val="26"/>
        </w:rPr>
      </w:pPr>
      <w:r>
        <w:rPr>
          <w:rFonts w:ascii="Alegreya" w:eastAsia="Alegreya" w:hAnsi="Alegreya" w:cs="Alegreya"/>
          <w:color w:val="980000"/>
          <w:sz w:val="26"/>
          <w:szCs w:val="26"/>
        </w:rPr>
        <w:t>III.</w:t>
      </w:r>
      <w:r>
        <w:rPr>
          <w:rFonts w:ascii="Alegreya" w:eastAsia="Alegreya" w:hAnsi="Alegreya" w:cs="Alegreya"/>
          <w:color w:val="980000"/>
          <w:sz w:val="26"/>
          <w:szCs w:val="26"/>
        </w:rPr>
        <w:tab/>
        <w:t>Reports-</w:t>
      </w:r>
    </w:p>
    <w:p w14:paraId="60DE8CAA" w14:textId="77777777" w:rsidR="006E4033" w:rsidRDefault="00000000">
      <w:pPr>
        <w:ind w:left="720" w:firstLine="720"/>
        <w:rPr>
          <w:rFonts w:ascii="Alegreya" w:eastAsia="Alegreya" w:hAnsi="Alegreya" w:cs="Alegreya"/>
          <w:sz w:val="26"/>
          <w:szCs w:val="26"/>
        </w:rPr>
      </w:pPr>
      <w:r>
        <w:rPr>
          <w:rFonts w:ascii="Alegreya" w:eastAsia="Alegreya" w:hAnsi="Alegreya" w:cs="Alegreya"/>
          <w:color w:val="980000"/>
          <w:sz w:val="26"/>
          <w:szCs w:val="26"/>
        </w:rPr>
        <w:t>Fiscal and Enrollment Responsibilities</w:t>
      </w:r>
    </w:p>
    <w:p w14:paraId="54C74194" w14:textId="77777777" w:rsidR="006E4033"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Finance Report</w:t>
      </w:r>
    </w:p>
    <w:p w14:paraId="7B2BB336" w14:textId="77777777" w:rsidR="006E4033"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Casey Holmes from Red Apple Financial</w:t>
      </w:r>
    </w:p>
    <w:p w14:paraId="568726C3" w14:textId="77777777" w:rsidR="006E4033"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Finance Committee Report– Rachel Jay</w:t>
      </w:r>
    </w:p>
    <w:p w14:paraId="19E6E254" w14:textId="77777777" w:rsidR="006E4033" w:rsidRDefault="006E4033">
      <w:pPr>
        <w:ind w:left="2160"/>
        <w:rPr>
          <w:rFonts w:ascii="Alegreya" w:eastAsia="Alegreya" w:hAnsi="Alegreya" w:cs="Alegreya"/>
          <w:sz w:val="26"/>
          <w:szCs w:val="26"/>
        </w:rPr>
      </w:pPr>
    </w:p>
    <w:p w14:paraId="4985820A" w14:textId="77777777" w:rsidR="006E4033"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 xml:space="preserve">Marketing and </w:t>
      </w: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Reports</w:t>
      </w:r>
    </w:p>
    <w:p w14:paraId="21DA8516" w14:textId="77777777" w:rsidR="006E4033"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Stephanie Healey– Marketing</w:t>
      </w:r>
    </w:p>
    <w:p w14:paraId="57307375" w14:textId="77777777" w:rsidR="006E4033"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 xml:space="preserve">Jeri Mellor– </w:t>
      </w: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and Curriculum committee report</w:t>
      </w:r>
    </w:p>
    <w:p w14:paraId="78CA40DE" w14:textId="77777777" w:rsidR="006E4033" w:rsidRDefault="006E4033">
      <w:pPr>
        <w:ind w:left="720" w:firstLine="720"/>
        <w:rPr>
          <w:rFonts w:ascii="Alegreya" w:eastAsia="Alegreya" w:hAnsi="Alegreya" w:cs="Alegreya"/>
          <w:sz w:val="26"/>
          <w:szCs w:val="26"/>
        </w:rPr>
      </w:pPr>
    </w:p>
    <w:p w14:paraId="02277E09" w14:textId="77777777" w:rsidR="006E4033" w:rsidRDefault="00000000">
      <w:pPr>
        <w:ind w:left="720" w:firstLine="720"/>
        <w:rPr>
          <w:rFonts w:ascii="Alegreya" w:eastAsia="Alegreya" w:hAnsi="Alegreya" w:cs="Alegreya"/>
          <w:color w:val="980000"/>
          <w:sz w:val="26"/>
          <w:szCs w:val="26"/>
        </w:rPr>
      </w:pPr>
      <w:r>
        <w:rPr>
          <w:rFonts w:ascii="Alegreya" w:eastAsia="Alegreya" w:hAnsi="Alegreya" w:cs="Alegreya"/>
          <w:color w:val="980000"/>
          <w:sz w:val="26"/>
          <w:szCs w:val="26"/>
        </w:rPr>
        <w:t>Academic Outcomes and Other Strategic Plan Areas</w:t>
      </w:r>
    </w:p>
    <w:p w14:paraId="401ADCA3" w14:textId="77777777" w:rsidR="006E4033"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Director Report</w:t>
      </w:r>
    </w:p>
    <w:p w14:paraId="618F29FD" w14:textId="77777777" w:rsidR="006E4033"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Mike Condie</w:t>
      </w:r>
    </w:p>
    <w:p w14:paraId="4C4AB869" w14:textId="77777777" w:rsidR="006E4033" w:rsidRDefault="006E4033">
      <w:pPr>
        <w:rPr>
          <w:rFonts w:ascii="Alegreya" w:eastAsia="Alegreya" w:hAnsi="Alegreya" w:cs="Alegreya"/>
          <w:sz w:val="26"/>
          <w:szCs w:val="26"/>
        </w:rPr>
      </w:pPr>
    </w:p>
    <w:p w14:paraId="69916464" w14:textId="77777777" w:rsidR="006E4033" w:rsidRDefault="00000000">
      <w:pPr>
        <w:rPr>
          <w:rFonts w:ascii="Alegreya" w:eastAsia="Alegreya" w:hAnsi="Alegreya" w:cs="Alegreya"/>
          <w:sz w:val="26"/>
          <w:szCs w:val="26"/>
        </w:rPr>
      </w:pPr>
      <w:r>
        <w:rPr>
          <w:rFonts w:ascii="Alegreya" w:eastAsia="Alegreya" w:hAnsi="Alegreya" w:cs="Alegreya"/>
          <w:sz w:val="26"/>
          <w:szCs w:val="26"/>
        </w:rPr>
        <w:lastRenderedPageBreak/>
        <w:tab/>
      </w:r>
      <w:r>
        <w:rPr>
          <w:rFonts w:ascii="Alegreya" w:eastAsia="Alegreya" w:hAnsi="Alegreya" w:cs="Alegreya"/>
          <w:sz w:val="26"/>
          <w:szCs w:val="26"/>
        </w:rPr>
        <w:tab/>
      </w:r>
      <w:r>
        <w:rPr>
          <w:rFonts w:ascii="Alegreya" w:eastAsia="Alegreya" w:hAnsi="Alegreya" w:cs="Alegreya"/>
          <w:color w:val="980000"/>
          <w:sz w:val="26"/>
          <w:szCs w:val="26"/>
        </w:rPr>
        <w:t>Charter Fidelity &amp; Adherence to Statute, Rule &amp; Policy</w:t>
      </w:r>
    </w:p>
    <w:p w14:paraId="09C53EC7" w14:textId="77777777" w:rsidR="006E4033"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Policy Committee Report– Angela Bunker</w:t>
      </w:r>
    </w:p>
    <w:p w14:paraId="6F0601BA" w14:textId="77777777" w:rsidR="006E4033"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Abusive Behavior, Bullying, Cyberbullying, Harassment, and Hazing Policy</w:t>
      </w:r>
    </w:p>
    <w:p w14:paraId="547D2791" w14:textId="77777777" w:rsidR="006E4033"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Processes and Procedures for Maintaining Property Records and Inventory of Equipment</w:t>
      </w:r>
    </w:p>
    <w:p w14:paraId="6063CE33" w14:textId="77777777" w:rsidR="006E4033"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Parental Access to Student Information</w:t>
      </w:r>
    </w:p>
    <w:p w14:paraId="6FEA6346" w14:textId="77777777" w:rsidR="006E4033"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 xml:space="preserve">Exit and Engagement Surveys </w:t>
      </w:r>
      <w:proofErr w:type="gramStart"/>
      <w:r>
        <w:rPr>
          <w:rFonts w:ascii="Alegreya" w:eastAsia="Alegreya" w:hAnsi="Alegreya" w:cs="Alegreya"/>
          <w:sz w:val="26"/>
          <w:szCs w:val="26"/>
        </w:rPr>
        <w:t>For</w:t>
      </w:r>
      <w:proofErr w:type="gramEnd"/>
      <w:r>
        <w:rPr>
          <w:rFonts w:ascii="Alegreya" w:eastAsia="Alegreya" w:hAnsi="Alegreya" w:cs="Alegreya"/>
          <w:sz w:val="26"/>
          <w:szCs w:val="26"/>
        </w:rPr>
        <w:t xml:space="preserve"> Merit Students and their Families</w:t>
      </w:r>
    </w:p>
    <w:p w14:paraId="0DEF7216" w14:textId="77777777" w:rsidR="006E4033" w:rsidRDefault="006E4033">
      <w:pPr>
        <w:ind w:left="2160"/>
        <w:rPr>
          <w:rFonts w:ascii="Alegreya" w:eastAsia="Alegreya" w:hAnsi="Alegreya" w:cs="Alegreya"/>
          <w:sz w:val="26"/>
          <w:szCs w:val="26"/>
        </w:rPr>
      </w:pPr>
    </w:p>
    <w:p w14:paraId="35F880FF" w14:textId="77777777" w:rsidR="006E4033"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 xml:space="preserve">Board Director Report– </w:t>
      </w:r>
      <w:proofErr w:type="spellStart"/>
      <w:r>
        <w:rPr>
          <w:rFonts w:ascii="Alegreya" w:eastAsia="Alegreya" w:hAnsi="Alegreya" w:cs="Alegreya"/>
          <w:color w:val="222222"/>
          <w:sz w:val="26"/>
          <w:szCs w:val="26"/>
          <w:highlight w:val="white"/>
        </w:rPr>
        <w:t>Jeanné</w:t>
      </w:r>
      <w:proofErr w:type="spellEnd"/>
      <w:r>
        <w:rPr>
          <w:rFonts w:ascii="Alegreya" w:eastAsia="Alegreya" w:hAnsi="Alegreya" w:cs="Alegreya"/>
          <w:color w:val="222222"/>
          <w:sz w:val="26"/>
          <w:szCs w:val="26"/>
          <w:highlight w:val="white"/>
        </w:rPr>
        <w:t xml:space="preserve"> Condie</w:t>
      </w:r>
    </w:p>
    <w:p w14:paraId="197989A9" w14:textId="77777777" w:rsidR="006E4033" w:rsidRDefault="00000000">
      <w:pPr>
        <w:numPr>
          <w:ilvl w:val="1"/>
          <w:numId w:val="4"/>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Charter Agreement Update</w:t>
      </w:r>
    </w:p>
    <w:p w14:paraId="66A2D5C2" w14:textId="77777777" w:rsidR="006E4033" w:rsidRDefault="006E4033">
      <w:pPr>
        <w:rPr>
          <w:rFonts w:ascii="Alegreya" w:eastAsia="Alegreya" w:hAnsi="Alegreya" w:cs="Alegreya"/>
          <w:sz w:val="26"/>
          <w:szCs w:val="26"/>
        </w:rPr>
      </w:pPr>
    </w:p>
    <w:p w14:paraId="0FEF6A9E" w14:textId="77777777" w:rsidR="006E4033" w:rsidRDefault="00000000">
      <w:pPr>
        <w:rPr>
          <w:rFonts w:ascii="Alegreya" w:eastAsia="Alegreya" w:hAnsi="Alegreya" w:cs="Alegreya"/>
          <w:color w:val="232333"/>
          <w:sz w:val="26"/>
          <w:szCs w:val="26"/>
          <w:highlight w:val="white"/>
        </w:rPr>
      </w:pPr>
      <w:r>
        <w:rPr>
          <w:rFonts w:ascii="Alegreya" w:eastAsia="Alegreya" w:hAnsi="Alegreya" w:cs="Alegreya"/>
          <w:color w:val="980000"/>
          <w:sz w:val="26"/>
          <w:szCs w:val="26"/>
        </w:rPr>
        <w:t>IV.</w:t>
      </w:r>
      <w:r>
        <w:rPr>
          <w:rFonts w:ascii="Alegreya" w:eastAsia="Alegreya" w:hAnsi="Alegreya" w:cs="Alegreya"/>
          <w:color w:val="980000"/>
          <w:sz w:val="26"/>
          <w:szCs w:val="26"/>
        </w:rPr>
        <w:tab/>
        <w:t>Public comment- 15 minutes</w:t>
      </w:r>
    </w:p>
    <w:p w14:paraId="6ED9DB87" w14:textId="77777777" w:rsidR="006E4033" w:rsidRDefault="00000000">
      <w:pPr>
        <w:ind w:left="720"/>
        <w:rPr>
          <w:rFonts w:ascii="Alegreya" w:eastAsia="Alegreya" w:hAnsi="Alegreya" w:cs="Alegreya"/>
          <w:sz w:val="26"/>
          <w:szCs w:val="26"/>
        </w:rPr>
      </w:pPr>
      <w:r>
        <w:rPr>
          <w:rFonts w:ascii="Alegreya" w:eastAsia="Alegreya" w:hAnsi="Alegreya" w:cs="Alegreya"/>
          <w:sz w:val="26"/>
          <w:szCs w:val="26"/>
        </w:rPr>
        <w:t>As per Board procedure, public comment will be limited to 3 minutes per person. Anyone who would like to make a public comment will need to sign up prior to the start of the public comment period. Grievances, complaints, or concerns with individual employees or board members will not be allowed during this time as they must be dealt with by following the Conflict Resolution Policy process, and defamatory statements regarding any individual will not be allowed during an open public meeting.</w:t>
      </w:r>
    </w:p>
    <w:p w14:paraId="36C7C9B9" w14:textId="77777777" w:rsidR="006E4033" w:rsidRDefault="006E4033">
      <w:pPr>
        <w:rPr>
          <w:rFonts w:ascii="Alegreya" w:eastAsia="Alegreya" w:hAnsi="Alegreya" w:cs="Alegreya"/>
          <w:sz w:val="26"/>
          <w:szCs w:val="26"/>
        </w:rPr>
      </w:pPr>
    </w:p>
    <w:p w14:paraId="29928577" w14:textId="77777777" w:rsidR="006E4033" w:rsidRDefault="00000000">
      <w:pPr>
        <w:rPr>
          <w:rFonts w:ascii="Alegreya" w:eastAsia="Alegreya" w:hAnsi="Alegreya" w:cs="Alegreya"/>
          <w:sz w:val="26"/>
          <w:szCs w:val="26"/>
        </w:rPr>
      </w:pPr>
      <w:r>
        <w:rPr>
          <w:rFonts w:ascii="Alegreya" w:eastAsia="Alegreya" w:hAnsi="Alegreya" w:cs="Alegreya"/>
          <w:color w:val="980000"/>
          <w:sz w:val="26"/>
          <w:szCs w:val="26"/>
        </w:rPr>
        <w:t>V.</w:t>
      </w:r>
      <w:r>
        <w:rPr>
          <w:rFonts w:ascii="Alegreya" w:eastAsia="Alegreya" w:hAnsi="Alegreya" w:cs="Alegreya"/>
          <w:color w:val="980000"/>
          <w:sz w:val="26"/>
          <w:szCs w:val="26"/>
        </w:rPr>
        <w:tab/>
        <w:t>Action Items</w:t>
      </w:r>
    </w:p>
    <w:p w14:paraId="7516F61A" w14:textId="77777777" w:rsidR="006E4033"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 xml:space="preserve">Vote to approve November 14, </w:t>
      </w:r>
      <w:proofErr w:type="gramStart"/>
      <w:r>
        <w:rPr>
          <w:rFonts w:ascii="Alegreya" w:eastAsia="Alegreya" w:hAnsi="Alegreya" w:cs="Alegreya"/>
          <w:sz w:val="26"/>
          <w:szCs w:val="26"/>
        </w:rPr>
        <w:t>2024</w:t>
      </w:r>
      <w:proofErr w:type="gramEnd"/>
      <w:r>
        <w:rPr>
          <w:rFonts w:ascii="Alegreya" w:eastAsia="Alegreya" w:hAnsi="Alegreya" w:cs="Alegreya"/>
          <w:sz w:val="26"/>
          <w:szCs w:val="26"/>
        </w:rPr>
        <w:t xml:space="preserve"> Board Meeting Minutes</w:t>
      </w:r>
    </w:p>
    <w:p w14:paraId="0CEC356A" w14:textId="77777777" w:rsidR="006E4033"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LEA specific licenses for:</w:t>
      </w:r>
    </w:p>
    <w:p w14:paraId="5CC9E19F" w14:textId="77777777" w:rsidR="006E4033" w:rsidRDefault="00000000">
      <w:pPr>
        <w:numPr>
          <w:ilvl w:val="1"/>
          <w:numId w:val="2"/>
        </w:numPr>
        <w:shd w:val="clear" w:color="auto" w:fill="FFFFFF"/>
        <w:rPr>
          <w:rFonts w:ascii="Alegreya" w:eastAsia="Alegreya" w:hAnsi="Alegreya" w:cs="Alegreya"/>
          <w:sz w:val="24"/>
          <w:szCs w:val="24"/>
        </w:rPr>
      </w:pPr>
      <w:r>
        <w:rPr>
          <w:rFonts w:ascii="Alegreya" w:eastAsia="Alegreya" w:hAnsi="Alegreya" w:cs="Alegreya"/>
          <w:sz w:val="26"/>
          <w:szCs w:val="26"/>
        </w:rPr>
        <w:t>Eric Lasso- 1 period of Advanced Spanish (Spanish for native speakers)</w:t>
      </w:r>
    </w:p>
    <w:p w14:paraId="47E180DB" w14:textId="77777777" w:rsidR="006E4033" w:rsidRDefault="00000000">
      <w:pPr>
        <w:numPr>
          <w:ilvl w:val="1"/>
          <w:numId w:val="2"/>
        </w:numPr>
        <w:shd w:val="clear" w:color="auto" w:fill="FFFFFF"/>
        <w:rPr>
          <w:rFonts w:ascii="Alegreya" w:eastAsia="Alegreya" w:hAnsi="Alegreya" w:cs="Alegreya"/>
          <w:sz w:val="24"/>
          <w:szCs w:val="24"/>
        </w:rPr>
      </w:pPr>
      <w:r>
        <w:rPr>
          <w:rFonts w:ascii="Alegreya" w:eastAsia="Alegreya" w:hAnsi="Alegreya" w:cs="Alegreya"/>
          <w:sz w:val="26"/>
          <w:szCs w:val="26"/>
        </w:rPr>
        <w:t xml:space="preserve">Caleb Jones- 2 periods of Web Development (He was the </w:t>
      </w:r>
      <w:proofErr w:type="gramStart"/>
      <w:r>
        <w:rPr>
          <w:rFonts w:ascii="Alegreya" w:eastAsia="Alegreya" w:hAnsi="Alegreya" w:cs="Alegreya"/>
          <w:sz w:val="26"/>
          <w:szCs w:val="26"/>
        </w:rPr>
        <w:t>long term</w:t>
      </w:r>
      <w:proofErr w:type="gramEnd"/>
      <w:r>
        <w:rPr>
          <w:rFonts w:ascii="Alegreya" w:eastAsia="Alegreya" w:hAnsi="Alegreya" w:cs="Alegreya"/>
          <w:sz w:val="26"/>
          <w:szCs w:val="26"/>
        </w:rPr>
        <w:t xml:space="preserve"> sub for Muthiah)</w:t>
      </w:r>
    </w:p>
    <w:p w14:paraId="31192135" w14:textId="77777777" w:rsidR="006E4033" w:rsidRDefault="00000000">
      <w:pPr>
        <w:numPr>
          <w:ilvl w:val="1"/>
          <w:numId w:val="2"/>
        </w:numPr>
        <w:shd w:val="clear" w:color="auto" w:fill="FFFFFF"/>
        <w:rPr>
          <w:rFonts w:ascii="Alegreya" w:eastAsia="Alegreya" w:hAnsi="Alegreya" w:cs="Alegreya"/>
          <w:sz w:val="24"/>
          <w:szCs w:val="24"/>
        </w:rPr>
      </w:pPr>
      <w:r>
        <w:rPr>
          <w:rFonts w:ascii="Alegreya" w:eastAsia="Alegreya" w:hAnsi="Alegreya" w:cs="Alegreya"/>
          <w:sz w:val="26"/>
          <w:szCs w:val="26"/>
        </w:rPr>
        <w:lastRenderedPageBreak/>
        <w:t>Micah Harps- 1 period Computer Science, 1 Computer Programming, 1 Game Development, 1 Business Office Suites, 2 Financial Literacy, 1 German. (He is Muthiah's replacement)</w:t>
      </w:r>
    </w:p>
    <w:p w14:paraId="2C1BCB51" w14:textId="77777777" w:rsidR="006E4033" w:rsidRDefault="00000000">
      <w:pPr>
        <w:numPr>
          <w:ilvl w:val="0"/>
          <w:numId w:val="2"/>
        </w:numPr>
        <w:shd w:val="clear" w:color="auto" w:fill="FFFFFF"/>
        <w:rPr>
          <w:rFonts w:ascii="Alegreya" w:eastAsia="Alegreya" w:hAnsi="Alegreya" w:cs="Alegreya"/>
          <w:sz w:val="26"/>
          <w:szCs w:val="26"/>
        </w:rPr>
      </w:pPr>
      <w:r>
        <w:rPr>
          <w:rFonts w:ascii="Alegreya" w:eastAsia="Alegreya" w:hAnsi="Alegreya" w:cs="Alegreya"/>
          <w:sz w:val="26"/>
          <w:szCs w:val="26"/>
        </w:rPr>
        <w:t>Vote to approve the following policies:</w:t>
      </w:r>
    </w:p>
    <w:p w14:paraId="4153ACD4" w14:textId="77777777" w:rsidR="006E4033" w:rsidRDefault="00000000">
      <w:pPr>
        <w:numPr>
          <w:ilvl w:val="1"/>
          <w:numId w:val="2"/>
        </w:numPr>
        <w:rPr>
          <w:rFonts w:ascii="Alegreya" w:eastAsia="Alegreya" w:hAnsi="Alegreya" w:cs="Alegreya"/>
          <w:sz w:val="26"/>
          <w:szCs w:val="26"/>
        </w:rPr>
      </w:pPr>
      <w:r>
        <w:rPr>
          <w:rFonts w:ascii="Alegreya" w:eastAsia="Alegreya" w:hAnsi="Alegreya" w:cs="Alegreya"/>
          <w:sz w:val="26"/>
          <w:szCs w:val="26"/>
        </w:rPr>
        <w:t>Abusive Behavior, Bullying, Cyberbullying, Harassment, and Hazing Policy</w:t>
      </w:r>
    </w:p>
    <w:p w14:paraId="421A2904" w14:textId="77777777" w:rsidR="006E4033" w:rsidRDefault="00000000">
      <w:pPr>
        <w:numPr>
          <w:ilvl w:val="1"/>
          <w:numId w:val="2"/>
        </w:numPr>
        <w:rPr>
          <w:rFonts w:ascii="Alegreya" w:eastAsia="Alegreya" w:hAnsi="Alegreya" w:cs="Alegreya"/>
          <w:sz w:val="26"/>
          <w:szCs w:val="26"/>
        </w:rPr>
      </w:pPr>
      <w:r>
        <w:rPr>
          <w:rFonts w:ascii="Alegreya" w:eastAsia="Alegreya" w:hAnsi="Alegreya" w:cs="Alegreya"/>
          <w:sz w:val="26"/>
          <w:szCs w:val="26"/>
        </w:rPr>
        <w:t>Processes and Procedures for Maintaining Property Records and Inventory of Equipment</w:t>
      </w:r>
    </w:p>
    <w:p w14:paraId="00A45CCB" w14:textId="77777777" w:rsidR="006E4033" w:rsidRDefault="00000000">
      <w:pPr>
        <w:numPr>
          <w:ilvl w:val="1"/>
          <w:numId w:val="2"/>
        </w:numPr>
        <w:rPr>
          <w:rFonts w:ascii="Alegreya" w:eastAsia="Alegreya" w:hAnsi="Alegreya" w:cs="Alegreya"/>
          <w:sz w:val="26"/>
          <w:szCs w:val="26"/>
        </w:rPr>
      </w:pPr>
      <w:r>
        <w:rPr>
          <w:rFonts w:ascii="Alegreya" w:eastAsia="Alegreya" w:hAnsi="Alegreya" w:cs="Alegreya"/>
          <w:sz w:val="26"/>
          <w:szCs w:val="26"/>
        </w:rPr>
        <w:t>Parental Access to Student Information</w:t>
      </w:r>
    </w:p>
    <w:p w14:paraId="3C887F29" w14:textId="77777777" w:rsidR="006E4033" w:rsidRDefault="00000000">
      <w:pPr>
        <w:numPr>
          <w:ilvl w:val="1"/>
          <w:numId w:val="2"/>
        </w:numPr>
        <w:rPr>
          <w:rFonts w:ascii="Alegreya" w:eastAsia="Alegreya" w:hAnsi="Alegreya" w:cs="Alegreya"/>
          <w:sz w:val="26"/>
          <w:szCs w:val="26"/>
        </w:rPr>
      </w:pPr>
      <w:r>
        <w:rPr>
          <w:rFonts w:ascii="Alegreya" w:eastAsia="Alegreya" w:hAnsi="Alegreya" w:cs="Alegreya"/>
          <w:sz w:val="26"/>
          <w:szCs w:val="26"/>
        </w:rPr>
        <w:t xml:space="preserve">Exit and Engagement Surveys </w:t>
      </w:r>
      <w:proofErr w:type="gramStart"/>
      <w:r>
        <w:rPr>
          <w:rFonts w:ascii="Alegreya" w:eastAsia="Alegreya" w:hAnsi="Alegreya" w:cs="Alegreya"/>
          <w:sz w:val="26"/>
          <w:szCs w:val="26"/>
        </w:rPr>
        <w:t>For</w:t>
      </w:r>
      <w:proofErr w:type="gramEnd"/>
      <w:r>
        <w:rPr>
          <w:rFonts w:ascii="Alegreya" w:eastAsia="Alegreya" w:hAnsi="Alegreya" w:cs="Alegreya"/>
          <w:sz w:val="26"/>
          <w:szCs w:val="26"/>
        </w:rPr>
        <w:t xml:space="preserve"> Merit Students and their Families</w:t>
      </w:r>
    </w:p>
    <w:p w14:paraId="5B831033" w14:textId="77777777" w:rsidR="006E4033" w:rsidRDefault="006E4033">
      <w:pPr>
        <w:ind w:left="1440"/>
        <w:rPr>
          <w:rFonts w:ascii="Alegreya" w:eastAsia="Alegreya" w:hAnsi="Alegreya" w:cs="Alegreya"/>
          <w:sz w:val="26"/>
          <w:szCs w:val="26"/>
        </w:rPr>
      </w:pPr>
    </w:p>
    <w:p w14:paraId="4E1164B2" w14:textId="77777777" w:rsidR="006E4033" w:rsidRDefault="00000000">
      <w:pPr>
        <w:rPr>
          <w:rFonts w:ascii="Alegreya" w:eastAsia="Alegreya" w:hAnsi="Alegreya" w:cs="Alegreya"/>
          <w:sz w:val="26"/>
          <w:szCs w:val="26"/>
        </w:rPr>
      </w:pPr>
      <w:r>
        <w:rPr>
          <w:rFonts w:ascii="Alegreya" w:eastAsia="Alegreya" w:hAnsi="Alegreya" w:cs="Alegreya"/>
          <w:color w:val="980000"/>
          <w:sz w:val="26"/>
          <w:szCs w:val="26"/>
        </w:rPr>
        <w:t xml:space="preserve">VI. </w:t>
      </w:r>
      <w:r>
        <w:rPr>
          <w:rFonts w:ascii="Alegreya" w:eastAsia="Alegreya" w:hAnsi="Alegreya" w:cs="Alegreya"/>
          <w:color w:val="980000"/>
          <w:sz w:val="26"/>
          <w:szCs w:val="26"/>
        </w:rPr>
        <w:tab/>
        <w:t>Board Business</w:t>
      </w:r>
    </w:p>
    <w:p w14:paraId="0C50D749" w14:textId="77777777" w:rsidR="006E4033" w:rsidRDefault="00000000">
      <w:pPr>
        <w:numPr>
          <w:ilvl w:val="0"/>
          <w:numId w:val="6"/>
        </w:numPr>
        <w:rPr>
          <w:rFonts w:ascii="Alegreya" w:eastAsia="Alegreya" w:hAnsi="Alegreya" w:cs="Alegreya"/>
          <w:sz w:val="26"/>
          <w:szCs w:val="26"/>
        </w:rPr>
      </w:pPr>
      <w:r>
        <w:rPr>
          <w:rFonts w:ascii="Alegreya" w:eastAsia="Alegreya" w:hAnsi="Alegreya" w:cs="Alegreya"/>
          <w:sz w:val="26"/>
          <w:szCs w:val="26"/>
        </w:rPr>
        <w:t>Board Calendar</w:t>
      </w:r>
    </w:p>
    <w:p w14:paraId="145FBE19" w14:textId="77777777" w:rsidR="006E4033" w:rsidRDefault="00000000">
      <w:pPr>
        <w:numPr>
          <w:ilvl w:val="1"/>
          <w:numId w:val="6"/>
        </w:numPr>
        <w:rPr>
          <w:rFonts w:ascii="Alegreya" w:eastAsia="Alegreya" w:hAnsi="Alegreya" w:cs="Alegreya"/>
          <w:sz w:val="28"/>
          <w:szCs w:val="28"/>
        </w:rPr>
      </w:pPr>
      <w:r>
        <w:rPr>
          <w:rFonts w:ascii="Alegreya" w:eastAsia="Alegreya" w:hAnsi="Alegreya" w:cs="Alegreya"/>
          <w:sz w:val="26"/>
          <w:szCs w:val="26"/>
        </w:rPr>
        <w:t>The next board meeting will be held on February 13, 2025, at 6:30pm in Merit’s library.</w:t>
      </w:r>
    </w:p>
    <w:p w14:paraId="380C8FDC" w14:textId="77777777" w:rsidR="006E4033" w:rsidRDefault="00000000">
      <w:pPr>
        <w:numPr>
          <w:ilvl w:val="1"/>
          <w:numId w:val="6"/>
        </w:numPr>
        <w:rPr>
          <w:rFonts w:ascii="Alegreya" w:eastAsia="Alegreya" w:hAnsi="Alegreya" w:cs="Alegreya"/>
          <w:sz w:val="28"/>
          <w:szCs w:val="28"/>
        </w:rPr>
      </w:pPr>
      <w:r>
        <w:rPr>
          <w:rFonts w:ascii="Alegreya" w:eastAsia="Alegreya" w:hAnsi="Alegreya" w:cs="Alegreya"/>
          <w:sz w:val="26"/>
          <w:szCs w:val="26"/>
        </w:rPr>
        <w:t xml:space="preserve">Board members are responsible to attend the end of year knighting ceremony on May 21, </w:t>
      </w:r>
      <w:proofErr w:type="gramStart"/>
      <w:r>
        <w:rPr>
          <w:rFonts w:ascii="Alegreya" w:eastAsia="Alegreya" w:hAnsi="Alegreya" w:cs="Alegreya"/>
          <w:sz w:val="26"/>
          <w:szCs w:val="26"/>
        </w:rPr>
        <w:t>2025</w:t>
      </w:r>
      <w:proofErr w:type="gramEnd"/>
      <w:r>
        <w:rPr>
          <w:rFonts w:ascii="Alegreya" w:eastAsia="Alegreya" w:hAnsi="Alegreya" w:cs="Alegreya"/>
          <w:sz w:val="26"/>
          <w:szCs w:val="26"/>
        </w:rPr>
        <w:t xml:space="preserve"> at 8:30am, and graduation on May 22,2025 at 4pm. </w:t>
      </w:r>
    </w:p>
    <w:p w14:paraId="54F7CF66" w14:textId="77777777" w:rsidR="006E4033" w:rsidRDefault="006E4033">
      <w:pPr>
        <w:rPr>
          <w:rFonts w:ascii="Alegreya" w:eastAsia="Alegreya" w:hAnsi="Alegreya" w:cs="Alegreya"/>
          <w:sz w:val="26"/>
          <w:szCs w:val="26"/>
        </w:rPr>
      </w:pPr>
    </w:p>
    <w:p w14:paraId="41DC6C26" w14:textId="77777777" w:rsidR="006E4033" w:rsidRDefault="00000000">
      <w:pPr>
        <w:rPr>
          <w:rFonts w:ascii="Alegreya" w:eastAsia="Alegreya" w:hAnsi="Alegreya" w:cs="Alegreya"/>
          <w:color w:val="980000"/>
          <w:sz w:val="26"/>
          <w:szCs w:val="26"/>
        </w:rPr>
      </w:pPr>
      <w:r>
        <w:rPr>
          <w:rFonts w:ascii="Alegreya" w:eastAsia="Alegreya" w:hAnsi="Alegreya" w:cs="Alegreya"/>
          <w:color w:val="980000"/>
          <w:sz w:val="26"/>
          <w:szCs w:val="26"/>
        </w:rPr>
        <w:t xml:space="preserve">VII. </w:t>
      </w:r>
      <w:r>
        <w:rPr>
          <w:rFonts w:ascii="Alegreya" w:eastAsia="Alegreya" w:hAnsi="Alegreya" w:cs="Alegreya"/>
          <w:color w:val="980000"/>
          <w:sz w:val="26"/>
          <w:szCs w:val="26"/>
        </w:rPr>
        <w:tab/>
        <w:t>Executive Session</w:t>
      </w:r>
    </w:p>
    <w:p w14:paraId="402DBD74" w14:textId="77777777" w:rsidR="006E4033" w:rsidRDefault="00000000">
      <w:pPr>
        <w:numPr>
          <w:ilvl w:val="0"/>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To discuss the character, professional competence, or physical or mental health of an individual.</w:t>
      </w:r>
    </w:p>
    <w:p w14:paraId="35C9E834" w14:textId="77777777" w:rsidR="006E4033" w:rsidRDefault="00000000">
      <w:pPr>
        <w:numPr>
          <w:ilvl w:val="1"/>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Possible Action from Executive Session</w:t>
      </w:r>
    </w:p>
    <w:p w14:paraId="1DDDDD4C" w14:textId="77777777" w:rsidR="006E4033" w:rsidRDefault="006E4033">
      <w:pPr>
        <w:rPr>
          <w:rFonts w:ascii="Alegreya" w:eastAsia="Alegreya" w:hAnsi="Alegreya" w:cs="Alegreya"/>
          <w:color w:val="980000"/>
          <w:sz w:val="26"/>
          <w:szCs w:val="26"/>
        </w:rPr>
      </w:pPr>
    </w:p>
    <w:p w14:paraId="637F6E3F" w14:textId="77777777" w:rsidR="006E4033" w:rsidRDefault="00000000">
      <w:r>
        <w:rPr>
          <w:rFonts w:ascii="Alegreya" w:eastAsia="Alegreya" w:hAnsi="Alegreya" w:cs="Alegreya"/>
          <w:color w:val="980000"/>
          <w:sz w:val="26"/>
          <w:szCs w:val="26"/>
        </w:rPr>
        <w:t>VII.</w:t>
      </w:r>
      <w:r>
        <w:rPr>
          <w:rFonts w:ascii="Alegreya" w:eastAsia="Alegreya" w:hAnsi="Alegreya" w:cs="Alegreya"/>
          <w:color w:val="980000"/>
          <w:sz w:val="26"/>
          <w:szCs w:val="26"/>
        </w:rPr>
        <w:tab/>
        <w:t xml:space="preserve"> Adjourn</w:t>
      </w:r>
    </w:p>
    <w:sectPr w:rsidR="006E403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legreya">
    <w:charset w:val="00"/>
    <w:family w:val="auto"/>
    <w:pitch w:val="default"/>
    <w:embedRegular r:id="rId1" w:fontKey="{87657619-CF67-481A-80AF-9883254E453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BEC115E3-113C-4DED-9EA0-83B9CD21AD8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8EA7BAFA-C46D-42E8-A8EB-A46820B9C5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46460"/>
    <w:multiLevelType w:val="multilevel"/>
    <w:tmpl w:val="2020EA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3826241"/>
    <w:multiLevelType w:val="multilevel"/>
    <w:tmpl w:val="3BFA6D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45C22C6"/>
    <w:multiLevelType w:val="multilevel"/>
    <w:tmpl w:val="7B68E5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D164ED6"/>
    <w:multiLevelType w:val="multilevel"/>
    <w:tmpl w:val="4C5849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9FF0D63"/>
    <w:multiLevelType w:val="multilevel"/>
    <w:tmpl w:val="98EC14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777D5B44"/>
    <w:multiLevelType w:val="multilevel"/>
    <w:tmpl w:val="131806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88581828">
    <w:abstractNumId w:val="2"/>
  </w:num>
  <w:num w:numId="2" w16cid:durableId="1489711040">
    <w:abstractNumId w:val="4"/>
  </w:num>
  <w:num w:numId="3" w16cid:durableId="19746012">
    <w:abstractNumId w:val="3"/>
  </w:num>
  <w:num w:numId="4" w16cid:durableId="240919818">
    <w:abstractNumId w:val="5"/>
  </w:num>
  <w:num w:numId="5" w16cid:durableId="1920678497">
    <w:abstractNumId w:val="0"/>
  </w:num>
  <w:num w:numId="6" w16cid:durableId="1283685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033"/>
    <w:rsid w:val="00422E6A"/>
    <w:rsid w:val="0069321C"/>
    <w:rsid w:val="006E40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B76B0"/>
  <w15:docId w15:val="{F9845D59-78C1-4C82-8F0D-B64AFCB56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6web.zoom.us/j/83522795713?pwd=FFfJfNfl0ntqFlwwaU7fOU3Zx8HyP3.1"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442</Words>
  <Characters>2523</Characters>
  <Application>Microsoft Office Word</Application>
  <DocSecurity>0</DocSecurity>
  <Lines>21</Lines>
  <Paragraphs>5</Paragraphs>
  <ScaleCrop>false</ScaleCrop>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Wiser</cp:lastModifiedBy>
  <cp:revision>2</cp:revision>
  <dcterms:created xsi:type="dcterms:W3CDTF">2025-01-08T20:54:00Z</dcterms:created>
  <dcterms:modified xsi:type="dcterms:W3CDTF">2025-01-08T20:54:00Z</dcterms:modified>
</cp:coreProperties>
</file>