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6667D5" w14:textId="277FFEC1" w:rsidR="006327F6" w:rsidRPr="006327F6" w:rsidRDefault="006327F6" w:rsidP="006327F6">
      <w:pPr>
        <w:jc w:val="center"/>
        <w:rPr>
          <w:rFonts w:cs="Arial"/>
          <w:sz w:val="24"/>
          <w:szCs w:val="24"/>
        </w:rPr>
      </w:pPr>
      <w:r w:rsidRPr="006327F6">
        <w:rPr>
          <w:rFonts w:cs="Arial"/>
          <w:sz w:val="24"/>
          <w:szCs w:val="24"/>
        </w:rPr>
        <w:t xml:space="preserve">Minutes of the meeting of the Taylor West Weber Parks district held on Wednesday, December 4, </w:t>
      </w:r>
      <w:proofErr w:type="gramStart"/>
      <w:r w:rsidRPr="006327F6">
        <w:rPr>
          <w:rFonts w:cs="Arial"/>
          <w:sz w:val="24"/>
          <w:szCs w:val="24"/>
        </w:rPr>
        <w:t>2024</w:t>
      </w:r>
      <w:proofErr w:type="gramEnd"/>
      <w:r w:rsidRPr="006327F6">
        <w:rPr>
          <w:rFonts w:cs="Arial"/>
          <w:sz w:val="24"/>
          <w:szCs w:val="24"/>
        </w:rPr>
        <w:t xml:space="preserve"> at 6:00 p.m. at 3151 s 4700 w Ogden, Utah.</w:t>
      </w:r>
    </w:p>
    <w:p w14:paraId="36AA1AF0" w14:textId="25F49567" w:rsidR="006327F6" w:rsidRPr="006327F6" w:rsidRDefault="006327F6" w:rsidP="006327F6">
      <w:pPr>
        <w:rPr>
          <w:rFonts w:cs="Arial"/>
          <w:sz w:val="24"/>
          <w:szCs w:val="24"/>
        </w:rPr>
      </w:pPr>
      <w:r w:rsidRPr="006327F6">
        <w:rPr>
          <w:rFonts w:cs="Arial"/>
          <w:sz w:val="24"/>
          <w:szCs w:val="24"/>
        </w:rPr>
        <w:t>Board Members Present: Lance Peterson, Shae Bitton, Katie Toone, Braden Felix</w:t>
      </w:r>
      <w:proofErr w:type="gramStart"/>
      <w:r w:rsidRPr="006327F6">
        <w:rPr>
          <w:rFonts w:cs="Arial"/>
          <w:sz w:val="24"/>
          <w:szCs w:val="24"/>
        </w:rPr>
        <w:t>, ,</w:t>
      </w:r>
      <w:proofErr w:type="gramEnd"/>
      <w:r w:rsidRPr="006327F6">
        <w:rPr>
          <w:rFonts w:cs="Arial"/>
          <w:sz w:val="24"/>
          <w:szCs w:val="24"/>
        </w:rPr>
        <w:t xml:space="preserve"> Kathy </w:t>
      </w:r>
      <w:proofErr w:type="spellStart"/>
      <w:r w:rsidRPr="006327F6">
        <w:rPr>
          <w:rFonts w:cs="Arial"/>
          <w:sz w:val="24"/>
          <w:szCs w:val="24"/>
        </w:rPr>
        <w:t>Vernieuw</w:t>
      </w:r>
      <w:proofErr w:type="spellEnd"/>
      <w:r w:rsidRPr="006327F6">
        <w:rPr>
          <w:rFonts w:cs="Arial"/>
          <w:sz w:val="24"/>
          <w:szCs w:val="24"/>
        </w:rPr>
        <w:t>, Shae Bitton (excused) Brandan Quinney (Legal, excused).</w:t>
      </w:r>
    </w:p>
    <w:p w14:paraId="60BC334D" w14:textId="1C44FB70" w:rsidR="006327F6" w:rsidRPr="006327F6" w:rsidRDefault="006327F6">
      <w:pPr>
        <w:rPr>
          <w:rFonts w:cs="Arial"/>
          <w:sz w:val="24"/>
          <w:szCs w:val="24"/>
        </w:rPr>
      </w:pPr>
      <w:r w:rsidRPr="006327F6">
        <w:rPr>
          <w:rFonts w:cs="Arial"/>
          <w:sz w:val="24"/>
          <w:szCs w:val="24"/>
        </w:rPr>
        <w:t xml:space="preserve">Others Present: None others </w:t>
      </w:r>
    </w:p>
    <w:p w14:paraId="44B83E56" w14:textId="77777777" w:rsidR="00936158" w:rsidRDefault="006327F6">
      <w:pPr>
        <w:rPr>
          <w:rFonts w:eastAsia="Times New Roman" w:cs="Arial"/>
          <w:color w:val="000000"/>
          <w:sz w:val="24"/>
          <w:szCs w:val="24"/>
        </w:rPr>
      </w:pPr>
      <w:r w:rsidRPr="006327F6">
        <w:rPr>
          <w:rFonts w:eastAsia="Times New Roman" w:cs="Arial"/>
          <w:color w:val="000000"/>
          <w:sz w:val="24"/>
          <w:szCs w:val="24"/>
        </w:rPr>
        <w:t>1. Welcome</w:t>
      </w:r>
      <w:r>
        <w:rPr>
          <w:rFonts w:eastAsia="Times New Roman" w:cs="Arial"/>
          <w:color w:val="000000"/>
          <w:sz w:val="24"/>
          <w:szCs w:val="24"/>
        </w:rPr>
        <w:t xml:space="preserve">- </w:t>
      </w:r>
      <w:r w:rsidRPr="006327F6">
        <w:rPr>
          <w:rFonts w:eastAsia="Times New Roman" w:cs="Arial"/>
          <w:color w:val="000000"/>
          <w:sz w:val="24"/>
          <w:szCs w:val="24"/>
        </w:rPr>
        <w:br/>
        <w:t>2. Approve minutes from November</w:t>
      </w:r>
      <w:r>
        <w:rPr>
          <w:rFonts w:eastAsia="Times New Roman" w:cs="Arial"/>
          <w:color w:val="000000"/>
          <w:sz w:val="24"/>
          <w:szCs w:val="24"/>
        </w:rPr>
        <w:t>- Kathy motions to approve minutes. Lance seconds. Vote is unanimous</w:t>
      </w:r>
      <w:r>
        <w:rPr>
          <w:rFonts w:eastAsia="Times New Roman" w:cs="Arial"/>
          <w:color w:val="000000"/>
          <w:sz w:val="24"/>
          <w:szCs w:val="24"/>
        </w:rPr>
        <w:tab/>
      </w:r>
      <w:r w:rsidRPr="006327F6">
        <w:rPr>
          <w:rFonts w:eastAsia="Times New Roman" w:cs="Arial"/>
          <w:color w:val="000000"/>
          <w:sz w:val="24"/>
          <w:szCs w:val="24"/>
        </w:rPr>
        <w:br/>
        <w:t>3. Public Comment</w:t>
      </w:r>
      <w:r>
        <w:rPr>
          <w:rFonts w:eastAsia="Times New Roman" w:cs="Arial"/>
          <w:color w:val="000000"/>
          <w:sz w:val="24"/>
          <w:szCs w:val="24"/>
        </w:rPr>
        <w:t>- No public comment</w:t>
      </w:r>
      <w:r w:rsidRPr="006327F6">
        <w:rPr>
          <w:rFonts w:eastAsia="Times New Roman" w:cs="Arial"/>
          <w:color w:val="000000"/>
          <w:sz w:val="24"/>
          <w:szCs w:val="24"/>
        </w:rPr>
        <w:br/>
        <w:t>4. Reporting of Sub-Committees</w:t>
      </w:r>
      <w:r w:rsidRPr="006327F6">
        <w:rPr>
          <w:rFonts w:eastAsia="Times New Roman" w:cs="Arial"/>
          <w:color w:val="000000"/>
          <w:sz w:val="24"/>
          <w:szCs w:val="24"/>
        </w:rPr>
        <w:br/>
      </w:r>
      <w:r w:rsidRPr="006327F6">
        <w:rPr>
          <w:rFonts w:eastAsia="Times New Roman" w:cs="Cambria"/>
          <w:color w:val="000000"/>
          <w:sz w:val="24"/>
          <w:szCs w:val="24"/>
        </w:rPr>
        <w:t> </w:t>
      </w:r>
      <w:r w:rsidRPr="006327F6">
        <w:rPr>
          <w:rFonts w:eastAsia="Times New Roman" w:cs="Arial"/>
          <w:color w:val="000000"/>
          <w:sz w:val="24"/>
          <w:szCs w:val="24"/>
        </w:rPr>
        <w:t xml:space="preserve"> </w:t>
      </w:r>
      <w:r w:rsidRPr="006327F6">
        <w:rPr>
          <w:rFonts w:eastAsia="Times New Roman" w:cs="Cambria"/>
          <w:color w:val="000000"/>
          <w:sz w:val="24"/>
          <w:szCs w:val="24"/>
        </w:rPr>
        <w:t> </w:t>
      </w:r>
      <w:r w:rsidRPr="006327F6">
        <w:rPr>
          <w:rFonts w:eastAsia="Times New Roman" w:cs="Arial"/>
          <w:color w:val="000000"/>
          <w:sz w:val="24"/>
          <w:szCs w:val="24"/>
        </w:rPr>
        <w:t xml:space="preserve"> a. activities</w:t>
      </w:r>
      <w:r>
        <w:rPr>
          <w:rFonts w:eastAsia="Times New Roman" w:cs="Arial"/>
          <w:color w:val="000000"/>
          <w:sz w:val="24"/>
          <w:szCs w:val="24"/>
        </w:rPr>
        <w:t>- nothing to report</w:t>
      </w:r>
      <w:r w:rsidRPr="006327F6">
        <w:rPr>
          <w:rFonts w:eastAsia="Times New Roman" w:cs="Arial"/>
          <w:color w:val="000000"/>
          <w:sz w:val="24"/>
          <w:szCs w:val="24"/>
        </w:rPr>
        <w:br/>
      </w:r>
      <w:r w:rsidRPr="006327F6">
        <w:rPr>
          <w:rFonts w:eastAsia="Times New Roman" w:cs="Cambria"/>
          <w:color w:val="000000"/>
          <w:sz w:val="24"/>
          <w:szCs w:val="24"/>
        </w:rPr>
        <w:t> </w:t>
      </w:r>
      <w:r w:rsidRPr="006327F6">
        <w:rPr>
          <w:rFonts w:eastAsia="Times New Roman" w:cs="Arial"/>
          <w:color w:val="000000"/>
          <w:sz w:val="24"/>
          <w:szCs w:val="24"/>
        </w:rPr>
        <w:t xml:space="preserve"> </w:t>
      </w:r>
      <w:r w:rsidRPr="006327F6">
        <w:rPr>
          <w:rFonts w:eastAsia="Times New Roman" w:cs="Cambria"/>
          <w:color w:val="000000"/>
          <w:sz w:val="24"/>
          <w:szCs w:val="24"/>
        </w:rPr>
        <w:t> </w:t>
      </w:r>
      <w:r w:rsidRPr="006327F6">
        <w:rPr>
          <w:rFonts w:eastAsia="Times New Roman" w:cs="Arial"/>
          <w:color w:val="000000"/>
          <w:sz w:val="24"/>
          <w:szCs w:val="24"/>
        </w:rPr>
        <w:t xml:space="preserve"> b. social media</w:t>
      </w:r>
      <w:r>
        <w:rPr>
          <w:rFonts w:eastAsia="Times New Roman" w:cs="Arial"/>
          <w:color w:val="000000"/>
          <w:sz w:val="24"/>
          <w:szCs w:val="24"/>
        </w:rPr>
        <w:t>- We will have Olivia post about the finished parking lot when she is back from Las Vegas</w:t>
      </w:r>
      <w:r w:rsidRPr="006327F6">
        <w:rPr>
          <w:rFonts w:eastAsia="Times New Roman" w:cs="Arial"/>
          <w:color w:val="000000"/>
          <w:sz w:val="24"/>
          <w:szCs w:val="24"/>
        </w:rPr>
        <w:br/>
      </w:r>
      <w:r w:rsidRPr="006327F6">
        <w:rPr>
          <w:rFonts w:eastAsia="Times New Roman" w:cs="Cambria"/>
          <w:color w:val="000000"/>
          <w:sz w:val="24"/>
          <w:szCs w:val="24"/>
        </w:rPr>
        <w:t> </w:t>
      </w:r>
      <w:r w:rsidRPr="006327F6">
        <w:rPr>
          <w:rFonts w:eastAsia="Times New Roman" w:cs="Arial"/>
          <w:color w:val="000000"/>
          <w:sz w:val="24"/>
          <w:szCs w:val="24"/>
        </w:rPr>
        <w:t xml:space="preserve"> </w:t>
      </w:r>
      <w:r w:rsidRPr="006327F6">
        <w:rPr>
          <w:rFonts w:eastAsia="Times New Roman" w:cs="Cambria"/>
          <w:color w:val="000000"/>
          <w:sz w:val="24"/>
          <w:szCs w:val="24"/>
        </w:rPr>
        <w:t> </w:t>
      </w:r>
      <w:r w:rsidRPr="006327F6">
        <w:rPr>
          <w:rFonts w:eastAsia="Times New Roman" w:cs="Arial"/>
          <w:color w:val="000000"/>
          <w:sz w:val="24"/>
          <w:szCs w:val="24"/>
        </w:rPr>
        <w:t xml:space="preserve"> c. cultural committee</w:t>
      </w:r>
      <w:r>
        <w:rPr>
          <w:rFonts w:eastAsia="Times New Roman" w:cs="Arial"/>
          <w:color w:val="000000"/>
          <w:sz w:val="24"/>
          <w:szCs w:val="24"/>
        </w:rPr>
        <w:t>- nothing to report</w:t>
      </w:r>
      <w:r w:rsidRPr="006327F6">
        <w:rPr>
          <w:rFonts w:eastAsia="Times New Roman" w:cs="Arial"/>
          <w:color w:val="000000"/>
          <w:sz w:val="24"/>
          <w:szCs w:val="24"/>
        </w:rPr>
        <w:br/>
      </w:r>
      <w:r w:rsidRPr="006327F6">
        <w:rPr>
          <w:rFonts w:eastAsia="Times New Roman" w:cs="Cambria"/>
          <w:color w:val="000000"/>
          <w:sz w:val="24"/>
          <w:szCs w:val="24"/>
        </w:rPr>
        <w:t> </w:t>
      </w:r>
      <w:r w:rsidRPr="006327F6">
        <w:rPr>
          <w:rFonts w:eastAsia="Times New Roman" w:cs="Arial"/>
          <w:color w:val="000000"/>
          <w:sz w:val="24"/>
          <w:szCs w:val="24"/>
        </w:rPr>
        <w:t xml:space="preserve"> </w:t>
      </w:r>
      <w:r w:rsidRPr="006327F6">
        <w:rPr>
          <w:rFonts w:eastAsia="Times New Roman" w:cs="Cambria"/>
          <w:color w:val="000000"/>
          <w:sz w:val="24"/>
          <w:szCs w:val="24"/>
        </w:rPr>
        <w:t> </w:t>
      </w:r>
      <w:r w:rsidRPr="006327F6">
        <w:rPr>
          <w:rFonts w:eastAsia="Times New Roman" w:cs="Arial"/>
          <w:color w:val="000000"/>
          <w:sz w:val="24"/>
          <w:szCs w:val="24"/>
        </w:rPr>
        <w:t xml:space="preserve"> d. acquisition</w:t>
      </w:r>
      <w:r>
        <w:rPr>
          <w:rFonts w:eastAsia="Times New Roman" w:cs="Arial"/>
          <w:color w:val="000000"/>
          <w:sz w:val="24"/>
          <w:szCs w:val="24"/>
        </w:rPr>
        <w:t xml:space="preserve">- Nov. 19 we did the contract with the contractor for our pavilion. The county looked over our plans and came back to tell us that we need </w:t>
      </w:r>
      <w:proofErr w:type="gramStart"/>
      <w:r>
        <w:rPr>
          <w:rFonts w:eastAsia="Times New Roman" w:cs="Arial"/>
          <w:color w:val="000000"/>
          <w:sz w:val="24"/>
          <w:szCs w:val="24"/>
        </w:rPr>
        <w:t xml:space="preserve">a </w:t>
      </w:r>
      <w:proofErr w:type="spellStart"/>
      <w:r>
        <w:rPr>
          <w:rFonts w:eastAsia="Times New Roman" w:cs="Arial"/>
          <w:color w:val="000000"/>
          <w:sz w:val="24"/>
          <w:szCs w:val="24"/>
        </w:rPr>
        <w:t>geostudy</w:t>
      </w:r>
      <w:proofErr w:type="spellEnd"/>
      <w:proofErr w:type="gramEnd"/>
      <w:r>
        <w:rPr>
          <w:rFonts w:eastAsia="Times New Roman" w:cs="Arial"/>
          <w:color w:val="000000"/>
          <w:sz w:val="24"/>
          <w:szCs w:val="24"/>
        </w:rPr>
        <w:t xml:space="preserve">. Lance got that from Heritage, the developer. We also need the plumbing and electrical </w:t>
      </w:r>
      <w:proofErr w:type="gramStart"/>
      <w:r>
        <w:rPr>
          <w:rFonts w:eastAsia="Times New Roman" w:cs="Arial"/>
          <w:color w:val="000000"/>
          <w:sz w:val="24"/>
          <w:szCs w:val="24"/>
        </w:rPr>
        <w:t>stamp</w:t>
      </w:r>
      <w:proofErr w:type="gramEnd"/>
      <w:r>
        <w:rPr>
          <w:rFonts w:eastAsia="Times New Roman" w:cs="Arial"/>
          <w:color w:val="000000"/>
          <w:sz w:val="24"/>
          <w:szCs w:val="24"/>
        </w:rPr>
        <w:t xml:space="preserve">. Jalen at Creations West has lined up to have those things done, he will keep it under $5k so we don’t have to send that out to bid. We also need an architect stamp. </w:t>
      </w:r>
      <w:r w:rsidR="00936158">
        <w:rPr>
          <w:rFonts w:eastAsia="Times New Roman" w:cs="Arial"/>
          <w:color w:val="000000"/>
          <w:sz w:val="24"/>
          <w:szCs w:val="24"/>
        </w:rPr>
        <w:t xml:space="preserve">Lance has spoken with Gardiner Engineering because our site plan doesn’t quite match the footprint of our park land. They are going to get a quote to Lance on what it would cost to update that. </w:t>
      </w:r>
    </w:p>
    <w:p w14:paraId="598B8580" w14:textId="77777777" w:rsidR="00936158" w:rsidRDefault="00936158">
      <w:pPr>
        <w:rPr>
          <w:rFonts w:eastAsia="Times New Roman" w:cs="Arial"/>
          <w:color w:val="000000"/>
          <w:sz w:val="24"/>
          <w:szCs w:val="24"/>
        </w:rPr>
      </w:pPr>
      <w:r>
        <w:rPr>
          <w:rFonts w:eastAsia="Times New Roman" w:cs="Arial"/>
          <w:color w:val="000000"/>
          <w:sz w:val="24"/>
          <w:szCs w:val="24"/>
        </w:rPr>
        <w:t xml:space="preserve">Lance had a meeting with some soccer people today. They talked about them providing money </w:t>
      </w:r>
      <w:proofErr w:type="gramStart"/>
      <w:r>
        <w:rPr>
          <w:rFonts w:eastAsia="Times New Roman" w:cs="Arial"/>
          <w:color w:val="000000"/>
          <w:sz w:val="24"/>
          <w:szCs w:val="24"/>
        </w:rPr>
        <w:t>to</w:t>
      </w:r>
      <w:proofErr w:type="gramEnd"/>
      <w:r>
        <w:rPr>
          <w:rFonts w:eastAsia="Times New Roman" w:cs="Arial"/>
          <w:color w:val="000000"/>
          <w:sz w:val="24"/>
          <w:szCs w:val="24"/>
        </w:rPr>
        <w:t xml:space="preserve"> us for the soccer fields. They talked about doing some turf on one of </w:t>
      </w:r>
      <w:proofErr w:type="gramStart"/>
      <w:r>
        <w:rPr>
          <w:rFonts w:eastAsia="Times New Roman" w:cs="Arial"/>
          <w:color w:val="000000"/>
          <w:sz w:val="24"/>
          <w:szCs w:val="24"/>
        </w:rPr>
        <w:t>them, and</w:t>
      </w:r>
      <w:proofErr w:type="gramEnd"/>
      <w:r>
        <w:rPr>
          <w:rFonts w:eastAsia="Times New Roman" w:cs="Arial"/>
          <w:color w:val="000000"/>
          <w:sz w:val="24"/>
          <w:szCs w:val="24"/>
        </w:rPr>
        <w:t xml:space="preserve"> having 2 or 3 large fields there. They can either partner with us </w:t>
      </w:r>
      <w:proofErr w:type="gramStart"/>
      <w:r>
        <w:rPr>
          <w:rFonts w:eastAsia="Times New Roman" w:cs="Arial"/>
          <w:color w:val="000000"/>
          <w:sz w:val="24"/>
          <w:szCs w:val="24"/>
        </w:rPr>
        <w:t>on</w:t>
      </w:r>
      <w:proofErr w:type="gramEnd"/>
      <w:r>
        <w:rPr>
          <w:rFonts w:eastAsia="Times New Roman" w:cs="Arial"/>
          <w:color w:val="000000"/>
          <w:sz w:val="24"/>
          <w:szCs w:val="24"/>
        </w:rPr>
        <w:t xml:space="preserve"> the money, or they can fund the whole thing. If they funded the whole thing, they would have more control of the fields. We will chat with them again when it’s closer to time to build and the land is finalized. Heritage is still working on the development agreement with the county on that additional acreage for our park. We are hoping to have that figured out in the next couple of months. </w:t>
      </w:r>
    </w:p>
    <w:p w14:paraId="7D9E4ADA" w14:textId="77777777" w:rsidR="007B5549" w:rsidRDefault="007B5549">
      <w:pPr>
        <w:rPr>
          <w:rFonts w:eastAsia="Times New Roman" w:cs="Arial"/>
          <w:color w:val="000000"/>
          <w:sz w:val="24"/>
          <w:szCs w:val="24"/>
        </w:rPr>
      </w:pPr>
      <w:r>
        <w:rPr>
          <w:rFonts w:eastAsia="Times New Roman" w:cs="Arial"/>
          <w:color w:val="000000"/>
          <w:sz w:val="24"/>
          <w:szCs w:val="24"/>
        </w:rPr>
        <w:t xml:space="preserve">We can </w:t>
      </w:r>
      <w:proofErr w:type="gramStart"/>
      <w:r>
        <w:rPr>
          <w:rFonts w:eastAsia="Times New Roman" w:cs="Arial"/>
          <w:color w:val="000000"/>
          <w:sz w:val="24"/>
          <w:szCs w:val="24"/>
        </w:rPr>
        <w:t>put in</w:t>
      </w:r>
      <w:proofErr w:type="gramEnd"/>
      <w:r>
        <w:rPr>
          <w:rFonts w:eastAsia="Times New Roman" w:cs="Arial"/>
          <w:color w:val="000000"/>
          <w:sz w:val="24"/>
          <w:szCs w:val="24"/>
        </w:rPr>
        <w:t xml:space="preserve"> for another grant in January. The pavilion will </w:t>
      </w:r>
      <w:proofErr w:type="gramStart"/>
      <w:r>
        <w:rPr>
          <w:rFonts w:eastAsia="Times New Roman" w:cs="Arial"/>
          <w:color w:val="000000"/>
          <w:sz w:val="24"/>
          <w:szCs w:val="24"/>
        </w:rPr>
        <w:t>take</w:t>
      </w:r>
      <w:proofErr w:type="gramEnd"/>
      <w:r>
        <w:rPr>
          <w:rFonts w:eastAsia="Times New Roman" w:cs="Arial"/>
          <w:color w:val="000000"/>
          <w:sz w:val="24"/>
          <w:szCs w:val="24"/>
        </w:rPr>
        <w:t xml:space="preserve"> most of our funds. Lance wonders if we could put </w:t>
      </w:r>
      <w:proofErr w:type="gramStart"/>
      <w:r>
        <w:rPr>
          <w:rFonts w:eastAsia="Times New Roman" w:cs="Arial"/>
          <w:color w:val="000000"/>
          <w:sz w:val="24"/>
          <w:szCs w:val="24"/>
        </w:rPr>
        <w:t>in</w:t>
      </w:r>
      <w:proofErr w:type="gramEnd"/>
      <w:r>
        <w:rPr>
          <w:rFonts w:eastAsia="Times New Roman" w:cs="Arial"/>
          <w:color w:val="000000"/>
          <w:sz w:val="24"/>
          <w:szCs w:val="24"/>
        </w:rPr>
        <w:t xml:space="preserve"> for a grant to cover the cost of pickle ball courts. Braden is going to reach out to a few people for pricing on that. </w:t>
      </w:r>
    </w:p>
    <w:p w14:paraId="2C0E03BB" w14:textId="77777777" w:rsidR="007673B0" w:rsidRDefault="007B5549">
      <w:pPr>
        <w:rPr>
          <w:rFonts w:eastAsia="Times New Roman" w:cs="Arial"/>
          <w:color w:val="000000"/>
          <w:sz w:val="24"/>
          <w:szCs w:val="24"/>
        </w:rPr>
      </w:pPr>
      <w:r>
        <w:rPr>
          <w:rFonts w:eastAsia="Times New Roman" w:cs="Arial"/>
          <w:color w:val="000000"/>
          <w:sz w:val="24"/>
          <w:szCs w:val="24"/>
        </w:rPr>
        <w:t xml:space="preserve">Lance has a meeting tomorrow with Black Pine, the people developing Gibson’s land. They met with Charlie and Joe Giordano (from West Warren) a couple of weeks ago and talked about this development and how Black Pine wants to cut back on the </w:t>
      </w:r>
      <w:proofErr w:type="gramStart"/>
      <w:r>
        <w:rPr>
          <w:rFonts w:eastAsia="Times New Roman" w:cs="Arial"/>
          <w:color w:val="000000"/>
          <w:sz w:val="24"/>
          <w:szCs w:val="24"/>
        </w:rPr>
        <w:t>300 foot</w:t>
      </w:r>
      <w:proofErr w:type="gramEnd"/>
      <w:r>
        <w:rPr>
          <w:rFonts w:eastAsia="Times New Roman" w:cs="Arial"/>
          <w:color w:val="000000"/>
          <w:sz w:val="24"/>
          <w:szCs w:val="24"/>
        </w:rPr>
        <w:t xml:space="preserve"> buffer on the sides of the river. Both park districts are 100% behind keeping that </w:t>
      </w:r>
      <w:proofErr w:type="gramStart"/>
      <w:r>
        <w:rPr>
          <w:rFonts w:eastAsia="Times New Roman" w:cs="Arial"/>
          <w:color w:val="000000"/>
          <w:sz w:val="24"/>
          <w:szCs w:val="24"/>
        </w:rPr>
        <w:t>300 foot</w:t>
      </w:r>
      <w:proofErr w:type="gramEnd"/>
      <w:r>
        <w:rPr>
          <w:rFonts w:eastAsia="Times New Roman" w:cs="Arial"/>
          <w:color w:val="000000"/>
          <w:sz w:val="24"/>
          <w:szCs w:val="24"/>
        </w:rPr>
        <w:t xml:space="preserve"> buffer ordinance. Black Pine called the county and asked them to move that ordinance, and the county told Geneva from Black Pine to work it out with the park districts. </w:t>
      </w:r>
      <w:r w:rsidR="007673B0">
        <w:rPr>
          <w:rFonts w:eastAsia="Times New Roman" w:cs="Arial"/>
          <w:color w:val="000000"/>
          <w:sz w:val="24"/>
          <w:szCs w:val="24"/>
        </w:rPr>
        <w:t xml:space="preserve">Joe Giordano will </w:t>
      </w:r>
      <w:r w:rsidR="007673B0">
        <w:rPr>
          <w:rFonts w:eastAsia="Times New Roman" w:cs="Arial"/>
          <w:color w:val="000000"/>
          <w:sz w:val="24"/>
          <w:szCs w:val="24"/>
        </w:rPr>
        <w:lastRenderedPageBreak/>
        <w:t xml:space="preserve">also be at the meeting with Black Pine. We can put in a request for a FEMA grant that would go toward mitigation costs of river flooding. </w:t>
      </w:r>
    </w:p>
    <w:p w14:paraId="3C7096BA" w14:textId="77777777" w:rsidR="00BA4FF8" w:rsidRDefault="007673B0">
      <w:pPr>
        <w:rPr>
          <w:rFonts w:eastAsia="Times New Roman" w:cs="Arial"/>
          <w:color w:val="000000"/>
          <w:sz w:val="24"/>
          <w:szCs w:val="24"/>
        </w:rPr>
      </w:pPr>
      <w:r>
        <w:rPr>
          <w:rFonts w:eastAsia="Times New Roman" w:cs="Arial"/>
          <w:color w:val="000000"/>
          <w:sz w:val="24"/>
          <w:szCs w:val="24"/>
        </w:rPr>
        <w:t xml:space="preserve">Lance sent a letter to Lync Construction for a new development in West Weber named Bitton Herrick. It is about 87 homes, and they are going to pay us </w:t>
      </w:r>
      <w:proofErr w:type="gramStart"/>
      <w:r>
        <w:rPr>
          <w:rFonts w:eastAsia="Times New Roman" w:cs="Arial"/>
          <w:color w:val="000000"/>
          <w:sz w:val="24"/>
          <w:szCs w:val="24"/>
        </w:rPr>
        <w:t>the $</w:t>
      </w:r>
      <w:proofErr w:type="gramEnd"/>
      <w:r>
        <w:rPr>
          <w:rFonts w:eastAsia="Times New Roman" w:cs="Arial"/>
          <w:color w:val="000000"/>
          <w:sz w:val="24"/>
          <w:szCs w:val="24"/>
        </w:rPr>
        <w:t xml:space="preserve">7,500 per home in lieu of donating land for a park. </w:t>
      </w:r>
      <w:r w:rsidR="00406A46">
        <w:rPr>
          <w:rFonts w:eastAsia="Times New Roman" w:cs="Arial"/>
          <w:color w:val="000000"/>
          <w:sz w:val="24"/>
          <w:szCs w:val="24"/>
        </w:rPr>
        <w:t xml:space="preserve">Shae isn’t here to sign the letter. Lance is going to ask Shae if she </w:t>
      </w:r>
      <w:r w:rsidR="006327F6" w:rsidRPr="006327F6">
        <w:rPr>
          <w:rFonts w:eastAsia="Times New Roman" w:cs="Arial"/>
          <w:color w:val="000000"/>
          <w:sz w:val="24"/>
          <w:szCs w:val="24"/>
        </w:rPr>
        <w:br/>
        <w:t>5. Treasurer's Report</w:t>
      </w:r>
      <w:r w:rsidR="00406A46">
        <w:rPr>
          <w:rFonts w:eastAsia="Times New Roman" w:cs="Arial"/>
          <w:color w:val="000000"/>
          <w:sz w:val="24"/>
          <w:szCs w:val="24"/>
        </w:rPr>
        <w:t xml:space="preserve">- 3 checks to sign, our insurance for next year, one for our attorney fees, and one for our accountant. Brandan is going back to work for the </w:t>
      </w:r>
      <w:proofErr w:type="gramStart"/>
      <w:r w:rsidR="00406A46">
        <w:rPr>
          <w:rFonts w:eastAsia="Times New Roman" w:cs="Arial"/>
          <w:color w:val="000000"/>
          <w:sz w:val="24"/>
          <w:szCs w:val="24"/>
        </w:rPr>
        <w:t>county</w:t>
      </w:r>
      <w:proofErr w:type="gramEnd"/>
      <w:r w:rsidR="00406A46">
        <w:rPr>
          <w:rFonts w:eastAsia="Times New Roman" w:cs="Arial"/>
          <w:color w:val="000000"/>
          <w:sz w:val="24"/>
          <w:szCs w:val="24"/>
        </w:rPr>
        <w:t xml:space="preserve"> and he is going to keep us as clients for $200/hr. Lance motions to accept that new fee. Kathy seconds, vote is unanimous. </w:t>
      </w:r>
      <w:r w:rsidR="006327F6" w:rsidRPr="006327F6">
        <w:rPr>
          <w:rFonts w:eastAsia="Times New Roman" w:cs="Arial"/>
          <w:color w:val="000000"/>
          <w:sz w:val="24"/>
          <w:szCs w:val="24"/>
        </w:rPr>
        <w:br/>
        <w:t>6. Parking lot construction update</w:t>
      </w:r>
      <w:r w:rsidR="00406A46">
        <w:rPr>
          <w:rFonts w:eastAsia="Times New Roman" w:cs="Arial"/>
          <w:color w:val="000000"/>
          <w:sz w:val="24"/>
          <w:szCs w:val="24"/>
        </w:rPr>
        <w:t xml:space="preserve">- There aren’t a lot of updates, they didn’t get the paving to 1800 s done </w:t>
      </w:r>
      <w:r w:rsidR="00A961EE">
        <w:rPr>
          <w:rFonts w:eastAsia="Times New Roman" w:cs="Arial"/>
          <w:color w:val="000000"/>
          <w:sz w:val="24"/>
          <w:szCs w:val="24"/>
        </w:rPr>
        <w:t xml:space="preserve">yet and Braden asked if we needed to get it paved since it ties into the county road. The plan is to keep it blocked off until spring when the plants are open again and we can get that paved. We will just need to make sure they don’t try to charge us for a cost increase for anything. </w:t>
      </w:r>
      <w:r w:rsidR="006327F6" w:rsidRPr="006327F6">
        <w:rPr>
          <w:rFonts w:eastAsia="Times New Roman" w:cs="Arial"/>
          <w:color w:val="000000"/>
          <w:sz w:val="24"/>
          <w:szCs w:val="24"/>
        </w:rPr>
        <w:br/>
        <w:t>7. Board Member Concerns</w:t>
      </w:r>
      <w:r w:rsidR="00A961EE">
        <w:rPr>
          <w:rFonts w:eastAsia="Times New Roman" w:cs="Arial"/>
          <w:color w:val="000000"/>
          <w:sz w:val="24"/>
          <w:szCs w:val="24"/>
        </w:rPr>
        <w:t xml:space="preserve">- there are community members who would like to build an RC track in the park area. They are free to get started on that whenever they can. </w:t>
      </w:r>
      <w:r w:rsidR="006327F6" w:rsidRPr="006327F6">
        <w:rPr>
          <w:rFonts w:eastAsia="Times New Roman" w:cs="Arial"/>
          <w:color w:val="000000"/>
          <w:sz w:val="24"/>
          <w:szCs w:val="24"/>
        </w:rPr>
        <w:br/>
        <w:t>8. Closing Remarks from the Chair</w:t>
      </w:r>
      <w:r w:rsidR="00A961EE">
        <w:rPr>
          <w:rFonts w:eastAsia="Times New Roman" w:cs="Arial"/>
          <w:color w:val="000000"/>
          <w:sz w:val="24"/>
          <w:szCs w:val="24"/>
        </w:rPr>
        <w:t>-</w:t>
      </w:r>
      <w:r w:rsidR="006327F6" w:rsidRPr="006327F6">
        <w:rPr>
          <w:rFonts w:eastAsia="Times New Roman" w:cs="Arial"/>
          <w:color w:val="000000"/>
          <w:sz w:val="24"/>
          <w:szCs w:val="24"/>
        </w:rPr>
        <w:br/>
        <w:t>9. Adjourn</w:t>
      </w:r>
      <w:r w:rsidR="00A961EE">
        <w:rPr>
          <w:rFonts w:eastAsia="Times New Roman" w:cs="Arial"/>
          <w:color w:val="000000"/>
          <w:sz w:val="24"/>
          <w:szCs w:val="24"/>
        </w:rPr>
        <w:t xml:space="preserve">- Lance motions to adjourn. Kathy seconds. </w:t>
      </w:r>
      <w:proofErr w:type="gramStart"/>
      <w:r w:rsidR="00A961EE">
        <w:rPr>
          <w:rFonts w:eastAsia="Times New Roman" w:cs="Arial"/>
          <w:color w:val="000000"/>
          <w:sz w:val="24"/>
          <w:szCs w:val="24"/>
        </w:rPr>
        <w:t>Vote</w:t>
      </w:r>
      <w:proofErr w:type="gramEnd"/>
      <w:r w:rsidR="00A961EE">
        <w:rPr>
          <w:rFonts w:eastAsia="Times New Roman" w:cs="Arial"/>
          <w:color w:val="000000"/>
          <w:sz w:val="24"/>
          <w:szCs w:val="24"/>
        </w:rPr>
        <w:t xml:space="preserve"> is unanimous.</w:t>
      </w:r>
    </w:p>
    <w:p w14:paraId="012E2C92" w14:textId="77777777" w:rsidR="00BA4FF8" w:rsidRDefault="00BA4FF8">
      <w:pPr>
        <w:rPr>
          <w:rFonts w:eastAsia="Times New Roman" w:cs="Arial"/>
          <w:color w:val="000000"/>
          <w:sz w:val="24"/>
          <w:szCs w:val="24"/>
        </w:rPr>
      </w:pPr>
    </w:p>
    <w:p w14:paraId="6414C303" w14:textId="0AC72CE6" w:rsidR="006327F6" w:rsidRPr="00406A46" w:rsidRDefault="00BA4FF8">
      <w:pPr>
        <w:rPr>
          <w:rFonts w:eastAsia="Times New Roman" w:cs="Arial"/>
          <w:color w:val="000000"/>
          <w:sz w:val="24"/>
          <w:szCs w:val="24"/>
        </w:rPr>
      </w:pPr>
      <w:r>
        <w:rPr>
          <w:rFonts w:eastAsia="Times New Roman" w:cs="Arial"/>
          <w:color w:val="000000"/>
          <w:sz w:val="24"/>
          <w:szCs w:val="24"/>
        </w:rPr>
        <w:t>We will meet on January 8</w:t>
      </w:r>
      <w:r w:rsidRPr="00BA4FF8">
        <w:rPr>
          <w:rFonts w:eastAsia="Times New Roman" w:cs="Arial"/>
          <w:color w:val="000000"/>
          <w:sz w:val="24"/>
          <w:szCs w:val="24"/>
          <w:vertAlign w:val="superscript"/>
        </w:rPr>
        <w:t>th</w:t>
      </w:r>
      <w:r>
        <w:rPr>
          <w:rFonts w:eastAsia="Times New Roman" w:cs="Arial"/>
          <w:color w:val="000000"/>
          <w:sz w:val="24"/>
          <w:szCs w:val="24"/>
        </w:rPr>
        <w:t>, since the first Wednesday in January is the 1</w:t>
      </w:r>
      <w:r w:rsidRPr="00BA4FF8">
        <w:rPr>
          <w:rFonts w:eastAsia="Times New Roman" w:cs="Arial"/>
          <w:color w:val="000000"/>
          <w:sz w:val="24"/>
          <w:szCs w:val="24"/>
          <w:vertAlign w:val="superscript"/>
        </w:rPr>
        <w:t>st</w:t>
      </w:r>
      <w:r>
        <w:rPr>
          <w:rFonts w:eastAsia="Times New Roman" w:cs="Arial"/>
          <w:color w:val="000000"/>
          <w:sz w:val="24"/>
          <w:szCs w:val="24"/>
        </w:rPr>
        <w:t xml:space="preserve">. </w:t>
      </w:r>
      <w:r w:rsidR="006327F6" w:rsidRPr="006327F6">
        <w:rPr>
          <w:rFonts w:eastAsia="Times New Roman" w:cs="Arial"/>
          <w:color w:val="000000"/>
          <w:sz w:val="24"/>
          <w:szCs w:val="24"/>
        </w:rPr>
        <w:br/>
      </w:r>
    </w:p>
    <w:sectPr w:rsidR="006327F6" w:rsidRPr="00406A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7F6"/>
    <w:rsid w:val="00406A46"/>
    <w:rsid w:val="006327F6"/>
    <w:rsid w:val="00700722"/>
    <w:rsid w:val="007673B0"/>
    <w:rsid w:val="007B5549"/>
    <w:rsid w:val="00936158"/>
    <w:rsid w:val="00A961EE"/>
    <w:rsid w:val="00BA4FF8"/>
    <w:rsid w:val="00DA4270"/>
    <w:rsid w:val="00E21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E6D50"/>
  <w15:chartTrackingRefBased/>
  <w15:docId w15:val="{2703DD0D-104C-40C7-AA29-701228D2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7F6"/>
    <w:pPr>
      <w:spacing w:line="259" w:lineRule="auto"/>
    </w:pPr>
    <w:rPr>
      <w:kern w:val="0"/>
      <w:sz w:val="22"/>
      <w:szCs w:val="22"/>
      <w14:ligatures w14:val="none"/>
    </w:rPr>
  </w:style>
  <w:style w:type="paragraph" w:styleId="Heading1">
    <w:name w:val="heading 1"/>
    <w:basedOn w:val="Normal"/>
    <w:next w:val="Normal"/>
    <w:link w:val="Heading1Char"/>
    <w:uiPriority w:val="9"/>
    <w:qFormat/>
    <w:rsid w:val="006327F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327F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327F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327F6"/>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327F6"/>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327F6"/>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327F6"/>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327F6"/>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327F6"/>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7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27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7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7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7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7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7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7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7F6"/>
    <w:rPr>
      <w:rFonts w:eastAsiaTheme="majorEastAsia" w:cstheme="majorBidi"/>
      <w:color w:val="272727" w:themeColor="text1" w:themeTint="D8"/>
    </w:rPr>
  </w:style>
  <w:style w:type="paragraph" w:styleId="Title">
    <w:name w:val="Title"/>
    <w:basedOn w:val="Normal"/>
    <w:next w:val="Normal"/>
    <w:link w:val="TitleChar"/>
    <w:uiPriority w:val="10"/>
    <w:qFormat/>
    <w:rsid w:val="006327F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327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7F6"/>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327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7F6"/>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327F6"/>
    <w:rPr>
      <w:i/>
      <w:iCs/>
      <w:color w:val="404040" w:themeColor="text1" w:themeTint="BF"/>
    </w:rPr>
  </w:style>
  <w:style w:type="paragraph" w:styleId="ListParagraph">
    <w:name w:val="List Paragraph"/>
    <w:basedOn w:val="Normal"/>
    <w:uiPriority w:val="34"/>
    <w:qFormat/>
    <w:rsid w:val="006327F6"/>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327F6"/>
    <w:rPr>
      <w:i/>
      <w:iCs/>
      <w:color w:val="0F4761" w:themeColor="accent1" w:themeShade="BF"/>
    </w:rPr>
  </w:style>
  <w:style w:type="paragraph" w:styleId="IntenseQuote">
    <w:name w:val="Intense Quote"/>
    <w:basedOn w:val="Normal"/>
    <w:next w:val="Normal"/>
    <w:link w:val="IntenseQuoteChar"/>
    <w:uiPriority w:val="30"/>
    <w:qFormat/>
    <w:rsid w:val="006327F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327F6"/>
    <w:rPr>
      <w:i/>
      <w:iCs/>
      <w:color w:val="0F4761" w:themeColor="accent1" w:themeShade="BF"/>
    </w:rPr>
  </w:style>
  <w:style w:type="character" w:styleId="IntenseReference">
    <w:name w:val="Intense Reference"/>
    <w:basedOn w:val="DefaultParagraphFont"/>
    <w:uiPriority w:val="32"/>
    <w:qFormat/>
    <w:rsid w:val="006327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Toone</dc:creator>
  <cp:keywords/>
  <dc:description/>
  <cp:lastModifiedBy>Charlotte Toone</cp:lastModifiedBy>
  <cp:revision>2</cp:revision>
  <dcterms:created xsi:type="dcterms:W3CDTF">2025-01-03T20:28:00Z</dcterms:created>
  <dcterms:modified xsi:type="dcterms:W3CDTF">2025-01-03T20:28:00Z</dcterms:modified>
</cp:coreProperties>
</file>