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before="80" w:lineRule="auto"/>
        <w:ind w:left="-720" w:right="-51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---DRAFT---</w:t>
      </w:r>
    </w:p>
    <w:p w:rsidR="00000000" w:rsidDel="00000000" w:rsidP="00000000" w:rsidRDefault="00000000" w:rsidRPr="00000000" w14:paraId="00000002">
      <w:pPr>
        <w:spacing w:before="80" w:lineRule="auto"/>
        <w:ind w:left="-720" w:right="-51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before="80" w:lineRule="auto"/>
        <w:ind w:left="-720" w:right="-51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CITY OF OREM</w:t>
      </w:r>
    </w:p>
    <w:p w:rsidR="00000000" w:rsidDel="00000000" w:rsidP="00000000" w:rsidRDefault="00000000" w:rsidRPr="00000000" w14:paraId="00000004">
      <w:pPr>
        <w:ind w:left="-720" w:right="-51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NATURAL RESOURCES STEWARDSHIP COMMITTEE</w:t>
      </w:r>
    </w:p>
    <w:p w:rsidR="00000000" w:rsidDel="00000000" w:rsidP="00000000" w:rsidRDefault="00000000" w:rsidRPr="00000000" w14:paraId="00000005">
      <w:pPr>
        <w:ind w:left="-720" w:right="-51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December 5, 2024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720" w:right="-51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0" w:line="240" w:lineRule="auto"/>
        <w:ind w:left="-720" w:right="-510" w:firstLine="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Place:</w:t>
        <w:tab/>
        <w:tab/>
      </w: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Development Services Conference Room</w:t>
      </w:r>
    </w:p>
    <w:p w:rsidR="00000000" w:rsidDel="00000000" w:rsidP="00000000" w:rsidRDefault="00000000" w:rsidRPr="00000000" w14:paraId="00000008">
      <w:pPr>
        <w:spacing w:before="230" w:lineRule="auto"/>
        <w:ind w:left="-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Those present: </w:t>
        <w:tab/>
      </w:r>
      <w:r w:rsidDel="00000000" w:rsidR="00000000" w:rsidRPr="00000000">
        <w:rPr>
          <w:rFonts w:ascii="Arial" w:cs="Arial" w:eastAsia="Arial" w:hAnsi="Arial"/>
          <w:rtl w:val="0"/>
        </w:rPr>
        <w:t xml:space="preserve">Quinn Mecham, Hilary Hungerford, Paul Dunn, Sarah Bateman, and Darren Hawkins - Natural Resources Stewardship Committee members; Matthew Taylor, Long Range Planner; Jenn Gale, City Council Representative.</w:t>
      </w:r>
    </w:p>
    <w:p w:rsidR="00000000" w:rsidDel="00000000" w:rsidP="00000000" w:rsidRDefault="00000000" w:rsidRPr="00000000" w14:paraId="00000009">
      <w:pPr>
        <w:spacing w:before="230" w:lineRule="auto"/>
        <w:ind w:left="-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Those excused: </w:t>
      </w:r>
      <w:r w:rsidDel="00000000" w:rsidR="00000000" w:rsidRPr="00000000">
        <w:rPr>
          <w:rFonts w:ascii="Arial" w:cs="Arial" w:eastAsia="Arial" w:hAnsi="Arial"/>
          <w:rtl w:val="0"/>
        </w:rPr>
        <w:t xml:space="preserve">None absent</w:t>
      </w:r>
    </w:p>
    <w:p w:rsidR="00000000" w:rsidDel="00000000" w:rsidP="00000000" w:rsidRDefault="00000000" w:rsidRPr="00000000" w14:paraId="0000000A">
      <w:pPr>
        <w:spacing w:before="230" w:lineRule="auto"/>
        <w:ind w:left="-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5:10 p.m.: </w:t>
        <w:tab/>
      </w:r>
      <w:r w:rsidDel="00000000" w:rsidR="00000000" w:rsidRPr="00000000">
        <w:rPr>
          <w:rFonts w:ascii="Arial" w:cs="Arial" w:eastAsia="Arial" w:hAnsi="Arial"/>
          <w:rtl w:val="0"/>
        </w:rPr>
        <w:t xml:space="preserve">Commission Chair, Quinn Mecham, called the meeting to order.</w:t>
      </w:r>
    </w:p>
    <w:p w:rsidR="00000000" w:rsidDel="00000000" w:rsidP="00000000" w:rsidRDefault="00000000" w:rsidRPr="00000000" w14:paraId="0000000B">
      <w:pPr>
        <w:spacing w:before="230" w:lineRule="auto"/>
        <w:ind w:left="-720" w:right="-510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1. Key Discussions and Actions</w:t>
      </w:r>
    </w:p>
    <w:p w:rsidR="00000000" w:rsidDel="00000000" w:rsidP="00000000" w:rsidRDefault="00000000" w:rsidRPr="00000000" w14:paraId="0000000C">
      <w:pPr>
        <w:spacing w:before="230" w:lineRule="auto"/>
        <w:ind w:left="-720" w:right="-510" w:firstLine="72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a. 2025 Meeting Calendar</w:t>
      </w:r>
    </w:p>
    <w:p w:rsidR="00000000" w:rsidDel="00000000" w:rsidP="00000000" w:rsidRDefault="00000000" w:rsidRPr="00000000" w14:paraId="0000000D">
      <w:pPr>
        <w:spacing w:before="230" w:lineRule="auto"/>
        <w:ind w:right="-510" w:firstLine="72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Discussed maintaining the first Thursday of each month for meetings, except for January .</w:t>
      </w:r>
    </w:p>
    <w:p w:rsidR="00000000" w:rsidDel="00000000" w:rsidP="00000000" w:rsidRDefault="00000000" w:rsidRPr="00000000" w14:paraId="0000000E">
      <w:pPr>
        <w:spacing w:before="230" w:lineRule="auto"/>
        <w:ind w:right="-510" w:firstLine="72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Annual retreat set for January 9, 2025, from 5:00 p.m. to 7:00 p.m.</w:t>
      </w:r>
    </w:p>
    <w:p w:rsidR="00000000" w:rsidDel="00000000" w:rsidP="00000000" w:rsidRDefault="00000000" w:rsidRPr="00000000" w14:paraId="0000000F">
      <w:pPr>
        <w:spacing w:before="230" w:lineRule="auto"/>
        <w:ind w:left="-720" w:right="-510" w:firstLine="72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b. 2025 Community Events Planning</w:t>
      </w:r>
    </w:p>
    <w:p w:rsidR="00000000" w:rsidDel="00000000" w:rsidP="00000000" w:rsidRDefault="00000000" w:rsidRPr="00000000" w14:paraId="00000010">
      <w:pPr>
        <w:spacing w:before="230" w:lineRule="auto"/>
        <w:ind w:left="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Birding Event: </w:t>
      </w:r>
      <w:r w:rsidDel="00000000" w:rsidR="00000000" w:rsidRPr="00000000">
        <w:rPr>
          <w:rFonts w:ascii="Arial" w:cs="Arial" w:eastAsia="Arial" w:hAnsi="Arial"/>
          <w:rtl w:val="0"/>
        </w:rPr>
        <w:t xml:space="preserve">Scheduled for January 13, 2025, at the city library. Event title: "Feathers and Full Moons." Paul Dunn will confirm venue availability and lead coordination; send details to Matt Taylor for coordination with the Administration.</w:t>
      </w:r>
    </w:p>
    <w:p w:rsidR="00000000" w:rsidDel="00000000" w:rsidP="00000000" w:rsidRDefault="00000000" w:rsidRPr="00000000" w14:paraId="00000011">
      <w:pPr>
        <w:spacing w:before="230" w:lineRule="auto"/>
        <w:ind w:left="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Nordic Ski Event: </w:t>
      </w:r>
      <w:r w:rsidDel="00000000" w:rsidR="00000000" w:rsidRPr="00000000">
        <w:rPr>
          <w:rFonts w:ascii="Arial" w:cs="Arial" w:eastAsia="Arial" w:hAnsi="Arial"/>
          <w:rtl w:val="0"/>
        </w:rPr>
        <w:t xml:space="preserve">Tentatively scheduled for February 8, 2025, with a backup date of February 22, 2025. Event details to be finalized based on snow conditions and location availability.</w:t>
      </w:r>
    </w:p>
    <w:p w:rsidR="00000000" w:rsidDel="00000000" w:rsidP="00000000" w:rsidRDefault="00000000" w:rsidRPr="00000000" w14:paraId="00000012">
      <w:pPr>
        <w:spacing w:before="230" w:lineRule="auto"/>
        <w:ind w:left="-720" w:right="-510" w:firstLine="72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c. Sustainability Coordinator Role Discussion</w:t>
      </w:r>
    </w:p>
    <w:p w:rsidR="00000000" w:rsidDel="00000000" w:rsidP="00000000" w:rsidRDefault="00000000" w:rsidRPr="00000000" w14:paraId="00000013">
      <w:pPr>
        <w:spacing w:before="230" w:lineRule="auto"/>
        <w:ind w:left="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Guest speaker George Hamley (Provo City Council) shared insights on the evolution of Provo’s sustainability coordinator position. Initially part-time, combined with parking management. Evolved into a planning-focused role under Development Services, integrating sustainability into broader city projects.</w:t>
      </w:r>
    </w:p>
    <w:p w:rsidR="00000000" w:rsidDel="00000000" w:rsidP="00000000" w:rsidRDefault="00000000" w:rsidRPr="00000000" w14:paraId="00000014">
      <w:pPr>
        <w:spacing w:before="230" w:lineRule="auto"/>
        <w:ind w:left="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Highlighted importance of defining responsibilities, securing funding, and aligning with city priorities.</w:t>
      </w:r>
    </w:p>
    <w:p w:rsidR="00000000" w:rsidDel="00000000" w:rsidP="00000000" w:rsidRDefault="00000000" w:rsidRPr="00000000" w14:paraId="00000015">
      <w:pPr>
        <w:spacing w:before="230" w:lineRule="auto"/>
        <w:ind w:left="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The committee discussed how Orem could adapt Provo’s model to fit local needs, emphasizing grant acquisition and efficiency improvements.</w:t>
      </w:r>
    </w:p>
    <w:p w:rsidR="00000000" w:rsidDel="00000000" w:rsidP="00000000" w:rsidRDefault="00000000" w:rsidRPr="00000000" w14:paraId="00000016">
      <w:pPr>
        <w:spacing w:before="230" w:lineRule="auto"/>
        <w:ind w:left="-720" w:right="-510" w:firstLine="72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d. City Council Collaboration</w:t>
      </w:r>
    </w:p>
    <w:p w:rsidR="00000000" w:rsidDel="00000000" w:rsidP="00000000" w:rsidRDefault="00000000" w:rsidRPr="00000000" w14:paraId="00000017">
      <w:pPr>
        <w:spacing w:before="230" w:lineRule="auto"/>
        <w:ind w:left="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Reviewed opportunities to align committee efforts with city priorities.</w:t>
      </w:r>
    </w:p>
    <w:p w:rsidR="00000000" w:rsidDel="00000000" w:rsidP="00000000" w:rsidRDefault="00000000" w:rsidRPr="00000000" w14:paraId="00000018">
      <w:pPr>
        <w:spacing w:before="230" w:lineRule="auto"/>
        <w:ind w:left="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Jenn Gale to share insights from upcoming City Council retreat for integration into NRSC planning.</w:t>
      </w:r>
    </w:p>
    <w:p w:rsidR="00000000" w:rsidDel="00000000" w:rsidP="00000000" w:rsidRDefault="00000000" w:rsidRPr="00000000" w14:paraId="00000019">
      <w:pPr>
        <w:spacing w:before="230" w:lineRule="auto"/>
        <w:ind w:left="-720" w:right="-510" w:firstLine="72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e. Winter Events Advertising and Coordination</w:t>
      </w:r>
    </w:p>
    <w:p w:rsidR="00000000" w:rsidDel="00000000" w:rsidP="00000000" w:rsidRDefault="00000000" w:rsidRPr="00000000" w14:paraId="0000001A">
      <w:pPr>
        <w:spacing w:before="230" w:lineRule="auto"/>
        <w:ind w:left="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Emphasis on leveraging library newsletters and social media channels.</w:t>
      </w:r>
    </w:p>
    <w:p w:rsidR="00000000" w:rsidDel="00000000" w:rsidP="00000000" w:rsidRDefault="00000000" w:rsidRPr="00000000" w14:paraId="0000001B">
      <w:pPr>
        <w:spacing w:before="230" w:lineRule="auto"/>
        <w:ind w:left="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Paul Dunn to create and distribute flyers.</w:t>
      </w:r>
    </w:p>
    <w:p w:rsidR="00000000" w:rsidDel="00000000" w:rsidP="00000000" w:rsidRDefault="00000000" w:rsidRPr="00000000" w14:paraId="0000001C">
      <w:pPr>
        <w:spacing w:before="230" w:lineRule="auto"/>
        <w:ind w:left="-720" w:right="-510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2. Administrative Updates</w:t>
      </w:r>
    </w:p>
    <w:p w:rsidR="00000000" w:rsidDel="00000000" w:rsidP="00000000" w:rsidRDefault="00000000" w:rsidRPr="00000000" w14:paraId="0000001D">
      <w:pPr>
        <w:spacing w:before="230" w:lineRule="auto"/>
        <w:ind w:right="-51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Committee name change to Natural Resources Advisory Commission pending City Council approval.</w:t>
      </w:r>
    </w:p>
    <w:p w:rsidR="00000000" w:rsidDel="00000000" w:rsidP="00000000" w:rsidRDefault="00000000" w:rsidRPr="00000000" w14:paraId="0000001E">
      <w:pPr>
        <w:spacing w:before="230" w:lineRule="auto"/>
        <w:ind w:right="-51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Updates on procedural changes for consistent committee operation across the city.</w:t>
      </w:r>
    </w:p>
    <w:p w:rsidR="00000000" w:rsidDel="00000000" w:rsidP="00000000" w:rsidRDefault="00000000" w:rsidRPr="00000000" w14:paraId="0000001F">
      <w:pPr>
        <w:spacing w:before="230" w:lineRule="auto"/>
        <w:ind w:left="-720" w:right="-510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3. Approval of November 7, 2024, Minutes</w:t>
      </w:r>
    </w:p>
    <w:p w:rsidR="00000000" w:rsidDel="00000000" w:rsidP="00000000" w:rsidRDefault="00000000" w:rsidRPr="00000000" w14:paraId="00000020">
      <w:pPr>
        <w:spacing w:before="230" w:lineRule="auto"/>
        <w:ind w:left="100" w:right="99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 motion was made to approve the minutes. </w:t>
      </w:r>
    </w:p>
    <w:p w:rsidR="00000000" w:rsidDel="00000000" w:rsidP="00000000" w:rsidRDefault="00000000" w:rsidRPr="00000000" w14:paraId="00000021">
      <w:pPr>
        <w:ind w:left="10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ind w:left="100" w:firstLine="0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Approved: 5:0 - Quinn Mecham, Hilary Hungerford, Paul Dunn, Sarah Bateman, and Darren Hawkins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before="230" w:lineRule="auto"/>
        <w:ind w:left="-720" w:right="-510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4. Adjournment</w:t>
      </w:r>
    </w:p>
    <w:p w:rsidR="00000000" w:rsidDel="00000000" w:rsidP="00000000" w:rsidRDefault="00000000" w:rsidRPr="00000000" w14:paraId="00000024">
      <w:pPr>
        <w:spacing w:before="230" w:lineRule="auto"/>
        <w:ind w:right="-51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Quinn Mecham, Hilary Hungerford, Paul Dunn, Sarah Bateman, and Darren Hawkins voted 5:0 to adjourn the meeting. </w:t>
      </w:r>
    </w:p>
    <w:p w:rsidR="00000000" w:rsidDel="00000000" w:rsidP="00000000" w:rsidRDefault="00000000" w:rsidRPr="00000000" w14:paraId="00000025">
      <w:pPr>
        <w:spacing w:before="230" w:lineRule="auto"/>
        <w:ind w:right="-51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The meeting adjourned at 6:15 p.m.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7" w:type="default"/>
      <w:pgSz w:h="15840" w:w="12240" w:orient="portrait"/>
      <w:pgMar w:bottom="1200" w:top="1360" w:left="1340" w:right="1340" w:header="0" w:footer="10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8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2933700</wp:posOffset>
              </wp:positionH>
              <wp:positionV relativeFrom="paragraph">
                <wp:posOffset>9232900</wp:posOffset>
              </wp:positionV>
              <wp:extent cx="134620" cy="203200"/>
              <wp:effectExtent b="0" l="0" r="0" t="0"/>
              <wp:wrapNone/>
              <wp:docPr id="9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5297740" y="3697450"/>
                        <a:ext cx="9652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3.99999618530273"/>
                            <w:ind w:left="20" w:right="0" w:firstLine="8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2"/>
                              <w:vertAlign w:val="baseline"/>
                            </w:rPr>
                            <w:t xml:space="preserve"> PAGE   \* MERGEFORMAT 1</w:t>
                          </w:r>
                        </w:p>
                      </w:txbxContent>
                    </wps:txbx>
                    <wps:bodyPr anchorCtr="0" anchor="t" bIns="0" lIns="0" spcFirstLastPara="1" rIns="0" wrap="square" tIns="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2933700</wp:posOffset>
              </wp:positionH>
              <wp:positionV relativeFrom="paragraph">
                <wp:posOffset>9232900</wp:posOffset>
              </wp:positionV>
              <wp:extent cx="134620" cy="203200"/>
              <wp:effectExtent b="0" l="0" r="0" t="0"/>
              <wp:wrapNone/>
              <wp:docPr id="9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34620" cy="2032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2"/>
        <w:szCs w:val="22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line="244" w:lineRule="auto"/>
      <w:ind w:left="20"/>
    </w:pPr>
    <w:rPr>
      <w:rFonts w:ascii="Calibri" w:cs="Calibri" w:eastAsia="Calibri" w:hAnsi="Calibri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line="244" w:lineRule="auto"/>
      <w:ind w:left="20"/>
    </w:pPr>
    <w:rPr>
      <w:rFonts w:ascii="Calibri" w:cs="Calibri" w:eastAsia="Calibri" w:hAnsi="Calibri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line="244" w:lineRule="auto"/>
      <w:ind w:left="20"/>
    </w:pPr>
    <w:rPr>
      <w:rFonts w:ascii="Calibri" w:cs="Calibri" w:eastAsia="Calibri" w:hAnsi="Calibri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line="244" w:lineRule="auto"/>
      <w:ind w:left="20"/>
    </w:pPr>
    <w:rPr>
      <w:rFonts w:ascii="Calibri" w:cs="Calibri" w:eastAsia="Calibri" w:hAnsi="Calibri"/>
    </w:rPr>
  </w:style>
  <w:style w:type="paragraph" w:styleId="Normal" w:default="1">
    <w:name w:val="Normal"/>
    <w:qFormat w:val="1"/>
    <w:rPr>
      <w:rFonts w:ascii="Times New Roman" w:cs="Times New Roman" w:eastAsia="Times New Roman" w:hAnsi="Times New Roman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odyText">
    <w:name w:val="Body Text"/>
    <w:basedOn w:val="Normal"/>
    <w:link w:val="BodyTextChar"/>
    <w:uiPriority w:val="1"/>
    <w:qFormat w:val="1"/>
    <w:pPr>
      <w:ind w:left="100"/>
    </w:pPr>
    <w:rPr>
      <w:sz w:val="20"/>
      <w:szCs w:val="20"/>
    </w:rPr>
  </w:style>
  <w:style w:type="paragraph" w:styleId="Title">
    <w:name w:val="Title"/>
    <w:basedOn w:val="Normal"/>
    <w:uiPriority w:val="10"/>
    <w:qFormat w:val="1"/>
    <w:pPr>
      <w:spacing w:line="244" w:lineRule="exact"/>
      <w:ind w:left="20"/>
    </w:pPr>
    <w:rPr>
      <w:rFonts w:ascii="Calibri" w:cs="Calibri" w:eastAsia="Calibri" w:hAnsi="Calibri"/>
    </w:rPr>
  </w:style>
  <w:style w:type="paragraph" w:styleId="ListParagraph">
    <w:name w:val="List Paragraph"/>
    <w:basedOn w:val="Normal"/>
    <w:uiPriority w:val="1"/>
    <w:qFormat w:val="1"/>
    <w:pPr>
      <w:ind w:left="1539" w:hanging="359"/>
    </w:pPr>
  </w:style>
  <w:style w:type="paragraph" w:styleId="TableParagraph" w:customStyle="1">
    <w:name w:val="Table Paragraph"/>
    <w:basedOn w:val="Normal"/>
    <w:uiPriority w:val="1"/>
    <w:qFormat w:val="1"/>
  </w:style>
  <w:style w:type="character" w:styleId="BodyTextChar" w:customStyle="1">
    <w:name w:val="Body Text Char"/>
    <w:basedOn w:val="DefaultParagraphFont"/>
    <w:link w:val="BodyText"/>
    <w:uiPriority w:val="1"/>
    <w:rsid w:val="004E5D44"/>
    <w:rPr>
      <w:rFonts w:ascii="Times New Roman" w:cs="Times New Roman" w:eastAsia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 w:val="1"/>
    <w:rsid w:val="004E5D44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4E5D44"/>
    <w:rPr>
      <w:rFonts w:ascii="Times New Roman" w:cs="Times New Roman" w:eastAsia="Times New Roman" w:hAnsi="Times New Roman"/>
    </w:rPr>
  </w:style>
  <w:style w:type="paragraph" w:styleId="Footer">
    <w:name w:val="footer"/>
    <w:basedOn w:val="Normal"/>
    <w:link w:val="FooterChar"/>
    <w:uiPriority w:val="99"/>
    <w:unhideWhenUsed w:val="1"/>
    <w:rsid w:val="004E5D44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4E5D44"/>
    <w:rPr>
      <w:rFonts w:ascii="Times New Roman" w:cs="Times New Roman" w:eastAsia="Times New Roman" w:hAnsi="Times New Roman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ttKMjlw4UMdNxz89Zvv5q1Lldag==">CgMxLjA4AHIhMTAtS3NDS08xYlp6RE1EQjdxX292bEdZQVRmV3JFM1Ez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2024-11-06T18:40:00Z</dcterms:created>
  <dc:creator>Matthew J. Taylor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2024-11-06T00:00:00Z</vt:filetime>
  </property>
  <property fmtid="{D5CDD505-2E9C-101B-9397-08002B2CF9AE}" pid="3" name="Producer">
    <vt:lpwstr>Skia/PDF m130 Google Docs Renderer</vt:lpwstr>
  </property>
  <property fmtid="{D5CDD505-2E9C-101B-9397-08002B2CF9AE}" pid="4" name="LastSaved">
    <vt:filetime>2024-11-06T00:00:00Z</vt:filetime>
  </property>
</Properties>
</file>