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865" w:rsidRPr="00671E45" w:rsidRDefault="00BF7865" w:rsidP="00BF7865">
      <w:pPr>
        <w:widowControl w:val="0"/>
        <w:autoSpaceDE w:val="0"/>
        <w:autoSpaceDN w:val="0"/>
        <w:adjustRightInd w:val="0"/>
        <w:spacing w:after="200" w:line="240" w:lineRule="auto"/>
        <w:jc w:val="center"/>
        <w:rPr>
          <w:rFonts w:ascii="Arial" w:hAnsi="Arial" w:cs="Arial"/>
          <w:b/>
          <w:bCs/>
          <w:sz w:val="24"/>
          <w:szCs w:val="24"/>
          <w:lang w:val="en"/>
        </w:rPr>
      </w:pPr>
      <w:r w:rsidRPr="00671E45">
        <w:rPr>
          <w:rFonts w:ascii="Arial" w:hAnsi="Arial" w:cs="Arial"/>
          <w:b/>
          <w:bCs/>
          <w:sz w:val="24"/>
          <w:szCs w:val="24"/>
          <w:lang w:val="en"/>
        </w:rPr>
        <w:t>Federal Mineral Lease Special Service District</w:t>
      </w:r>
    </w:p>
    <w:p w:rsidR="00BF7865" w:rsidRDefault="00BF7865" w:rsidP="00BF7865">
      <w:pPr>
        <w:widowControl w:val="0"/>
        <w:autoSpaceDE w:val="0"/>
        <w:autoSpaceDN w:val="0"/>
        <w:adjustRightInd w:val="0"/>
        <w:spacing w:after="200" w:line="240" w:lineRule="auto"/>
        <w:jc w:val="center"/>
        <w:rPr>
          <w:rFonts w:ascii="Arial" w:hAnsi="Arial" w:cs="Arial"/>
          <w:b/>
          <w:bCs/>
          <w:sz w:val="24"/>
          <w:szCs w:val="24"/>
          <w:lang w:val="en"/>
        </w:rPr>
      </w:pPr>
      <w:r>
        <w:rPr>
          <w:rFonts w:ascii="Arial" w:hAnsi="Arial" w:cs="Arial"/>
          <w:b/>
          <w:bCs/>
          <w:sz w:val="24"/>
          <w:szCs w:val="24"/>
          <w:lang w:val="en"/>
        </w:rPr>
        <w:t xml:space="preserve">Public Budget Hearing </w:t>
      </w:r>
    </w:p>
    <w:p w:rsidR="00BF7865" w:rsidRDefault="00BF7865" w:rsidP="00BF7865">
      <w:pPr>
        <w:widowControl w:val="0"/>
        <w:autoSpaceDE w:val="0"/>
        <w:autoSpaceDN w:val="0"/>
        <w:adjustRightInd w:val="0"/>
        <w:spacing w:after="200" w:line="240" w:lineRule="auto"/>
        <w:jc w:val="center"/>
        <w:rPr>
          <w:rFonts w:ascii="Arial" w:hAnsi="Arial" w:cs="Arial"/>
          <w:b/>
          <w:bCs/>
          <w:sz w:val="24"/>
          <w:szCs w:val="24"/>
          <w:lang w:val="en"/>
        </w:rPr>
      </w:pPr>
      <w:r>
        <w:rPr>
          <w:rFonts w:ascii="Arial" w:hAnsi="Arial" w:cs="Arial"/>
          <w:b/>
          <w:bCs/>
          <w:sz w:val="24"/>
          <w:szCs w:val="24"/>
          <w:lang w:val="en"/>
        </w:rPr>
        <w:t>October 15, 2024 at 10:45 a.m.</w:t>
      </w:r>
    </w:p>
    <w:p w:rsidR="00BF7865" w:rsidRPr="00671E45" w:rsidRDefault="00BF7865" w:rsidP="00BF7865">
      <w:pPr>
        <w:widowControl w:val="0"/>
        <w:autoSpaceDE w:val="0"/>
        <w:autoSpaceDN w:val="0"/>
        <w:adjustRightInd w:val="0"/>
        <w:spacing w:after="200" w:line="240" w:lineRule="auto"/>
        <w:jc w:val="center"/>
        <w:rPr>
          <w:rFonts w:ascii="Arial" w:hAnsi="Arial" w:cs="Arial"/>
          <w:b/>
          <w:bCs/>
          <w:sz w:val="24"/>
          <w:szCs w:val="24"/>
          <w:lang w:val="en"/>
        </w:rPr>
      </w:pPr>
      <w:r w:rsidRPr="00671E45">
        <w:rPr>
          <w:rFonts w:ascii="Arial" w:hAnsi="Arial" w:cs="Arial"/>
          <w:b/>
          <w:bCs/>
          <w:sz w:val="24"/>
          <w:szCs w:val="24"/>
          <w:lang w:val="en"/>
        </w:rPr>
        <w:t>160 N Main Room 101, Manti, Utah 84642</w:t>
      </w:r>
    </w:p>
    <w:p w:rsidR="00BF7865" w:rsidRDefault="00BF7865" w:rsidP="00BF7865">
      <w:pPr>
        <w:widowControl w:val="0"/>
        <w:autoSpaceDE w:val="0"/>
        <w:autoSpaceDN w:val="0"/>
        <w:adjustRightInd w:val="0"/>
        <w:spacing w:after="0" w:line="240" w:lineRule="auto"/>
        <w:rPr>
          <w:rFonts w:ascii="Arial" w:hAnsi="Arial" w:cs="Arial"/>
          <w:sz w:val="24"/>
          <w:szCs w:val="24"/>
          <w:lang w:val="en"/>
        </w:rPr>
      </w:pPr>
      <w:bookmarkStart w:id="0" w:name="_GoBack"/>
      <w:bookmarkEnd w:id="0"/>
    </w:p>
    <w:p w:rsidR="00BF7865" w:rsidRDefault="00BF7865" w:rsidP="00BF7865">
      <w:pPr>
        <w:widowControl w:val="0"/>
        <w:autoSpaceDE w:val="0"/>
        <w:autoSpaceDN w:val="0"/>
        <w:adjustRightInd w:val="0"/>
        <w:spacing w:after="0" w:line="240" w:lineRule="auto"/>
        <w:rPr>
          <w:rFonts w:ascii="Arial" w:hAnsi="Arial" w:cs="Arial"/>
          <w:bCs/>
          <w:sz w:val="24"/>
          <w:szCs w:val="24"/>
          <w:lang w:val="en"/>
        </w:rPr>
      </w:pPr>
    </w:p>
    <w:p w:rsidR="00BF7865" w:rsidRPr="00BF7865" w:rsidRDefault="00BF7865" w:rsidP="00BF7865">
      <w:pPr>
        <w:widowControl w:val="0"/>
        <w:autoSpaceDE w:val="0"/>
        <w:autoSpaceDN w:val="0"/>
        <w:adjustRightInd w:val="0"/>
        <w:spacing w:after="0" w:line="240" w:lineRule="auto"/>
        <w:rPr>
          <w:rFonts w:ascii="Arial" w:hAnsi="Arial" w:cs="Arial"/>
          <w:bCs/>
          <w:sz w:val="24"/>
          <w:szCs w:val="24"/>
          <w:lang w:val="en"/>
        </w:rPr>
      </w:pPr>
      <w:r w:rsidRPr="00BF7865">
        <w:rPr>
          <w:rFonts w:ascii="Arial" w:hAnsi="Arial" w:cs="Arial"/>
          <w:bCs/>
          <w:sz w:val="24"/>
          <w:szCs w:val="24"/>
          <w:lang w:val="en"/>
        </w:rPr>
        <w:t>Meeting called to order by Chair Reed Hatch October 15, 2024 at 10:46 a.m.</w:t>
      </w:r>
    </w:p>
    <w:p w:rsidR="00BF7865" w:rsidRDefault="00BF7865" w:rsidP="00BF7865">
      <w:pPr>
        <w:widowControl w:val="0"/>
        <w:autoSpaceDE w:val="0"/>
        <w:autoSpaceDN w:val="0"/>
        <w:adjustRightInd w:val="0"/>
        <w:spacing w:after="0" w:line="240" w:lineRule="auto"/>
        <w:rPr>
          <w:rFonts w:ascii="Arial" w:hAnsi="Arial" w:cs="Arial"/>
          <w:bCs/>
          <w:sz w:val="24"/>
          <w:szCs w:val="24"/>
          <w:lang w:val="en"/>
        </w:rPr>
      </w:pPr>
    </w:p>
    <w:p w:rsidR="00BF7865" w:rsidRPr="00BF7865" w:rsidRDefault="00BF7865" w:rsidP="00BF7865">
      <w:pPr>
        <w:widowControl w:val="0"/>
        <w:autoSpaceDE w:val="0"/>
        <w:autoSpaceDN w:val="0"/>
        <w:adjustRightInd w:val="0"/>
        <w:spacing w:after="0" w:line="240" w:lineRule="auto"/>
        <w:rPr>
          <w:rFonts w:ascii="Arial" w:hAnsi="Arial" w:cs="Arial"/>
          <w:bCs/>
          <w:sz w:val="24"/>
          <w:szCs w:val="24"/>
          <w:lang w:val="en"/>
        </w:rPr>
      </w:pPr>
      <w:r w:rsidRPr="00725EEF">
        <w:rPr>
          <w:rFonts w:ascii="Arial" w:hAnsi="Arial" w:cs="Arial"/>
          <w:b/>
          <w:bCs/>
          <w:sz w:val="24"/>
          <w:szCs w:val="24"/>
          <w:lang w:val="en"/>
        </w:rPr>
        <w:t>MEMBERS IN ATTENDANCE:</w:t>
      </w:r>
      <w:r w:rsidRPr="00BF7865">
        <w:rPr>
          <w:rFonts w:ascii="Arial" w:hAnsi="Arial" w:cs="Arial"/>
          <w:bCs/>
          <w:sz w:val="24"/>
          <w:szCs w:val="24"/>
          <w:lang w:val="en"/>
        </w:rPr>
        <w:t xml:space="preserve">  Chair Reed Hatch, Vice Chair Brian Nielson, Gail Buchanan, James </w:t>
      </w:r>
      <w:proofErr w:type="spellStart"/>
      <w:r w:rsidRPr="00BF7865">
        <w:rPr>
          <w:rFonts w:ascii="Arial" w:hAnsi="Arial" w:cs="Arial"/>
          <w:bCs/>
          <w:sz w:val="24"/>
          <w:szCs w:val="24"/>
          <w:lang w:val="en"/>
        </w:rPr>
        <w:t>Ericksen</w:t>
      </w:r>
      <w:proofErr w:type="spellEnd"/>
      <w:r w:rsidRPr="00BF7865">
        <w:rPr>
          <w:rFonts w:ascii="Arial" w:hAnsi="Arial" w:cs="Arial"/>
          <w:bCs/>
          <w:sz w:val="24"/>
          <w:szCs w:val="24"/>
          <w:lang w:val="en"/>
        </w:rPr>
        <w:t>, Stacy Lyon, and Lisa Roberts</w:t>
      </w:r>
    </w:p>
    <w:p w:rsidR="00BF7865" w:rsidRDefault="00BF7865" w:rsidP="00BF7865">
      <w:pPr>
        <w:spacing w:line="240" w:lineRule="auto"/>
        <w:rPr>
          <w:rFonts w:ascii="Arial" w:hAnsi="Arial" w:cs="Arial"/>
          <w:sz w:val="24"/>
          <w:szCs w:val="24"/>
        </w:rPr>
      </w:pPr>
    </w:p>
    <w:p w:rsidR="00BF7865" w:rsidRDefault="00BF7865" w:rsidP="00BF7865">
      <w:pPr>
        <w:spacing w:line="240" w:lineRule="auto"/>
        <w:rPr>
          <w:rFonts w:ascii="Arial" w:hAnsi="Arial" w:cs="Arial"/>
          <w:sz w:val="24"/>
          <w:szCs w:val="24"/>
        </w:rPr>
      </w:pPr>
      <w:r w:rsidRPr="00725EEF">
        <w:rPr>
          <w:rFonts w:ascii="Arial" w:hAnsi="Arial" w:cs="Arial"/>
          <w:b/>
          <w:sz w:val="24"/>
          <w:szCs w:val="24"/>
        </w:rPr>
        <w:t>PUBLIC IN ATTENDANCE:</w:t>
      </w:r>
      <w:r>
        <w:rPr>
          <w:rFonts w:ascii="Arial" w:hAnsi="Arial" w:cs="Arial"/>
          <w:sz w:val="24"/>
          <w:szCs w:val="24"/>
        </w:rPr>
        <w:t xml:space="preserve">  None</w:t>
      </w:r>
    </w:p>
    <w:p w:rsidR="00BF7865" w:rsidRDefault="00BF7865" w:rsidP="00BF7865">
      <w:pPr>
        <w:spacing w:line="240" w:lineRule="auto"/>
        <w:rPr>
          <w:rFonts w:ascii="Arial" w:hAnsi="Arial" w:cs="Arial"/>
          <w:sz w:val="24"/>
          <w:szCs w:val="24"/>
        </w:rPr>
      </w:pPr>
    </w:p>
    <w:p w:rsidR="00BF7865" w:rsidRPr="00BF7865" w:rsidRDefault="00BF7865" w:rsidP="00BF7865">
      <w:pPr>
        <w:spacing w:line="240" w:lineRule="auto"/>
        <w:rPr>
          <w:rFonts w:ascii="Arial" w:hAnsi="Arial" w:cs="Arial"/>
          <w:sz w:val="24"/>
          <w:szCs w:val="24"/>
        </w:rPr>
      </w:pPr>
      <w:r w:rsidRPr="00ED1487">
        <w:rPr>
          <w:rFonts w:ascii="Arial" w:hAnsi="Arial" w:cs="Arial"/>
          <w:b/>
          <w:sz w:val="24"/>
          <w:szCs w:val="24"/>
        </w:rPr>
        <w:t xml:space="preserve">REPORT AND APPROVAL OF FINANCES AND HEARING ON </w:t>
      </w:r>
      <w:r>
        <w:rPr>
          <w:rFonts w:ascii="Arial" w:hAnsi="Arial" w:cs="Arial"/>
          <w:b/>
          <w:sz w:val="24"/>
          <w:szCs w:val="24"/>
        </w:rPr>
        <w:t xml:space="preserve">AMENDED </w:t>
      </w:r>
      <w:r w:rsidRPr="00ED1487">
        <w:rPr>
          <w:rFonts w:ascii="Arial" w:hAnsi="Arial" w:cs="Arial"/>
          <w:b/>
          <w:sz w:val="24"/>
          <w:szCs w:val="24"/>
        </w:rPr>
        <w:t>BUDGET FOR 2024</w:t>
      </w:r>
      <w:r>
        <w:rPr>
          <w:rFonts w:ascii="Arial" w:hAnsi="Arial" w:cs="Arial"/>
          <w:sz w:val="24"/>
          <w:szCs w:val="24"/>
        </w:rPr>
        <w:t>:</w:t>
      </w:r>
    </w:p>
    <w:p w:rsidR="00CF7005" w:rsidRDefault="00BF7865" w:rsidP="00BF7865">
      <w:pPr>
        <w:spacing w:line="240" w:lineRule="auto"/>
        <w:rPr>
          <w:rFonts w:ascii="Arial" w:hAnsi="Arial" w:cs="Arial"/>
          <w:sz w:val="24"/>
          <w:szCs w:val="24"/>
        </w:rPr>
      </w:pPr>
      <w:r>
        <w:rPr>
          <w:rFonts w:ascii="Arial" w:hAnsi="Arial" w:cs="Arial"/>
          <w:sz w:val="24"/>
          <w:szCs w:val="24"/>
        </w:rPr>
        <w:t xml:space="preserve">Reed Hatch advised the reason we are doing a public hearing is because </w:t>
      </w:r>
      <w:r w:rsidR="00CF7005">
        <w:rPr>
          <w:rFonts w:ascii="Arial" w:hAnsi="Arial" w:cs="Arial"/>
          <w:sz w:val="24"/>
          <w:szCs w:val="24"/>
        </w:rPr>
        <w:t xml:space="preserve">the way the resolution was originally adopted a year ago and the budget that we established based on that adoption did not allow transfer of money the way it was supposed to be done.  There was an amended resolution that added that we could transfer funds to SSD 1 which is the road special service district, so we needed to open the budget to accommodate what the resolution created. </w:t>
      </w:r>
    </w:p>
    <w:p w:rsidR="00514653" w:rsidRPr="00BF7865" w:rsidRDefault="00CF7005" w:rsidP="00BF7865">
      <w:pPr>
        <w:spacing w:line="240" w:lineRule="auto"/>
        <w:rPr>
          <w:rFonts w:ascii="Arial" w:hAnsi="Arial" w:cs="Arial"/>
          <w:sz w:val="24"/>
          <w:szCs w:val="24"/>
        </w:rPr>
      </w:pPr>
      <w:r>
        <w:rPr>
          <w:rFonts w:ascii="Arial" w:hAnsi="Arial" w:cs="Arial"/>
          <w:sz w:val="24"/>
          <w:szCs w:val="24"/>
        </w:rPr>
        <w:t>Stacy Lyon advised the original budget was $437,239.85.  Currently we need to transfer $711,035.22 to SSD 1 the roa</w:t>
      </w:r>
      <w:r w:rsidR="00846791">
        <w:rPr>
          <w:rFonts w:ascii="Arial" w:hAnsi="Arial" w:cs="Arial"/>
          <w:sz w:val="24"/>
          <w:szCs w:val="24"/>
        </w:rPr>
        <w:t>d district and she</w:t>
      </w:r>
      <w:r>
        <w:rPr>
          <w:rFonts w:ascii="Arial" w:hAnsi="Arial" w:cs="Arial"/>
          <w:sz w:val="24"/>
          <w:szCs w:val="24"/>
        </w:rPr>
        <w:t xml:space="preserve"> estimated</w:t>
      </w:r>
      <w:r w:rsidR="00846791">
        <w:rPr>
          <w:rFonts w:ascii="Arial" w:hAnsi="Arial" w:cs="Arial"/>
          <w:sz w:val="24"/>
          <w:szCs w:val="24"/>
        </w:rPr>
        <w:t xml:space="preserve"> another</w:t>
      </w:r>
      <w:r>
        <w:rPr>
          <w:rFonts w:ascii="Arial" w:hAnsi="Arial" w:cs="Arial"/>
          <w:sz w:val="24"/>
          <w:szCs w:val="24"/>
        </w:rPr>
        <w:t xml:space="preserve"> $200,000 for November and December.  She proposes that we increase the total budget by $911,035.22</w:t>
      </w:r>
      <w:r w:rsidR="00846791">
        <w:rPr>
          <w:rFonts w:ascii="Arial" w:hAnsi="Arial" w:cs="Arial"/>
          <w:sz w:val="24"/>
          <w:szCs w:val="24"/>
        </w:rPr>
        <w:t xml:space="preserve">.  She doesn’t know if November and December distribution will be $100,000.  October’s deposit was $104,000.  </w:t>
      </w:r>
      <w:r w:rsidR="003A05A3">
        <w:rPr>
          <w:rFonts w:ascii="Arial" w:hAnsi="Arial" w:cs="Arial"/>
          <w:sz w:val="24"/>
          <w:szCs w:val="24"/>
        </w:rPr>
        <w:t xml:space="preserve">Prior to that amounts were </w:t>
      </w:r>
      <w:r w:rsidR="00846791">
        <w:rPr>
          <w:rFonts w:ascii="Arial" w:hAnsi="Arial" w:cs="Arial"/>
          <w:sz w:val="24"/>
          <w:szCs w:val="24"/>
        </w:rPr>
        <w:t>$</w:t>
      </w:r>
      <w:proofErr w:type="gramStart"/>
      <w:r w:rsidR="00846791">
        <w:rPr>
          <w:rFonts w:ascii="Arial" w:hAnsi="Arial" w:cs="Arial"/>
          <w:sz w:val="24"/>
          <w:szCs w:val="24"/>
        </w:rPr>
        <w:t>72,000 ,</w:t>
      </w:r>
      <w:proofErr w:type="gramEnd"/>
      <w:r w:rsidR="00846791">
        <w:rPr>
          <w:rFonts w:ascii="Arial" w:hAnsi="Arial" w:cs="Arial"/>
          <w:sz w:val="24"/>
          <w:szCs w:val="24"/>
        </w:rPr>
        <w:t xml:space="preserve"> </w:t>
      </w:r>
      <w:r w:rsidR="00ED050B">
        <w:rPr>
          <w:rFonts w:ascii="Arial" w:hAnsi="Arial" w:cs="Arial"/>
          <w:sz w:val="24"/>
          <w:szCs w:val="24"/>
        </w:rPr>
        <w:t xml:space="preserve">$86,000 , $69,000 , </w:t>
      </w:r>
      <w:r w:rsidR="003A05A3">
        <w:rPr>
          <w:rFonts w:ascii="Arial" w:hAnsi="Arial" w:cs="Arial"/>
          <w:sz w:val="24"/>
          <w:szCs w:val="24"/>
        </w:rPr>
        <w:t xml:space="preserve">and </w:t>
      </w:r>
      <w:r w:rsidR="00ED050B">
        <w:rPr>
          <w:rFonts w:ascii="Arial" w:hAnsi="Arial" w:cs="Arial"/>
          <w:sz w:val="24"/>
          <w:szCs w:val="24"/>
        </w:rPr>
        <w:t>$74,000.  Those are just for SSD 1.  We budgeted $415,000 for Federal Mineral Lease Special Service District, and we have already exceeded that.  Currently we are at $428,038 and we still have 2 months left to receive.</w:t>
      </w:r>
    </w:p>
    <w:p w:rsidR="00514653" w:rsidRPr="00BF7865" w:rsidRDefault="00ED050B" w:rsidP="00BF7865">
      <w:pPr>
        <w:spacing w:line="240" w:lineRule="auto"/>
        <w:rPr>
          <w:rFonts w:ascii="Arial" w:hAnsi="Arial" w:cs="Arial"/>
          <w:sz w:val="24"/>
          <w:szCs w:val="24"/>
        </w:rPr>
      </w:pPr>
      <w:r>
        <w:rPr>
          <w:rFonts w:ascii="Arial" w:hAnsi="Arial" w:cs="Arial"/>
          <w:sz w:val="24"/>
          <w:szCs w:val="24"/>
        </w:rPr>
        <w:t xml:space="preserve">Brian Nielson made a motion to open it up to public comment and Gail Buchanan seconded the motion.  It was unanimously approved to open public comment.  </w:t>
      </w:r>
      <w:r w:rsidR="003B0184">
        <w:rPr>
          <w:rFonts w:ascii="Arial" w:hAnsi="Arial" w:cs="Arial"/>
          <w:sz w:val="24"/>
          <w:szCs w:val="24"/>
        </w:rPr>
        <w:t>No public were</w:t>
      </w:r>
      <w:r>
        <w:rPr>
          <w:rFonts w:ascii="Arial" w:hAnsi="Arial" w:cs="Arial"/>
          <w:sz w:val="24"/>
          <w:szCs w:val="24"/>
        </w:rPr>
        <w:t xml:space="preserve"> in attendance</w:t>
      </w:r>
      <w:r w:rsidR="003B0184">
        <w:rPr>
          <w:rFonts w:ascii="Arial" w:hAnsi="Arial" w:cs="Arial"/>
          <w:sz w:val="24"/>
          <w:szCs w:val="24"/>
        </w:rPr>
        <w:t xml:space="preserve"> for comment</w:t>
      </w:r>
      <w:r>
        <w:rPr>
          <w:rFonts w:ascii="Arial" w:hAnsi="Arial" w:cs="Arial"/>
          <w:sz w:val="24"/>
          <w:szCs w:val="24"/>
        </w:rPr>
        <w:t>.</w:t>
      </w:r>
    </w:p>
    <w:p w:rsidR="00514653" w:rsidRDefault="00514653" w:rsidP="00BF7865">
      <w:pPr>
        <w:spacing w:line="240" w:lineRule="auto"/>
        <w:rPr>
          <w:rFonts w:ascii="Arial" w:hAnsi="Arial" w:cs="Arial"/>
          <w:sz w:val="24"/>
          <w:szCs w:val="24"/>
        </w:rPr>
      </w:pPr>
      <w:r w:rsidRPr="00BF7865">
        <w:rPr>
          <w:rFonts w:ascii="Arial" w:hAnsi="Arial" w:cs="Arial"/>
          <w:sz w:val="24"/>
          <w:szCs w:val="24"/>
        </w:rPr>
        <w:t xml:space="preserve">Brian </w:t>
      </w:r>
      <w:r w:rsidR="00ED050B">
        <w:rPr>
          <w:rFonts w:ascii="Arial" w:hAnsi="Arial" w:cs="Arial"/>
          <w:sz w:val="24"/>
          <w:szCs w:val="24"/>
        </w:rPr>
        <w:t>Nielson m</w:t>
      </w:r>
      <w:r w:rsidRPr="00BF7865">
        <w:rPr>
          <w:rFonts w:ascii="Arial" w:hAnsi="Arial" w:cs="Arial"/>
          <w:sz w:val="24"/>
          <w:szCs w:val="24"/>
        </w:rPr>
        <w:t xml:space="preserve">ade </w:t>
      </w:r>
      <w:r w:rsidR="00ED050B">
        <w:rPr>
          <w:rFonts w:ascii="Arial" w:hAnsi="Arial" w:cs="Arial"/>
          <w:sz w:val="24"/>
          <w:szCs w:val="24"/>
        </w:rPr>
        <w:t xml:space="preserve">a </w:t>
      </w:r>
      <w:r w:rsidRPr="00BF7865">
        <w:rPr>
          <w:rFonts w:ascii="Arial" w:hAnsi="Arial" w:cs="Arial"/>
          <w:sz w:val="24"/>
          <w:szCs w:val="24"/>
        </w:rPr>
        <w:t>motion</w:t>
      </w:r>
      <w:r w:rsidR="00ED050B">
        <w:rPr>
          <w:rFonts w:ascii="Arial" w:hAnsi="Arial" w:cs="Arial"/>
          <w:sz w:val="24"/>
          <w:szCs w:val="24"/>
        </w:rPr>
        <w:t xml:space="preserve"> to close the public comment and James Erickson seconded the motion.  It was unanimously approved to close public comment.  </w:t>
      </w:r>
    </w:p>
    <w:p w:rsidR="003B0184" w:rsidRDefault="003B0184" w:rsidP="00BF7865">
      <w:pPr>
        <w:spacing w:line="240" w:lineRule="auto"/>
        <w:rPr>
          <w:rFonts w:ascii="Arial" w:hAnsi="Arial" w:cs="Arial"/>
          <w:sz w:val="24"/>
          <w:szCs w:val="24"/>
        </w:rPr>
      </w:pPr>
      <w:r w:rsidRPr="003B0184">
        <w:rPr>
          <w:rFonts w:ascii="Arial" w:hAnsi="Arial" w:cs="Arial"/>
          <w:b/>
          <w:sz w:val="24"/>
          <w:szCs w:val="24"/>
        </w:rPr>
        <w:t>ADJOURN</w:t>
      </w:r>
      <w:r>
        <w:rPr>
          <w:rFonts w:ascii="Arial" w:hAnsi="Arial" w:cs="Arial"/>
          <w:sz w:val="24"/>
          <w:szCs w:val="24"/>
        </w:rPr>
        <w:t>:</w:t>
      </w:r>
    </w:p>
    <w:p w:rsidR="00514653" w:rsidRPr="00BF7865" w:rsidRDefault="003B0184" w:rsidP="00BF7865">
      <w:pPr>
        <w:spacing w:line="240" w:lineRule="auto"/>
        <w:rPr>
          <w:rFonts w:ascii="Arial" w:hAnsi="Arial" w:cs="Arial"/>
          <w:sz w:val="24"/>
          <w:szCs w:val="24"/>
        </w:rPr>
      </w:pPr>
      <w:r>
        <w:rPr>
          <w:rFonts w:ascii="Arial" w:hAnsi="Arial" w:cs="Arial"/>
          <w:sz w:val="24"/>
          <w:szCs w:val="24"/>
        </w:rPr>
        <w:t>The public amended budget hearing was adjourned at 10:51 a.m.</w:t>
      </w:r>
      <w:r w:rsidRPr="00BF7865">
        <w:rPr>
          <w:rFonts w:ascii="Arial" w:hAnsi="Arial" w:cs="Arial"/>
          <w:sz w:val="24"/>
          <w:szCs w:val="24"/>
        </w:rPr>
        <w:t xml:space="preserve"> </w:t>
      </w:r>
    </w:p>
    <w:sectPr w:rsidR="00514653" w:rsidRPr="00BF786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5B3" w:rsidRDefault="00B925B3" w:rsidP="00A43BF1">
      <w:pPr>
        <w:spacing w:after="0" w:line="240" w:lineRule="auto"/>
      </w:pPr>
      <w:r>
        <w:separator/>
      </w:r>
    </w:p>
  </w:endnote>
  <w:endnote w:type="continuationSeparator" w:id="0">
    <w:p w:rsidR="00B925B3" w:rsidRDefault="00B925B3" w:rsidP="00A43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BF1" w:rsidRDefault="00A43B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BF1" w:rsidRDefault="00A43B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BF1" w:rsidRDefault="00A43B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5B3" w:rsidRDefault="00B925B3" w:rsidP="00A43BF1">
      <w:pPr>
        <w:spacing w:after="0" w:line="240" w:lineRule="auto"/>
      </w:pPr>
      <w:r>
        <w:separator/>
      </w:r>
    </w:p>
  </w:footnote>
  <w:footnote w:type="continuationSeparator" w:id="0">
    <w:p w:rsidR="00B925B3" w:rsidRDefault="00B925B3" w:rsidP="00A43B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BF1" w:rsidRDefault="00A43B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BF1" w:rsidRDefault="00A43B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BF1" w:rsidRDefault="00A43B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653"/>
    <w:rsid w:val="003A05A3"/>
    <w:rsid w:val="003B0184"/>
    <w:rsid w:val="00514653"/>
    <w:rsid w:val="005C2A26"/>
    <w:rsid w:val="006D3045"/>
    <w:rsid w:val="00725EEF"/>
    <w:rsid w:val="007C52C1"/>
    <w:rsid w:val="00846791"/>
    <w:rsid w:val="00A43BF1"/>
    <w:rsid w:val="00B925B3"/>
    <w:rsid w:val="00BF7865"/>
    <w:rsid w:val="00BF7DEB"/>
    <w:rsid w:val="00CF7005"/>
    <w:rsid w:val="00ED0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0F6C27-AF09-4A14-A41A-A1F092237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BF1"/>
  </w:style>
  <w:style w:type="paragraph" w:styleId="Footer">
    <w:name w:val="footer"/>
    <w:basedOn w:val="Normal"/>
    <w:link w:val="FooterChar"/>
    <w:uiPriority w:val="99"/>
    <w:unhideWhenUsed/>
    <w:rsid w:val="00A43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Collard</dc:creator>
  <cp:keywords/>
  <dc:description/>
  <cp:lastModifiedBy>Visitation</cp:lastModifiedBy>
  <cp:revision>4</cp:revision>
  <dcterms:created xsi:type="dcterms:W3CDTF">2024-10-18T22:27:00Z</dcterms:created>
  <dcterms:modified xsi:type="dcterms:W3CDTF">2024-10-21T21:26:00Z</dcterms:modified>
</cp:coreProperties>
</file>