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1717BA" w14:textId="77777777" w:rsidR="006A1624" w:rsidRDefault="006A1624" w:rsidP="00303239">
      <w:pPr>
        <w:pStyle w:val="Heading1"/>
        <w:spacing w:before="71"/>
        <w:ind w:right="40"/>
        <w:rPr>
          <w:sz w:val="24"/>
          <w:szCs w:val="24"/>
        </w:rPr>
      </w:pPr>
    </w:p>
    <w:p w14:paraId="1BBE20C0" w14:textId="77777777" w:rsidR="006A1624" w:rsidRDefault="006A1624" w:rsidP="00303239">
      <w:pPr>
        <w:pStyle w:val="Heading1"/>
        <w:spacing w:before="71"/>
        <w:ind w:right="40"/>
        <w:rPr>
          <w:sz w:val="24"/>
          <w:szCs w:val="24"/>
        </w:rPr>
      </w:pPr>
    </w:p>
    <w:p w14:paraId="29062098" w14:textId="77777777" w:rsidR="006A1624" w:rsidRDefault="006A1624" w:rsidP="00303239">
      <w:pPr>
        <w:pStyle w:val="Heading1"/>
        <w:spacing w:before="71"/>
        <w:ind w:right="40"/>
        <w:rPr>
          <w:sz w:val="24"/>
          <w:szCs w:val="24"/>
        </w:rPr>
      </w:pPr>
    </w:p>
    <w:p w14:paraId="79912EBD" w14:textId="6230D42C" w:rsidR="0030156F" w:rsidRPr="006A1624" w:rsidRDefault="006F797E" w:rsidP="00303239">
      <w:pPr>
        <w:pStyle w:val="Heading1"/>
        <w:spacing w:before="71"/>
        <w:ind w:right="40"/>
        <w:rPr>
          <w:sz w:val="24"/>
          <w:szCs w:val="24"/>
        </w:rPr>
      </w:pPr>
      <w:r w:rsidRPr="006A1624">
        <w:rPr>
          <w:sz w:val="24"/>
          <w:szCs w:val="24"/>
        </w:rPr>
        <w:t>COMMERCIAL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LEASE</w:t>
      </w:r>
    </w:p>
    <w:p w14:paraId="51BAFDEC" w14:textId="77777777" w:rsidR="0030156F" w:rsidRPr="006A1624" w:rsidRDefault="0030156F" w:rsidP="00303239">
      <w:pPr>
        <w:pStyle w:val="BodyText"/>
        <w:spacing w:before="7"/>
        <w:ind w:right="40"/>
        <w:rPr>
          <w:b/>
          <w:sz w:val="24"/>
          <w:szCs w:val="24"/>
        </w:rPr>
      </w:pPr>
    </w:p>
    <w:p w14:paraId="0DAC2AEB" w14:textId="20B52693" w:rsidR="0030156F" w:rsidRPr="00A40515" w:rsidRDefault="006F797E" w:rsidP="00A40515">
      <w:pPr>
        <w:pStyle w:val="BodyText"/>
        <w:tabs>
          <w:tab w:val="left" w:pos="6126"/>
          <w:tab w:val="left" w:pos="7552"/>
          <w:tab w:val="left" w:pos="8723"/>
          <w:tab w:val="left" w:pos="10276"/>
        </w:tabs>
        <w:spacing w:before="1" w:line="244" w:lineRule="auto"/>
        <w:ind w:left="107" w:right="40"/>
        <w:jc w:val="both"/>
        <w:rPr>
          <w:spacing w:val="40"/>
          <w:sz w:val="24"/>
          <w:szCs w:val="24"/>
        </w:rPr>
      </w:pPr>
      <w:r w:rsidRPr="006A1624">
        <w:rPr>
          <w:b/>
          <w:sz w:val="24"/>
          <w:szCs w:val="24"/>
        </w:rPr>
        <w:t xml:space="preserve">This Lease </w:t>
      </w:r>
      <w:r w:rsidRPr="006A1624">
        <w:rPr>
          <w:sz w:val="24"/>
          <w:szCs w:val="24"/>
        </w:rPr>
        <w:t xml:space="preserve">is made between </w:t>
      </w:r>
      <w:r w:rsidR="00E56EDD">
        <w:rPr>
          <w:sz w:val="24"/>
          <w:szCs w:val="24"/>
          <w:u w:val="single"/>
        </w:rPr>
        <w:t>Ticaboo Management LLC, a Utah limited liability company, doing business as North Lake Powell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(“Lessor”), and </w:t>
      </w:r>
      <w:r w:rsidR="00E56EDD">
        <w:rPr>
          <w:sz w:val="24"/>
          <w:szCs w:val="24"/>
          <w:u w:val="single"/>
        </w:rPr>
        <w:t>Ticaboo Utility Improvement District</w:t>
      </w:r>
      <w:r w:rsidRPr="006A1624">
        <w:rPr>
          <w:spacing w:val="-10"/>
          <w:sz w:val="24"/>
          <w:szCs w:val="24"/>
        </w:rPr>
        <w:t>,</w:t>
      </w:r>
      <w:r w:rsidRPr="006A1624">
        <w:rPr>
          <w:sz w:val="24"/>
          <w:szCs w:val="24"/>
        </w:rPr>
        <w:t xml:space="preserve"> (“Tenant”).</w:t>
      </w:r>
      <w:r w:rsidRPr="006A1624">
        <w:rPr>
          <w:spacing w:val="38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hereby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offers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from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located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in</w:t>
      </w:r>
      <w:r w:rsidRPr="006A1624">
        <w:rPr>
          <w:spacing w:val="-8"/>
          <w:sz w:val="24"/>
          <w:szCs w:val="24"/>
        </w:rPr>
        <w:t xml:space="preserve"> </w:t>
      </w:r>
      <w:r w:rsidR="00E56EDD">
        <w:rPr>
          <w:sz w:val="24"/>
          <w:szCs w:val="24"/>
          <w:u w:val="single"/>
        </w:rPr>
        <w:t>Ticaboo</w:t>
      </w:r>
      <w:r w:rsidRPr="006A1624">
        <w:rPr>
          <w:sz w:val="24"/>
          <w:szCs w:val="24"/>
        </w:rPr>
        <w:t>,</w:t>
      </w:r>
      <w:r w:rsidR="0023720B">
        <w:rPr>
          <w:spacing w:val="69"/>
          <w:w w:val="150"/>
          <w:sz w:val="24"/>
          <w:szCs w:val="24"/>
        </w:rPr>
        <w:t xml:space="preserve"> </w:t>
      </w:r>
      <w:proofErr w:type="gramStart"/>
      <w:r w:rsidRPr="006A1624">
        <w:rPr>
          <w:sz w:val="24"/>
          <w:szCs w:val="24"/>
        </w:rPr>
        <w:t>State</w:t>
      </w:r>
      <w:r w:rsidRPr="006A1624">
        <w:rPr>
          <w:spacing w:val="69"/>
          <w:w w:val="150"/>
          <w:sz w:val="24"/>
          <w:szCs w:val="24"/>
        </w:rPr>
        <w:t xml:space="preserve">  </w:t>
      </w:r>
      <w:r w:rsidRPr="006A1624">
        <w:rPr>
          <w:sz w:val="24"/>
          <w:szCs w:val="24"/>
        </w:rPr>
        <w:t>of</w:t>
      </w:r>
      <w:proofErr w:type="gramEnd"/>
      <w:r w:rsidRPr="006A1624">
        <w:rPr>
          <w:spacing w:val="62"/>
          <w:w w:val="150"/>
          <w:sz w:val="24"/>
          <w:szCs w:val="24"/>
        </w:rPr>
        <w:t xml:space="preserve">  </w:t>
      </w:r>
      <w:r w:rsidR="00E56EDD">
        <w:rPr>
          <w:sz w:val="24"/>
          <w:szCs w:val="24"/>
        </w:rPr>
        <w:t>Utah</w:t>
      </w:r>
      <w:r w:rsidRPr="006A1624">
        <w:rPr>
          <w:sz w:val="24"/>
          <w:szCs w:val="24"/>
        </w:rPr>
        <w:t>,</w:t>
      </w:r>
      <w:r w:rsidRPr="006A1624">
        <w:rPr>
          <w:spacing w:val="80"/>
          <w:w w:val="150"/>
          <w:sz w:val="24"/>
          <w:szCs w:val="24"/>
        </w:rPr>
        <w:t xml:space="preserve"> </w:t>
      </w:r>
      <w:r w:rsidRPr="006A1624">
        <w:rPr>
          <w:sz w:val="24"/>
          <w:szCs w:val="24"/>
        </w:rPr>
        <w:t>with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a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common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address</w:t>
      </w:r>
      <w:r w:rsidR="00A40515">
        <w:rPr>
          <w:sz w:val="24"/>
          <w:szCs w:val="24"/>
        </w:rPr>
        <w:t xml:space="preserve"> of Highway 276 MM28, Ticaboo, UT 84533 </w:t>
      </w:r>
      <w:r w:rsidR="00BB00FA" w:rsidRPr="00A40515">
        <w:rPr>
          <w:sz w:val="24"/>
          <w:szCs w:val="24"/>
        </w:rPr>
        <w:t>and ancillary storage facilities</w:t>
      </w:r>
      <w:r w:rsidRPr="00A40515">
        <w:rPr>
          <w:sz w:val="24"/>
          <w:szCs w:val="24"/>
        </w:rPr>
        <w:t>,</w:t>
      </w:r>
      <w:r w:rsidRPr="006A1624">
        <w:rPr>
          <w:sz w:val="24"/>
          <w:szCs w:val="24"/>
        </w:rPr>
        <w:t xml:space="preserve"> </w:t>
      </w:r>
      <w:r w:rsidR="00C24C17">
        <w:rPr>
          <w:sz w:val="24"/>
          <w:szCs w:val="24"/>
        </w:rPr>
        <w:t xml:space="preserve">as more particularly described in Exhibit A attached hereto </w:t>
      </w:r>
      <w:r w:rsidRPr="006A1624">
        <w:rPr>
          <w:sz w:val="24"/>
          <w:szCs w:val="24"/>
        </w:rPr>
        <w:t>(the “Real Property”), upon the following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terms and conditions.</w:t>
      </w:r>
      <w:r w:rsidRPr="006A1624">
        <w:rPr>
          <w:spacing w:val="80"/>
          <w:sz w:val="24"/>
          <w:szCs w:val="24"/>
        </w:rPr>
        <w:t xml:space="preserve"> </w:t>
      </w:r>
      <w:r w:rsidRPr="006A1624">
        <w:rPr>
          <w:sz w:val="24"/>
          <w:szCs w:val="24"/>
        </w:rPr>
        <w:t>(This document shall hereafter be referred to as the “Lease”).</w:t>
      </w:r>
    </w:p>
    <w:p w14:paraId="20F7273B" w14:textId="77777777" w:rsidR="0030156F" w:rsidRPr="006A1624" w:rsidRDefault="0030156F" w:rsidP="00303239">
      <w:pPr>
        <w:pStyle w:val="BodyText"/>
        <w:spacing w:before="10"/>
        <w:ind w:right="40"/>
        <w:rPr>
          <w:sz w:val="24"/>
          <w:szCs w:val="24"/>
        </w:rPr>
      </w:pPr>
    </w:p>
    <w:p w14:paraId="44A8BC34" w14:textId="77777777" w:rsidR="0030156F" w:rsidRPr="006A1624" w:rsidRDefault="006F797E" w:rsidP="00303239">
      <w:pPr>
        <w:pStyle w:val="Heading1"/>
        <w:ind w:right="40"/>
        <w:rPr>
          <w:sz w:val="24"/>
          <w:szCs w:val="24"/>
        </w:rPr>
      </w:pPr>
      <w:r w:rsidRPr="006A1624">
        <w:rPr>
          <w:sz w:val="24"/>
          <w:szCs w:val="24"/>
        </w:rPr>
        <w:t>TERMS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CONDITIONS</w:t>
      </w:r>
    </w:p>
    <w:p w14:paraId="1848F275" w14:textId="77777777" w:rsidR="0030156F" w:rsidRPr="006A1624" w:rsidRDefault="0030156F" w:rsidP="00303239">
      <w:pPr>
        <w:pStyle w:val="BodyText"/>
        <w:spacing w:before="8"/>
        <w:ind w:right="40"/>
        <w:rPr>
          <w:b/>
          <w:sz w:val="24"/>
          <w:szCs w:val="24"/>
        </w:rPr>
      </w:pPr>
    </w:p>
    <w:p w14:paraId="6BAC222E" w14:textId="0F0EB7E5" w:rsidR="0030156F" w:rsidRPr="00E56EDD" w:rsidRDefault="006F797E" w:rsidP="006E51D9">
      <w:pPr>
        <w:pStyle w:val="ListParagraph"/>
        <w:numPr>
          <w:ilvl w:val="0"/>
          <w:numId w:val="1"/>
        </w:numPr>
        <w:tabs>
          <w:tab w:val="left" w:pos="360"/>
          <w:tab w:val="left" w:pos="2930"/>
          <w:tab w:val="left" w:pos="7096"/>
          <w:tab w:val="left" w:pos="7910"/>
          <w:tab w:val="left" w:pos="8720"/>
          <w:tab w:val="left" w:pos="9333"/>
        </w:tabs>
        <w:spacing w:before="5" w:line="244" w:lineRule="auto"/>
        <w:ind w:left="0" w:right="40" w:firstLine="0"/>
        <w:jc w:val="both"/>
        <w:rPr>
          <w:sz w:val="24"/>
          <w:szCs w:val="24"/>
        </w:rPr>
      </w:pPr>
      <w:r w:rsidRPr="00E56EDD">
        <w:rPr>
          <w:b/>
          <w:sz w:val="24"/>
          <w:szCs w:val="24"/>
        </w:rPr>
        <w:t>Term</w:t>
      </w:r>
      <w:r w:rsidRPr="00E56EDD">
        <w:rPr>
          <w:b/>
          <w:spacing w:val="24"/>
          <w:sz w:val="24"/>
          <w:szCs w:val="24"/>
        </w:rPr>
        <w:t xml:space="preserve"> </w:t>
      </w:r>
      <w:r w:rsidRPr="00E56EDD">
        <w:rPr>
          <w:b/>
          <w:sz w:val="24"/>
          <w:szCs w:val="24"/>
        </w:rPr>
        <w:t>and</w:t>
      </w:r>
      <w:r w:rsidRPr="00E56EDD">
        <w:rPr>
          <w:b/>
          <w:spacing w:val="28"/>
          <w:sz w:val="24"/>
          <w:szCs w:val="24"/>
        </w:rPr>
        <w:t xml:space="preserve"> </w:t>
      </w:r>
      <w:r w:rsidRPr="00E56EDD">
        <w:rPr>
          <w:b/>
          <w:sz w:val="24"/>
          <w:szCs w:val="24"/>
        </w:rPr>
        <w:t>Rent.</w:t>
      </w:r>
      <w:r w:rsidRPr="00E56EDD">
        <w:rPr>
          <w:b/>
          <w:spacing w:val="80"/>
          <w:w w:val="150"/>
          <w:sz w:val="24"/>
          <w:szCs w:val="24"/>
        </w:rPr>
        <w:t xml:space="preserve"> </w:t>
      </w:r>
      <w:r w:rsidRPr="00E56EDD">
        <w:rPr>
          <w:sz w:val="24"/>
          <w:szCs w:val="24"/>
        </w:rPr>
        <w:t>Lessor</w:t>
      </w:r>
      <w:r w:rsidRPr="00E56EDD">
        <w:rPr>
          <w:spacing w:val="27"/>
          <w:sz w:val="24"/>
          <w:szCs w:val="24"/>
        </w:rPr>
        <w:t xml:space="preserve"> </w:t>
      </w:r>
      <w:r w:rsidRPr="00E56EDD">
        <w:rPr>
          <w:sz w:val="24"/>
          <w:szCs w:val="24"/>
        </w:rPr>
        <w:t>leases</w:t>
      </w:r>
      <w:r w:rsidRPr="00E56EDD">
        <w:rPr>
          <w:spacing w:val="26"/>
          <w:sz w:val="24"/>
          <w:szCs w:val="24"/>
        </w:rPr>
        <w:t xml:space="preserve"> </w:t>
      </w:r>
      <w:r w:rsidRPr="00E56EDD">
        <w:rPr>
          <w:sz w:val="24"/>
          <w:szCs w:val="24"/>
        </w:rPr>
        <w:t>to</w:t>
      </w:r>
      <w:r w:rsidRPr="00E56EDD">
        <w:rPr>
          <w:spacing w:val="27"/>
          <w:sz w:val="24"/>
          <w:szCs w:val="24"/>
        </w:rPr>
        <w:t xml:space="preserve"> </w:t>
      </w:r>
      <w:r w:rsidRPr="00E56EDD">
        <w:rPr>
          <w:sz w:val="24"/>
          <w:szCs w:val="24"/>
        </w:rPr>
        <w:t>Lessee</w:t>
      </w:r>
      <w:r w:rsidRPr="00E56EDD">
        <w:rPr>
          <w:spacing w:val="27"/>
          <w:sz w:val="24"/>
          <w:szCs w:val="24"/>
        </w:rPr>
        <w:t xml:space="preserve"> </w:t>
      </w:r>
      <w:r w:rsidRPr="00E56EDD">
        <w:rPr>
          <w:sz w:val="24"/>
          <w:szCs w:val="24"/>
        </w:rPr>
        <w:t>the</w:t>
      </w:r>
      <w:r w:rsidRPr="00E56EDD">
        <w:rPr>
          <w:spacing w:val="27"/>
          <w:sz w:val="24"/>
          <w:szCs w:val="24"/>
        </w:rPr>
        <w:t xml:space="preserve"> </w:t>
      </w:r>
      <w:r w:rsidRPr="00E56EDD">
        <w:rPr>
          <w:sz w:val="24"/>
          <w:szCs w:val="24"/>
        </w:rPr>
        <w:t>above</w:t>
      </w:r>
      <w:r w:rsidRPr="00E56EDD">
        <w:rPr>
          <w:spacing w:val="27"/>
          <w:sz w:val="24"/>
          <w:szCs w:val="24"/>
        </w:rPr>
        <w:t xml:space="preserve"> </w:t>
      </w:r>
      <w:r w:rsidRPr="00E56EDD">
        <w:rPr>
          <w:sz w:val="24"/>
          <w:szCs w:val="24"/>
        </w:rPr>
        <w:t>Real</w:t>
      </w:r>
      <w:r w:rsidRPr="00E56EDD">
        <w:rPr>
          <w:spacing w:val="26"/>
          <w:sz w:val="24"/>
          <w:szCs w:val="24"/>
        </w:rPr>
        <w:t xml:space="preserve"> </w:t>
      </w:r>
      <w:r w:rsidRPr="00E56EDD">
        <w:rPr>
          <w:sz w:val="24"/>
          <w:szCs w:val="24"/>
        </w:rPr>
        <w:t>Property</w:t>
      </w:r>
      <w:r w:rsidRPr="00E56EDD">
        <w:rPr>
          <w:spacing w:val="23"/>
          <w:sz w:val="24"/>
          <w:szCs w:val="24"/>
        </w:rPr>
        <w:t xml:space="preserve"> </w:t>
      </w:r>
      <w:r w:rsidRPr="00E56EDD">
        <w:rPr>
          <w:sz w:val="24"/>
          <w:szCs w:val="24"/>
        </w:rPr>
        <w:t>for</w:t>
      </w:r>
      <w:r w:rsidRPr="00E56EDD">
        <w:rPr>
          <w:spacing w:val="27"/>
          <w:sz w:val="24"/>
          <w:szCs w:val="24"/>
        </w:rPr>
        <w:t xml:space="preserve"> </w:t>
      </w:r>
      <w:r w:rsidRPr="00E56EDD">
        <w:rPr>
          <w:sz w:val="24"/>
          <w:szCs w:val="24"/>
        </w:rPr>
        <w:t>a</w:t>
      </w:r>
      <w:r w:rsidRPr="00E56EDD">
        <w:rPr>
          <w:spacing w:val="27"/>
          <w:sz w:val="24"/>
          <w:szCs w:val="24"/>
        </w:rPr>
        <w:t xml:space="preserve"> </w:t>
      </w:r>
      <w:r w:rsidRPr="00E56EDD">
        <w:rPr>
          <w:sz w:val="24"/>
          <w:szCs w:val="24"/>
        </w:rPr>
        <w:t>term</w:t>
      </w:r>
      <w:r w:rsidRPr="00E56EDD">
        <w:rPr>
          <w:spacing w:val="23"/>
          <w:sz w:val="24"/>
          <w:szCs w:val="24"/>
        </w:rPr>
        <w:t xml:space="preserve"> </w:t>
      </w:r>
      <w:r w:rsidRPr="00E56EDD">
        <w:rPr>
          <w:sz w:val="24"/>
          <w:szCs w:val="24"/>
        </w:rPr>
        <w:t>commencing</w:t>
      </w:r>
      <w:r w:rsidR="00E56EDD">
        <w:rPr>
          <w:sz w:val="24"/>
          <w:szCs w:val="24"/>
        </w:rPr>
        <w:t xml:space="preserve"> </w:t>
      </w:r>
      <w:r w:rsidR="00E56EDD" w:rsidRPr="00E56EDD">
        <w:rPr>
          <w:sz w:val="24"/>
          <w:szCs w:val="24"/>
          <w:u w:val="single"/>
        </w:rPr>
        <w:t>January 1, 2025</w:t>
      </w:r>
      <w:r w:rsidRPr="00E56EDD">
        <w:rPr>
          <w:sz w:val="24"/>
          <w:szCs w:val="24"/>
          <w:u w:val="single"/>
        </w:rPr>
        <w:t>,</w:t>
      </w:r>
      <w:r w:rsidRPr="00E56EDD">
        <w:rPr>
          <w:sz w:val="24"/>
          <w:szCs w:val="24"/>
        </w:rPr>
        <w:t xml:space="preserve"> and terminating on </w:t>
      </w:r>
      <w:r w:rsidR="00E56EDD">
        <w:rPr>
          <w:sz w:val="24"/>
          <w:szCs w:val="24"/>
          <w:u w:val="single"/>
        </w:rPr>
        <w:t>March 31, 2027</w:t>
      </w:r>
      <w:r w:rsidRPr="00E56EDD">
        <w:rPr>
          <w:spacing w:val="-4"/>
          <w:sz w:val="24"/>
          <w:szCs w:val="24"/>
        </w:rPr>
        <w:t>,</w:t>
      </w:r>
      <w:r w:rsidRPr="00E56EDD">
        <w:rPr>
          <w:spacing w:val="-9"/>
          <w:sz w:val="24"/>
          <w:szCs w:val="24"/>
        </w:rPr>
        <w:t xml:space="preserve"> </w:t>
      </w:r>
      <w:r w:rsidRPr="00E56EDD">
        <w:rPr>
          <w:spacing w:val="-4"/>
          <w:sz w:val="24"/>
          <w:szCs w:val="24"/>
        </w:rPr>
        <w:t>or</w:t>
      </w:r>
      <w:r w:rsidRPr="00E56EDD">
        <w:rPr>
          <w:spacing w:val="-8"/>
          <w:sz w:val="24"/>
          <w:szCs w:val="24"/>
        </w:rPr>
        <w:t xml:space="preserve"> </w:t>
      </w:r>
      <w:r w:rsidRPr="00E56EDD">
        <w:rPr>
          <w:spacing w:val="-4"/>
          <w:sz w:val="24"/>
          <w:szCs w:val="24"/>
        </w:rPr>
        <w:t>sooner</w:t>
      </w:r>
      <w:r w:rsidRPr="00E56EDD">
        <w:rPr>
          <w:spacing w:val="-9"/>
          <w:sz w:val="24"/>
          <w:szCs w:val="24"/>
        </w:rPr>
        <w:t xml:space="preserve"> </w:t>
      </w:r>
      <w:r w:rsidRPr="00E56EDD">
        <w:rPr>
          <w:spacing w:val="-4"/>
          <w:sz w:val="24"/>
          <w:szCs w:val="24"/>
        </w:rPr>
        <w:t>as</w:t>
      </w:r>
      <w:r w:rsidRPr="00E56EDD">
        <w:rPr>
          <w:spacing w:val="-8"/>
          <w:sz w:val="24"/>
          <w:szCs w:val="24"/>
        </w:rPr>
        <w:t xml:space="preserve"> </w:t>
      </w:r>
      <w:r w:rsidRPr="00E56EDD">
        <w:rPr>
          <w:spacing w:val="-4"/>
          <w:sz w:val="24"/>
          <w:szCs w:val="24"/>
        </w:rPr>
        <w:t>provided</w:t>
      </w:r>
      <w:r w:rsidRPr="00E56EDD">
        <w:rPr>
          <w:spacing w:val="-9"/>
          <w:sz w:val="24"/>
          <w:szCs w:val="24"/>
        </w:rPr>
        <w:t xml:space="preserve"> </w:t>
      </w:r>
      <w:r w:rsidRPr="00E56EDD">
        <w:rPr>
          <w:spacing w:val="-4"/>
          <w:sz w:val="24"/>
          <w:szCs w:val="24"/>
        </w:rPr>
        <w:t>herein</w:t>
      </w:r>
      <w:r w:rsidRPr="00E56EDD">
        <w:rPr>
          <w:spacing w:val="-8"/>
          <w:sz w:val="24"/>
          <w:szCs w:val="24"/>
        </w:rPr>
        <w:t xml:space="preserve"> </w:t>
      </w:r>
      <w:r w:rsidRPr="00E56EDD">
        <w:rPr>
          <w:spacing w:val="-4"/>
          <w:sz w:val="24"/>
          <w:szCs w:val="24"/>
        </w:rPr>
        <w:t xml:space="preserve">at </w:t>
      </w:r>
      <w:r w:rsidRPr="00E56EDD">
        <w:rPr>
          <w:sz w:val="24"/>
          <w:szCs w:val="24"/>
        </w:rPr>
        <w:t xml:space="preserve">the annual rental of </w:t>
      </w:r>
      <w:r w:rsidR="0023720B">
        <w:rPr>
          <w:sz w:val="24"/>
          <w:szCs w:val="24"/>
        </w:rPr>
        <w:t xml:space="preserve">Fourteen Thousand and Four Hundred </w:t>
      </w:r>
      <w:r w:rsidR="00502A32">
        <w:rPr>
          <w:sz w:val="24"/>
          <w:szCs w:val="24"/>
        </w:rPr>
        <w:t xml:space="preserve">Dollar </w:t>
      </w:r>
      <w:r w:rsidRPr="00E56EDD">
        <w:rPr>
          <w:sz w:val="24"/>
          <w:szCs w:val="24"/>
        </w:rPr>
        <w:t>($</w:t>
      </w:r>
      <w:r w:rsidR="0023720B">
        <w:rPr>
          <w:sz w:val="24"/>
          <w:szCs w:val="24"/>
        </w:rPr>
        <w:t>14,400</w:t>
      </w:r>
      <w:r w:rsidRPr="00E56EDD">
        <w:rPr>
          <w:sz w:val="24"/>
          <w:szCs w:val="24"/>
        </w:rPr>
        <w:t>),</w:t>
      </w:r>
      <w:r w:rsidR="00502A32">
        <w:rPr>
          <w:spacing w:val="77"/>
          <w:sz w:val="24"/>
          <w:szCs w:val="24"/>
        </w:rPr>
        <w:t xml:space="preserve"> </w:t>
      </w:r>
      <w:r w:rsidRPr="00E56EDD">
        <w:rPr>
          <w:sz w:val="24"/>
          <w:szCs w:val="24"/>
        </w:rPr>
        <w:t>payable</w:t>
      </w:r>
      <w:r w:rsidR="0023720B">
        <w:rPr>
          <w:spacing w:val="73"/>
          <w:sz w:val="24"/>
          <w:szCs w:val="24"/>
        </w:rPr>
        <w:t xml:space="preserve"> </w:t>
      </w:r>
      <w:r w:rsidRPr="00E56EDD">
        <w:rPr>
          <w:sz w:val="24"/>
          <w:szCs w:val="24"/>
        </w:rPr>
        <w:t>i</w:t>
      </w:r>
      <w:r w:rsidR="0023720B">
        <w:rPr>
          <w:sz w:val="24"/>
          <w:szCs w:val="24"/>
        </w:rPr>
        <w:t xml:space="preserve">n </w:t>
      </w:r>
      <w:r w:rsidRPr="00E56EDD">
        <w:rPr>
          <w:sz w:val="24"/>
          <w:szCs w:val="24"/>
        </w:rPr>
        <w:t xml:space="preserve">equal installments in advance on the </w:t>
      </w:r>
      <w:r w:rsidRPr="00E56EDD">
        <w:rPr>
          <w:sz w:val="24"/>
          <w:szCs w:val="24"/>
        </w:rPr>
        <w:t>first day of each month for that month’s rental, during the term of this Lease.</w:t>
      </w:r>
    </w:p>
    <w:p w14:paraId="45A83BEB" w14:textId="77777777" w:rsidR="0030156F" w:rsidRPr="006A1624" w:rsidRDefault="0030156F" w:rsidP="00303239">
      <w:pPr>
        <w:pStyle w:val="BodyText"/>
        <w:spacing w:before="10"/>
        <w:ind w:right="40"/>
        <w:rPr>
          <w:sz w:val="24"/>
          <w:szCs w:val="24"/>
        </w:rPr>
      </w:pPr>
    </w:p>
    <w:p w14:paraId="60D527F3" w14:textId="7F29F4C8" w:rsidR="0030156F" w:rsidRPr="006A1624" w:rsidRDefault="006F797E" w:rsidP="00303239">
      <w:pPr>
        <w:pStyle w:val="ListParagraph"/>
        <w:numPr>
          <w:ilvl w:val="0"/>
          <w:numId w:val="1"/>
        </w:numPr>
        <w:tabs>
          <w:tab w:val="left" w:pos="334"/>
          <w:tab w:val="left" w:pos="8810"/>
        </w:tabs>
        <w:spacing w:before="1"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Use.</w:t>
      </w:r>
      <w:r w:rsidRPr="006A1624">
        <w:rPr>
          <w:b/>
          <w:spacing w:val="40"/>
          <w:sz w:val="24"/>
          <w:szCs w:val="24"/>
        </w:rPr>
        <w:t xml:space="preserve"> </w:t>
      </w:r>
      <w:proofErr w:type="gramStart"/>
      <w:r w:rsidRPr="006A1624">
        <w:rPr>
          <w:sz w:val="24"/>
          <w:szCs w:val="24"/>
        </w:rPr>
        <w:t>Tenant</w:t>
      </w:r>
      <w:proofErr w:type="gramEnd"/>
      <w:r w:rsidRPr="006A1624">
        <w:rPr>
          <w:sz w:val="24"/>
          <w:szCs w:val="24"/>
        </w:rPr>
        <w:t xml:space="preserve"> shall use and occupy the Real Property for the commercial purpose of</w:t>
      </w:r>
      <w:r w:rsidR="00502A32">
        <w:rPr>
          <w:sz w:val="24"/>
          <w:szCs w:val="24"/>
        </w:rPr>
        <w:t xml:space="preserve"> office space and equipment storage</w:t>
      </w:r>
      <w:r w:rsidRPr="006A1624">
        <w:rPr>
          <w:spacing w:val="-2"/>
          <w:sz w:val="24"/>
          <w:szCs w:val="24"/>
        </w:rPr>
        <w:t>.</w:t>
      </w:r>
      <w:r w:rsidRPr="006A1624">
        <w:rPr>
          <w:spacing w:val="-11"/>
          <w:sz w:val="24"/>
          <w:szCs w:val="24"/>
        </w:rPr>
        <w:t xml:space="preserve"> </w:t>
      </w:r>
      <w:proofErr w:type="gramStart"/>
      <w:r w:rsidRPr="006A1624">
        <w:rPr>
          <w:spacing w:val="-2"/>
          <w:sz w:val="24"/>
          <w:szCs w:val="24"/>
        </w:rPr>
        <w:t>The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Real</w:t>
      </w:r>
      <w:proofErr w:type="gramEnd"/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Property </w:t>
      </w:r>
      <w:r w:rsidRPr="006A1624">
        <w:rPr>
          <w:sz w:val="24"/>
          <w:szCs w:val="24"/>
        </w:rPr>
        <w:t>shall be used for no other purpose.</w:t>
      </w:r>
    </w:p>
    <w:p w14:paraId="26B8C9B8" w14:textId="77777777" w:rsidR="0030156F" w:rsidRPr="006A1624" w:rsidRDefault="0030156F" w:rsidP="00303239">
      <w:pPr>
        <w:pStyle w:val="BodyText"/>
        <w:spacing w:before="8"/>
        <w:ind w:right="40"/>
        <w:rPr>
          <w:sz w:val="24"/>
          <w:szCs w:val="24"/>
        </w:rPr>
      </w:pPr>
    </w:p>
    <w:p w14:paraId="1A1F5211" w14:textId="77777777" w:rsidR="0030156F" w:rsidRPr="006A1624" w:rsidRDefault="006F797E" w:rsidP="00303239">
      <w:pPr>
        <w:pStyle w:val="ListParagraph"/>
        <w:numPr>
          <w:ilvl w:val="0"/>
          <w:numId w:val="1"/>
        </w:numPr>
        <w:tabs>
          <w:tab w:val="left" w:pos="367"/>
        </w:tabs>
        <w:spacing w:before="1"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Care and Maintenance of Real Property</w:t>
      </w:r>
      <w:r w:rsidRPr="006A1624">
        <w:rPr>
          <w:sz w:val="24"/>
          <w:szCs w:val="24"/>
        </w:rPr>
        <w:t>.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 acknowledges that the Real Property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is in good order and repair, unless </w:t>
      </w:r>
      <w:r w:rsidRPr="006A1624">
        <w:rPr>
          <w:spacing w:val="-2"/>
          <w:sz w:val="24"/>
          <w:szCs w:val="24"/>
        </w:rPr>
        <w:t>otherwise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indicated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herein.</w:t>
      </w:r>
      <w:r w:rsidRPr="006A1624">
        <w:rPr>
          <w:spacing w:val="3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Tenant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shall,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his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own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expense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6"/>
          <w:sz w:val="24"/>
          <w:szCs w:val="24"/>
        </w:rPr>
        <w:t xml:space="preserve"> </w:t>
      </w:r>
      <w:proofErr w:type="gramStart"/>
      <w:r w:rsidRPr="006A1624">
        <w:rPr>
          <w:spacing w:val="-2"/>
          <w:sz w:val="24"/>
          <w:szCs w:val="24"/>
        </w:rPr>
        <w:t>at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all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times</w:t>
      </w:r>
      <w:proofErr w:type="gramEnd"/>
      <w:r w:rsidRPr="006A1624">
        <w:rPr>
          <w:spacing w:val="-2"/>
          <w:sz w:val="24"/>
          <w:szCs w:val="24"/>
        </w:rPr>
        <w:t>,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maintain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Real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Property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in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good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safe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condition, </w:t>
      </w:r>
      <w:r w:rsidRPr="006A1624">
        <w:rPr>
          <w:spacing w:val="-4"/>
          <w:sz w:val="24"/>
          <w:szCs w:val="24"/>
        </w:rPr>
        <w:t>including plate glass, electrical wiring, plumbing and</w:t>
      </w:r>
      <w:r w:rsidRPr="006A1624">
        <w:rPr>
          <w:sz w:val="24"/>
          <w:szCs w:val="24"/>
        </w:rPr>
        <w:t xml:space="preserve"> </w:t>
      </w:r>
      <w:r w:rsidRPr="006A1624">
        <w:rPr>
          <w:spacing w:val="-4"/>
          <w:sz w:val="24"/>
          <w:szCs w:val="24"/>
        </w:rPr>
        <w:t>heating installations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4"/>
          <w:sz w:val="24"/>
          <w:szCs w:val="24"/>
        </w:rPr>
        <w:t>and any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4"/>
          <w:sz w:val="24"/>
          <w:szCs w:val="24"/>
        </w:rPr>
        <w:t>other system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4"/>
          <w:sz w:val="24"/>
          <w:szCs w:val="24"/>
        </w:rPr>
        <w:t>or equipment upon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4"/>
          <w:sz w:val="24"/>
          <w:szCs w:val="24"/>
        </w:rPr>
        <w:t xml:space="preserve">the Real Property </w:t>
      </w:r>
      <w:r w:rsidRPr="006A1624">
        <w:rPr>
          <w:sz w:val="24"/>
          <w:szCs w:val="24"/>
        </w:rPr>
        <w:t xml:space="preserve">and shall surrender the same, at termination hereof, in as good condition as received, normal wear and tear </w:t>
      </w:r>
      <w:r w:rsidRPr="006A1624">
        <w:rPr>
          <w:sz w:val="24"/>
          <w:szCs w:val="24"/>
        </w:rPr>
        <w:t>excepted.</w:t>
      </w:r>
    </w:p>
    <w:p w14:paraId="3E9C0ED2" w14:textId="77777777" w:rsidR="0030156F" w:rsidRPr="006A1624" w:rsidRDefault="0030156F" w:rsidP="00303239">
      <w:pPr>
        <w:pStyle w:val="BodyText"/>
        <w:spacing w:before="7"/>
        <w:ind w:right="40"/>
        <w:rPr>
          <w:sz w:val="24"/>
          <w:szCs w:val="24"/>
        </w:rPr>
      </w:pPr>
    </w:p>
    <w:p w14:paraId="64F99127" w14:textId="77777777" w:rsidR="0030156F" w:rsidRPr="006A1624" w:rsidRDefault="006F797E" w:rsidP="00303239">
      <w:pPr>
        <w:pStyle w:val="ListParagraph"/>
        <w:numPr>
          <w:ilvl w:val="0"/>
          <w:numId w:val="1"/>
        </w:numPr>
        <w:tabs>
          <w:tab w:val="left" w:pos="400"/>
        </w:tabs>
        <w:spacing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Alterations.</w:t>
      </w:r>
      <w:r w:rsidRPr="006A1624">
        <w:rPr>
          <w:b/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Tenant shall not, without first obtaining the written consent of Lessor, make any </w:t>
      </w:r>
      <w:proofErr w:type="gramStart"/>
      <w:r w:rsidRPr="006A1624">
        <w:rPr>
          <w:sz w:val="24"/>
          <w:szCs w:val="24"/>
        </w:rPr>
        <w:t>alternations</w:t>
      </w:r>
      <w:proofErr w:type="gramEnd"/>
      <w:r w:rsidRPr="006A1624">
        <w:rPr>
          <w:sz w:val="24"/>
          <w:szCs w:val="24"/>
        </w:rPr>
        <w:t>, additions, or improvements, in, to or about the Real Property.</w:t>
      </w:r>
    </w:p>
    <w:p w14:paraId="55427449" w14:textId="77777777" w:rsidR="0030156F" w:rsidRPr="006A1624" w:rsidRDefault="0030156F" w:rsidP="00303239">
      <w:pPr>
        <w:pStyle w:val="BodyText"/>
        <w:spacing w:before="9"/>
        <w:ind w:right="40"/>
        <w:rPr>
          <w:sz w:val="24"/>
          <w:szCs w:val="24"/>
        </w:rPr>
      </w:pPr>
    </w:p>
    <w:p w14:paraId="7173FCAB" w14:textId="77777777" w:rsidR="0030156F" w:rsidRPr="006A1624" w:rsidRDefault="006F797E" w:rsidP="00303239">
      <w:pPr>
        <w:pStyle w:val="ListParagraph"/>
        <w:numPr>
          <w:ilvl w:val="0"/>
          <w:numId w:val="1"/>
        </w:numPr>
        <w:tabs>
          <w:tab w:val="left" w:pos="334"/>
        </w:tabs>
        <w:spacing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pacing w:val="-2"/>
          <w:sz w:val="24"/>
          <w:szCs w:val="24"/>
        </w:rPr>
        <w:t>Ordinances</w:t>
      </w:r>
      <w:r w:rsidRPr="006A1624">
        <w:rPr>
          <w:b/>
          <w:spacing w:val="-13"/>
          <w:sz w:val="24"/>
          <w:szCs w:val="24"/>
        </w:rPr>
        <w:t xml:space="preserve"> </w:t>
      </w:r>
      <w:r w:rsidRPr="006A1624">
        <w:rPr>
          <w:b/>
          <w:spacing w:val="-2"/>
          <w:sz w:val="24"/>
          <w:szCs w:val="24"/>
        </w:rPr>
        <w:t>and</w:t>
      </w:r>
      <w:r w:rsidRPr="006A1624">
        <w:rPr>
          <w:b/>
          <w:spacing w:val="-10"/>
          <w:sz w:val="24"/>
          <w:szCs w:val="24"/>
        </w:rPr>
        <w:t xml:space="preserve"> </w:t>
      </w:r>
      <w:r w:rsidRPr="006A1624">
        <w:rPr>
          <w:b/>
          <w:spacing w:val="-2"/>
          <w:sz w:val="24"/>
          <w:szCs w:val="24"/>
        </w:rPr>
        <w:t>Statutes.</w:t>
      </w:r>
      <w:r w:rsidRPr="006A1624">
        <w:rPr>
          <w:b/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Tenant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shall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comply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with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all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statutes,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ordinances,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regulations,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covenants,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conditions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requirements </w:t>
      </w:r>
      <w:r w:rsidRPr="006A1624">
        <w:rPr>
          <w:sz w:val="24"/>
          <w:szCs w:val="24"/>
        </w:rPr>
        <w:t>of all municipal, state and federal authorities (including owner’s association and similar entities)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now in force, or which may hereafter be in force, pertaining to the Real Property, </w:t>
      </w:r>
      <w:r w:rsidRPr="006A1624">
        <w:rPr>
          <w:sz w:val="24"/>
          <w:szCs w:val="24"/>
        </w:rPr>
        <w:t>occasioned by or affecting the use thereof by Tenant.</w:t>
      </w:r>
    </w:p>
    <w:p w14:paraId="09B11865" w14:textId="77777777" w:rsidR="0030156F" w:rsidRPr="006A1624" w:rsidRDefault="0030156F" w:rsidP="00303239">
      <w:pPr>
        <w:pStyle w:val="BodyText"/>
        <w:spacing w:before="9"/>
        <w:ind w:right="40"/>
        <w:rPr>
          <w:sz w:val="24"/>
          <w:szCs w:val="24"/>
        </w:rPr>
      </w:pPr>
    </w:p>
    <w:p w14:paraId="6A01A04C" w14:textId="77777777" w:rsidR="0030156F" w:rsidRPr="006A1624" w:rsidRDefault="006F797E" w:rsidP="00303239">
      <w:pPr>
        <w:pStyle w:val="ListParagraph"/>
        <w:numPr>
          <w:ilvl w:val="0"/>
          <w:numId w:val="1"/>
        </w:numPr>
        <w:tabs>
          <w:tab w:val="left" w:pos="339"/>
        </w:tabs>
        <w:spacing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Assignment</w:t>
      </w:r>
      <w:r w:rsidRPr="006A1624">
        <w:rPr>
          <w:b/>
          <w:spacing w:val="-13"/>
          <w:sz w:val="24"/>
          <w:szCs w:val="24"/>
        </w:rPr>
        <w:t xml:space="preserve"> </w:t>
      </w:r>
      <w:r w:rsidRPr="006A1624">
        <w:rPr>
          <w:b/>
          <w:sz w:val="24"/>
          <w:szCs w:val="24"/>
        </w:rPr>
        <w:t>and</w:t>
      </w:r>
      <w:r w:rsidRPr="006A1624">
        <w:rPr>
          <w:b/>
          <w:spacing w:val="-12"/>
          <w:sz w:val="24"/>
          <w:szCs w:val="24"/>
        </w:rPr>
        <w:t xml:space="preserve"> </w:t>
      </w:r>
      <w:r w:rsidRPr="006A1624">
        <w:rPr>
          <w:b/>
          <w:sz w:val="24"/>
          <w:szCs w:val="24"/>
        </w:rPr>
        <w:t>Subletting.</w:t>
      </w:r>
      <w:r w:rsidRPr="006A1624">
        <w:rPr>
          <w:b/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not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assign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this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sublet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portion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without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prior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written consent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Lessor,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which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not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unreasonably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withheld.</w:t>
      </w:r>
      <w:r w:rsidRPr="006A1624">
        <w:rPr>
          <w:spacing w:val="15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such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assignment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subletting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without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consent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void and, at the option of the Lessor, may terminate this Lease.</w:t>
      </w:r>
    </w:p>
    <w:p w14:paraId="5B6F79FF" w14:textId="77777777" w:rsidR="0030156F" w:rsidRPr="006A1624" w:rsidRDefault="0030156F" w:rsidP="00303239">
      <w:pPr>
        <w:pStyle w:val="BodyText"/>
        <w:spacing w:before="10"/>
        <w:ind w:right="40"/>
        <w:rPr>
          <w:sz w:val="24"/>
          <w:szCs w:val="24"/>
        </w:rPr>
      </w:pPr>
    </w:p>
    <w:p w14:paraId="5EA8052D" w14:textId="5B24D8B4" w:rsidR="0030156F" w:rsidRPr="006A1624" w:rsidRDefault="006F797E" w:rsidP="00303239">
      <w:pPr>
        <w:pStyle w:val="ListParagraph"/>
        <w:numPr>
          <w:ilvl w:val="0"/>
          <w:numId w:val="1"/>
        </w:numPr>
        <w:tabs>
          <w:tab w:val="left" w:pos="376"/>
        </w:tabs>
        <w:spacing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Utilities</w:t>
      </w:r>
      <w:r w:rsidR="00E646A5">
        <w:rPr>
          <w:b/>
          <w:sz w:val="24"/>
          <w:szCs w:val="24"/>
        </w:rPr>
        <w:t>, Common Areas and Taxes</w:t>
      </w:r>
      <w:r w:rsidRPr="006A1624">
        <w:rPr>
          <w:b/>
          <w:sz w:val="24"/>
          <w:szCs w:val="24"/>
        </w:rPr>
        <w:t>.</w:t>
      </w:r>
      <w:r w:rsidRPr="006A1624">
        <w:rPr>
          <w:b/>
          <w:spacing w:val="40"/>
          <w:sz w:val="24"/>
          <w:szCs w:val="24"/>
        </w:rPr>
        <w:t xml:space="preserve"> </w:t>
      </w:r>
      <w:r w:rsidR="00857F53">
        <w:rPr>
          <w:sz w:val="24"/>
          <w:szCs w:val="24"/>
        </w:rPr>
        <w:t>A</w:t>
      </w:r>
      <w:r w:rsidRPr="006A1624">
        <w:rPr>
          <w:sz w:val="24"/>
          <w:szCs w:val="24"/>
        </w:rPr>
        <w:t xml:space="preserve">ll applications and connections for necessary utility services on the Real Property shall be made in the name of </w:t>
      </w:r>
      <w:r w:rsidR="00857F53">
        <w:rPr>
          <w:sz w:val="24"/>
          <w:szCs w:val="24"/>
        </w:rPr>
        <w:t>Lessor</w:t>
      </w:r>
      <w:r w:rsidRPr="006A1624">
        <w:rPr>
          <w:sz w:val="24"/>
          <w:szCs w:val="24"/>
        </w:rPr>
        <w:t xml:space="preserve">, and </w:t>
      </w:r>
      <w:r w:rsidR="00857F53">
        <w:rPr>
          <w:sz w:val="24"/>
          <w:szCs w:val="24"/>
        </w:rPr>
        <w:t>Lessor</w:t>
      </w:r>
      <w:r w:rsidRPr="006A1624">
        <w:rPr>
          <w:sz w:val="24"/>
          <w:szCs w:val="24"/>
        </w:rPr>
        <w:t xml:space="preserve"> shall be solely liable for utility charges as they become due, including those for sewer, water, gas, electricity, and telephone </w:t>
      </w:r>
      <w:r w:rsidRPr="006A1624">
        <w:rPr>
          <w:sz w:val="24"/>
          <w:szCs w:val="24"/>
        </w:rPr>
        <w:lastRenderedPageBreak/>
        <w:t>services.</w:t>
      </w:r>
      <w:r w:rsidR="00857F53">
        <w:rPr>
          <w:sz w:val="24"/>
          <w:szCs w:val="24"/>
        </w:rPr>
        <w:t xml:space="preserve"> The cost of </w:t>
      </w:r>
      <w:r w:rsidR="00E646A5">
        <w:rPr>
          <w:sz w:val="24"/>
          <w:szCs w:val="24"/>
        </w:rPr>
        <w:t xml:space="preserve">all </w:t>
      </w:r>
      <w:r w:rsidR="00857F53">
        <w:rPr>
          <w:sz w:val="24"/>
          <w:szCs w:val="24"/>
        </w:rPr>
        <w:t>utilities</w:t>
      </w:r>
      <w:r w:rsidR="00E646A5">
        <w:rPr>
          <w:sz w:val="24"/>
          <w:szCs w:val="24"/>
        </w:rPr>
        <w:t>, common area maintenance and taxes</w:t>
      </w:r>
      <w:r w:rsidR="00857F53">
        <w:rPr>
          <w:sz w:val="24"/>
          <w:szCs w:val="24"/>
        </w:rPr>
        <w:t xml:space="preserve"> are included in the annual rental.</w:t>
      </w:r>
    </w:p>
    <w:p w14:paraId="6EDB6B82" w14:textId="77777777" w:rsidR="0030156F" w:rsidRPr="006A1624" w:rsidRDefault="0030156F" w:rsidP="00303239">
      <w:pPr>
        <w:pStyle w:val="BodyText"/>
        <w:spacing w:before="10"/>
        <w:ind w:right="40"/>
        <w:rPr>
          <w:sz w:val="24"/>
          <w:szCs w:val="24"/>
        </w:rPr>
      </w:pPr>
    </w:p>
    <w:p w14:paraId="72B84419" w14:textId="77777777" w:rsidR="0030156F" w:rsidRPr="006A1624" w:rsidRDefault="006F797E" w:rsidP="00303239">
      <w:pPr>
        <w:pStyle w:val="ListParagraph"/>
        <w:numPr>
          <w:ilvl w:val="0"/>
          <w:numId w:val="1"/>
        </w:numPr>
        <w:tabs>
          <w:tab w:val="left" w:pos="506"/>
        </w:tabs>
        <w:spacing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Entry and Inspection.</w:t>
      </w:r>
      <w:r w:rsidRPr="006A1624">
        <w:rPr>
          <w:b/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 shall permit Lessor or Lessor’s agents (and/or Lessor’s lenders and/or their agents and representatives)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enter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upon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reasonable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times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upon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reasonable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notice,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for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purpose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inspecting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the </w:t>
      </w:r>
      <w:r w:rsidRPr="006A1624">
        <w:rPr>
          <w:spacing w:val="-2"/>
          <w:sz w:val="24"/>
          <w:szCs w:val="24"/>
        </w:rPr>
        <w:t>same,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will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permit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Lessor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at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time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within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ninety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(90)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days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prior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to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expiration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this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Lease,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to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place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upon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Real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Property </w:t>
      </w:r>
      <w:r w:rsidRPr="006A1624">
        <w:rPr>
          <w:sz w:val="24"/>
          <w:szCs w:val="24"/>
        </w:rPr>
        <w:t>any usual “To Let” or "For Lease” signs, and permit persons desiring to lease the same to inspect the Real Property thereafter.</w:t>
      </w:r>
    </w:p>
    <w:p w14:paraId="22196640" w14:textId="77777777" w:rsidR="0030156F" w:rsidRPr="006A1624" w:rsidRDefault="0030156F" w:rsidP="00303239">
      <w:pPr>
        <w:pStyle w:val="BodyText"/>
        <w:spacing w:before="10"/>
        <w:ind w:right="40"/>
        <w:rPr>
          <w:sz w:val="24"/>
          <w:szCs w:val="24"/>
        </w:rPr>
      </w:pPr>
    </w:p>
    <w:p w14:paraId="04506AA4" w14:textId="77777777" w:rsidR="0030156F" w:rsidRPr="006A1624" w:rsidRDefault="006F797E" w:rsidP="00303239">
      <w:pPr>
        <w:pStyle w:val="ListParagraph"/>
        <w:numPr>
          <w:ilvl w:val="0"/>
          <w:numId w:val="1"/>
        </w:numPr>
        <w:tabs>
          <w:tab w:val="left" w:pos="482"/>
        </w:tabs>
        <w:spacing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Indemnification of Lessor.</w:t>
      </w:r>
      <w:r w:rsidRPr="006A1624">
        <w:rPr>
          <w:b/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 shall not be liable for any damage or injury to Tenant, or any other person, or to any property,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occurring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on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part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thereof,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agrees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indemnify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hold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harmless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from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any claims for damages, no matter how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caused, except for those caused by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the sole negligence or sole unlawful conduct of Lessor.</w:t>
      </w:r>
    </w:p>
    <w:p w14:paraId="1C17BA4C" w14:textId="77777777" w:rsidR="0030156F" w:rsidRPr="006A1624" w:rsidRDefault="0030156F" w:rsidP="00303239">
      <w:pPr>
        <w:pStyle w:val="BodyText"/>
        <w:spacing w:before="10"/>
        <w:ind w:right="40"/>
        <w:rPr>
          <w:sz w:val="24"/>
          <w:szCs w:val="24"/>
        </w:rPr>
      </w:pPr>
    </w:p>
    <w:p w14:paraId="22CF2C30" w14:textId="69D55CE2" w:rsidR="0030156F" w:rsidRPr="00A40515" w:rsidRDefault="006F797E" w:rsidP="0024285C">
      <w:pPr>
        <w:pStyle w:val="ListParagraph"/>
        <w:numPr>
          <w:ilvl w:val="0"/>
          <w:numId w:val="1"/>
        </w:numPr>
        <w:tabs>
          <w:tab w:val="left" w:pos="454"/>
        </w:tabs>
        <w:spacing w:line="244" w:lineRule="auto"/>
        <w:ind w:left="107" w:right="40" w:firstLine="0"/>
        <w:jc w:val="both"/>
        <w:rPr>
          <w:sz w:val="24"/>
          <w:szCs w:val="24"/>
        </w:rPr>
      </w:pPr>
      <w:r w:rsidRPr="00A40515">
        <w:rPr>
          <w:b/>
          <w:sz w:val="24"/>
          <w:szCs w:val="24"/>
        </w:rPr>
        <w:t>Insurance.</w:t>
      </w:r>
      <w:r w:rsidRPr="00A40515">
        <w:rPr>
          <w:b/>
          <w:spacing w:val="37"/>
          <w:sz w:val="24"/>
          <w:szCs w:val="24"/>
        </w:rPr>
        <w:t xml:space="preserve"> </w:t>
      </w:r>
      <w:r w:rsidRPr="00A40515">
        <w:rPr>
          <w:sz w:val="24"/>
          <w:szCs w:val="24"/>
        </w:rPr>
        <w:t>Tenant,</w:t>
      </w:r>
      <w:r w:rsidRPr="00A40515">
        <w:rPr>
          <w:spacing w:val="-7"/>
          <w:sz w:val="24"/>
          <w:szCs w:val="24"/>
        </w:rPr>
        <w:t xml:space="preserve"> </w:t>
      </w:r>
      <w:r w:rsidRPr="00A40515">
        <w:rPr>
          <w:sz w:val="24"/>
          <w:szCs w:val="24"/>
        </w:rPr>
        <w:t>at</w:t>
      </w:r>
      <w:r w:rsidRPr="00A40515">
        <w:rPr>
          <w:spacing w:val="-7"/>
          <w:sz w:val="24"/>
          <w:szCs w:val="24"/>
        </w:rPr>
        <w:t xml:space="preserve"> </w:t>
      </w:r>
      <w:r w:rsidRPr="00A40515">
        <w:rPr>
          <w:sz w:val="24"/>
          <w:szCs w:val="24"/>
        </w:rPr>
        <w:t>Tenant’s</w:t>
      </w:r>
      <w:r w:rsidRPr="00A40515">
        <w:rPr>
          <w:spacing w:val="-8"/>
          <w:sz w:val="24"/>
          <w:szCs w:val="24"/>
        </w:rPr>
        <w:t xml:space="preserve"> </w:t>
      </w:r>
      <w:r w:rsidRPr="00A40515">
        <w:rPr>
          <w:sz w:val="24"/>
          <w:szCs w:val="24"/>
        </w:rPr>
        <w:t>expense,</w:t>
      </w:r>
      <w:r w:rsidRPr="00A40515">
        <w:rPr>
          <w:spacing w:val="-7"/>
          <w:sz w:val="24"/>
          <w:szCs w:val="24"/>
        </w:rPr>
        <w:t xml:space="preserve"> </w:t>
      </w:r>
      <w:r w:rsidRPr="00A40515">
        <w:rPr>
          <w:sz w:val="24"/>
          <w:szCs w:val="24"/>
        </w:rPr>
        <w:t>shall</w:t>
      </w:r>
      <w:r w:rsidRPr="00A40515">
        <w:rPr>
          <w:spacing w:val="-7"/>
          <w:sz w:val="24"/>
          <w:szCs w:val="24"/>
        </w:rPr>
        <w:t xml:space="preserve"> </w:t>
      </w:r>
      <w:r w:rsidRPr="00A40515">
        <w:rPr>
          <w:sz w:val="24"/>
          <w:szCs w:val="24"/>
        </w:rPr>
        <w:t>maintain</w:t>
      </w:r>
      <w:r w:rsidRPr="00A40515">
        <w:rPr>
          <w:spacing w:val="-9"/>
          <w:sz w:val="24"/>
          <w:szCs w:val="24"/>
        </w:rPr>
        <w:t xml:space="preserve"> </w:t>
      </w:r>
      <w:r w:rsidRPr="00A40515">
        <w:rPr>
          <w:sz w:val="24"/>
          <w:szCs w:val="24"/>
        </w:rPr>
        <w:t>public</w:t>
      </w:r>
      <w:r w:rsidRPr="00A40515">
        <w:rPr>
          <w:spacing w:val="-7"/>
          <w:sz w:val="24"/>
          <w:szCs w:val="24"/>
        </w:rPr>
        <w:t xml:space="preserve"> </w:t>
      </w:r>
      <w:r w:rsidRPr="00A40515">
        <w:rPr>
          <w:sz w:val="24"/>
          <w:szCs w:val="24"/>
        </w:rPr>
        <w:t>liability</w:t>
      </w:r>
      <w:r w:rsidRPr="00A40515">
        <w:rPr>
          <w:spacing w:val="-13"/>
          <w:sz w:val="24"/>
          <w:szCs w:val="24"/>
        </w:rPr>
        <w:t xml:space="preserve"> </w:t>
      </w:r>
      <w:r w:rsidRPr="00A40515">
        <w:rPr>
          <w:sz w:val="24"/>
          <w:szCs w:val="24"/>
        </w:rPr>
        <w:t>insurance</w:t>
      </w:r>
      <w:r w:rsidRPr="00A40515">
        <w:rPr>
          <w:spacing w:val="-8"/>
          <w:sz w:val="24"/>
          <w:szCs w:val="24"/>
        </w:rPr>
        <w:t xml:space="preserve"> </w:t>
      </w:r>
      <w:r w:rsidRPr="00A40515">
        <w:rPr>
          <w:sz w:val="24"/>
          <w:szCs w:val="24"/>
        </w:rPr>
        <w:t>including</w:t>
      </w:r>
      <w:r w:rsidRPr="00A40515">
        <w:rPr>
          <w:spacing w:val="-7"/>
          <w:sz w:val="24"/>
          <w:szCs w:val="24"/>
        </w:rPr>
        <w:t xml:space="preserve"> </w:t>
      </w:r>
      <w:r w:rsidRPr="00A40515">
        <w:rPr>
          <w:sz w:val="24"/>
          <w:szCs w:val="24"/>
        </w:rPr>
        <w:t>bodily</w:t>
      </w:r>
      <w:r w:rsidRPr="00A40515">
        <w:rPr>
          <w:spacing w:val="-13"/>
          <w:sz w:val="24"/>
          <w:szCs w:val="24"/>
        </w:rPr>
        <w:t xml:space="preserve"> </w:t>
      </w:r>
      <w:r w:rsidRPr="00A40515">
        <w:rPr>
          <w:sz w:val="24"/>
          <w:szCs w:val="24"/>
        </w:rPr>
        <w:t>injury</w:t>
      </w:r>
      <w:r w:rsidRPr="00A40515">
        <w:rPr>
          <w:spacing w:val="-12"/>
          <w:sz w:val="24"/>
          <w:szCs w:val="24"/>
        </w:rPr>
        <w:t xml:space="preserve"> </w:t>
      </w:r>
      <w:r w:rsidRPr="00A40515">
        <w:rPr>
          <w:sz w:val="24"/>
          <w:szCs w:val="24"/>
        </w:rPr>
        <w:t>and property</w:t>
      </w:r>
      <w:r w:rsidRPr="00A40515">
        <w:rPr>
          <w:spacing w:val="63"/>
          <w:w w:val="150"/>
          <w:sz w:val="24"/>
          <w:szCs w:val="24"/>
        </w:rPr>
        <w:t xml:space="preserve">   </w:t>
      </w:r>
      <w:r w:rsidRPr="00A40515">
        <w:rPr>
          <w:sz w:val="24"/>
          <w:szCs w:val="24"/>
        </w:rPr>
        <w:t>damage</w:t>
      </w:r>
      <w:r w:rsidRPr="00A40515">
        <w:rPr>
          <w:spacing w:val="64"/>
          <w:w w:val="150"/>
          <w:sz w:val="24"/>
          <w:szCs w:val="24"/>
        </w:rPr>
        <w:t xml:space="preserve">   </w:t>
      </w:r>
      <w:r w:rsidRPr="00A40515">
        <w:rPr>
          <w:sz w:val="24"/>
          <w:szCs w:val="24"/>
        </w:rPr>
        <w:t>insuring</w:t>
      </w:r>
      <w:r w:rsidRPr="00A40515">
        <w:rPr>
          <w:spacing w:val="64"/>
          <w:w w:val="150"/>
          <w:sz w:val="24"/>
          <w:szCs w:val="24"/>
        </w:rPr>
        <w:t xml:space="preserve">   </w:t>
      </w:r>
      <w:r w:rsidRPr="00A40515">
        <w:rPr>
          <w:sz w:val="24"/>
          <w:szCs w:val="24"/>
        </w:rPr>
        <w:t>Tenant</w:t>
      </w:r>
      <w:r w:rsidRPr="00A40515">
        <w:rPr>
          <w:spacing w:val="65"/>
          <w:w w:val="150"/>
          <w:sz w:val="24"/>
          <w:szCs w:val="24"/>
        </w:rPr>
        <w:t xml:space="preserve">   </w:t>
      </w:r>
      <w:r w:rsidRPr="00A40515">
        <w:rPr>
          <w:sz w:val="24"/>
          <w:szCs w:val="24"/>
        </w:rPr>
        <w:t>and</w:t>
      </w:r>
      <w:r w:rsidRPr="00A40515">
        <w:rPr>
          <w:spacing w:val="65"/>
          <w:w w:val="150"/>
          <w:sz w:val="24"/>
          <w:szCs w:val="24"/>
        </w:rPr>
        <w:t xml:space="preserve">   </w:t>
      </w:r>
      <w:r w:rsidRPr="00A40515">
        <w:rPr>
          <w:sz w:val="24"/>
          <w:szCs w:val="24"/>
        </w:rPr>
        <w:t>Lessor</w:t>
      </w:r>
      <w:r w:rsidRPr="00A40515">
        <w:rPr>
          <w:spacing w:val="64"/>
          <w:w w:val="150"/>
          <w:sz w:val="24"/>
          <w:szCs w:val="24"/>
        </w:rPr>
        <w:t xml:space="preserve">   </w:t>
      </w:r>
      <w:r w:rsidRPr="00A40515">
        <w:rPr>
          <w:sz w:val="24"/>
          <w:szCs w:val="24"/>
        </w:rPr>
        <w:t>with</w:t>
      </w:r>
      <w:r w:rsidRPr="00A40515">
        <w:rPr>
          <w:spacing w:val="64"/>
          <w:w w:val="150"/>
          <w:sz w:val="24"/>
          <w:szCs w:val="24"/>
        </w:rPr>
        <w:t xml:space="preserve">   </w:t>
      </w:r>
      <w:r w:rsidRPr="00A40515">
        <w:rPr>
          <w:sz w:val="24"/>
          <w:szCs w:val="24"/>
        </w:rPr>
        <w:t>minimum</w:t>
      </w:r>
      <w:r w:rsidRPr="00A40515">
        <w:rPr>
          <w:spacing w:val="63"/>
          <w:w w:val="150"/>
          <w:sz w:val="24"/>
          <w:szCs w:val="24"/>
        </w:rPr>
        <w:t xml:space="preserve">   </w:t>
      </w:r>
      <w:r w:rsidRPr="00A40515">
        <w:rPr>
          <w:sz w:val="24"/>
          <w:szCs w:val="24"/>
        </w:rPr>
        <w:t>coverage</w:t>
      </w:r>
      <w:r w:rsidRPr="00A40515">
        <w:rPr>
          <w:spacing w:val="64"/>
          <w:w w:val="150"/>
          <w:sz w:val="24"/>
          <w:szCs w:val="24"/>
        </w:rPr>
        <w:t xml:space="preserve">   </w:t>
      </w:r>
      <w:r w:rsidRPr="00A40515">
        <w:rPr>
          <w:sz w:val="24"/>
          <w:szCs w:val="24"/>
        </w:rPr>
        <w:t>as</w:t>
      </w:r>
      <w:r w:rsidRPr="00A40515">
        <w:rPr>
          <w:spacing w:val="66"/>
          <w:w w:val="150"/>
          <w:sz w:val="24"/>
          <w:szCs w:val="24"/>
        </w:rPr>
        <w:t xml:space="preserve">   </w:t>
      </w:r>
      <w:r w:rsidRPr="00A40515">
        <w:rPr>
          <w:spacing w:val="-2"/>
          <w:sz w:val="24"/>
          <w:szCs w:val="24"/>
        </w:rPr>
        <w:t>follows:</w:t>
      </w:r>
      <w:r w:rsidR="0024285C" w:rsidRPr="00A40515">
        <w:rPr>
          <w:spacing w:val="-2"/>
          <w:sz w:val="24"/>
          <w:szCs w:val="24"/>
        </w:rPr>
        <w:t xml:space="preserve"> </w:t>
      </w:r>
      <w:r w:rsidR="00A40515" w:rsidRPr="00A40515">
        <w:rPr>
          <w:spacing w:val="-2"/>
          <w:sz w:val="24"/>
          <w:szCs w:val="24"/>
        </w:rPr>
        <w:t>$2,000,000 each occurrence including damage to rented premises.</w:t>
      </w:r>
    </w:p>
    <w:p w14:paraId="15E147D4" w14:textId="77777777" w:rsidR="0024285C" w:rsidRPr="0024285C" w:rsidRDefault="0024285C" w:rsidP="0024285C">
      <w:pPr>
        <w:pStyle w:val="ListParagraph"/>
        <w:rPr>
          <w:sz w:val="24"/>
          <w:szCs w:val="24"/>
        </w:rPr>
      </w:pPr>
    </w:p>
    <w:p w14:paraId="00DEF72C" w14:textId="77777777" w:rsidR="0030156F" w:rsidRPr="006A1624" w:rsidRDefault="006F797E" w:rsidP="00303239">
      <w:pPr>
        <w:pStyle w:val="ListParagraph"/>
        <w:numPr>
          <w:ilvl w:val="0"/>
          <w:numId w:val="1"/>
        </w:numPr>
        <w:tabs>
          <w:tab w:val="left" w:pos="463"/>
        </w:tabs>
        <w:spacing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Eminent</w:t>
      </w:r>
      <w:r w:rsidRPr="006A1624">
        <w:rPr>
          <w:b/>
          <w:spacing w:val="-1"/>
          <w:sz w:val="24"/>
          <w:szCs w:val="24"/>
        </w:rPr>
        <w:t xml:space="preserve"> </w:t>
      </w:r>
      <w:r w:rsidRPr="006A1624">
        <w:rPr>
          <w:b/>
          <w:sz w:val="24"/>
          <w:szCs w:val="24"/>
        </w:rPr>
        <w:t>Domain.</w:t>
      </w:r>
      <w:r w:rsidRPr="006A1624">
        <w:rPr>
          <w:b/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If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part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thereof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estate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therein,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other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part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building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materially </w:t>
      </w:r>
      <w:r w:rsidRPr="006A1624">
        <w:rPr>
          <w:spacing w:val="-2"/>
          <w:sz w:val="24"/>
          <w:szCs w:val="24"/>
        </w:rPr>
        <w:t>affecting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Tenant’s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use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Real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Property,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shall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taken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eminent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domain,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this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Lease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shall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terminate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on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date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when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title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vests </w:t>
      </w:r>
      <w:r w:rsidRPr="006A1624">
        <w:rPr>
          <w:sz w:val="24"/>
          <w:szCs w:val="24"/>
        </w:rPr>
        <w:t>pursuant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such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taking.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rent,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additional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rent,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apportioned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as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termination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date,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rent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paid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for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any period beyond that date shall be repaid to </w:t>
      </w:r>
      <w:proofErr w:type="gramStart"/>
      <w:r w:rsidRPr="006A1624">
        <w:rPr>
          <w:sz w:val="24"/>
          <w:szCs w:val="24"/>
        </w:rPr>
        <w:t>Tenant</w:t>
      </w:r>
      <w:proofErr w:type="gramEnd"/>
      <w:r w:rsidRPr="006A1624">
        <w:rPr>
          <w:sz w:val="24"/>
          <w:szCs w:val="24"/>
        </w:rPr>
        <w:t>.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Tenant shall not be entitled to any part of the award for such taking or any </w:t>
      </w:r>
      <w:r w:rsidRPr="006A1624">
        <w:rPr>
          <w:spacing w:val="-2"/>
          <w:sz w:val="24"/>
          <w:szCs w:val="24"/>
        </w:rPr>
        <w:t>payment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in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lieu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thereof,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but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Tenant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may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file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claim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for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any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taking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fixtures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improvements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owned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Tenant,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for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moving expenses.</w:t>
      </w:r>
    </w:p>
    <w:p w14:paraId="04BCFC46" w14:textId="77777777" w:rsidR="0030156F" w:rsidRPr="006A1624" w:rsidRDefault="0030156F" w:rsidP="00303239">
      <w:pPr>
        <w:pStyle w:val="BodyText"/>
        <w:spacing w:before="12"/>
        <w:ind w:right="40"/>
        <w:rPr>
          <w:sz w:val="24"/>
          <w:szCs w:val="24"/>
        </w:rPr>
      </w:pPr>
    </w:p>
    <w:p w14:paraId="375AFE82" w14:textId="50A450E0" w:rsidR="0030156F" w:rsidRPr="006A1624" w:rsidRDefault="006F797E" w:rsidP="00303239">
      <w:pPr>
        <w:pStyle w:val="ListParagraph"/>
        <w:numPr>
          <w:ilvl w:val="0"/>
          <w:numId w:val="1"/>
        </w:numPr>
        <w:tabs>
          <w:tab w:val="left" w:pos="473"/>
        </w:tabs>
        <w:spacing w:before="80"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Destruction of Real Property.</w:t>
      </w:r>
      <w:r w:rsidRPr="006A1624">
        <w:rPr>
          <w:b/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In the event of a partial destruction of the Real Property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during the term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hereof, from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any cause, Lessor shall forthwith repair the same, provided that such repairs can be made within sixty (60) days under existing </w:t>
      </w:r>
      <w:r w:rsidRPr="006A1624">
        <w:rPr>
          <w:spacing w:val="-2"/>
          <w:sz w:val="24"/>
          <w:szCs w:val="24"/>
        </w:rPr>
        <w:t>governmental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laws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regulations;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but,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such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partial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destruction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shall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not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terminate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this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Lease,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except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that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Tenant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shall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entitled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to a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proportionate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reduction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rent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while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such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repairs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are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being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made,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based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upon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extent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to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which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making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such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repairs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shall </w:t>
      </w:r>
      <w:r w:rsidRPr="006A1624">
        <w:rPr>
          <w:sz w:val="24"/>
          <w:szCs w:val="24"/>
        </w:rPr>
        <w:t>interfere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with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business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on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Property.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If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such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repairs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cannot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made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within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said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sixty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(60)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days,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Lessor,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in Lessor’s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sole discretion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and option, may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make the repairs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within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a reasonable time, this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 continuing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in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effect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with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rent</w:t>
      </w:r>
      <w:r w:rsidR="006A1624" w:rsidRPr="006A1624">
        <w:rPr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proportionately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abated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as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provided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in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preceding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sentence,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in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event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that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Lessor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shall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not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elect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to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make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such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repairs,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which </w:t>
      </w:r>
      <w:r w:rsidRPr="006A1624">
        <w:rPr>
          <w:sz w:val="24"/>
          <w:szCs w:val="24"/>
        </w:rPr>
        <w:t>cannot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made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within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sixty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(60)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days,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this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may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terminated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at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option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either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party.</w:t>
      </w:r>
      <w:r w:rsidRPr="006A1624">
        <w:rPr>
          <w:spacing w:val="34"/>
          <w:sz w:val="24"/>
          <w:szCs w:val="24"/>
        </w:rPr>
        <w:t xml:space="preserve"> </w:t>
      </w:r>
      <w:proofErr w:type="gramStart"/>
      <w:r w:rsidRPr="006A1624">
        <w:rPr>
          <w:sz w:val="24"/>
          <w:szCs w:val="24"/>
        </w:rPr>
        <w:t>In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event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that</w:t>
      </w:r>
      <w:proofErr w:type="gramEnd"/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building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in </w:t>
      </w:r>
      <w:r w:rsidRPr="006A1624">
        <w:rPr>
          <w:spacing w:val="-2"/>
          <w:sz w:val="24"/>
          <w:szCs w:val="24"/>
        </w:rPr>
        <w:t>which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 Real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Property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may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situated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destroyed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to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extent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not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less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than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one-third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replacement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costs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thereof,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Lessor </w:t>
      </w:r>
      <w:r w:rsidRPr="006A1624">
        <w:rPr>
          <w:sz w:val="24"/>
          <w:szCs w:val="24"/>
        </w:rPr>
        <w:t>may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elect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terminate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this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whether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injured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not.</w:t>
      </w:r>
      <w:r w:rsidRPr="006A1624">
        <w:rPr>
          <w:spacing w:val="25"/>
          <w:sz w:val="24"/>
          <w:szCs w:val="24"/>
        </w:rPr>
        <w:t xml:space="preserve"> </w:t>
      </w:r>
      <w:proofErr w:type="gramStart"/>
      <w:r w:rsidRPr="006A1624">
        <w:rPr>
          <w:sz w:val="24"/>
          <w:szCs w:val="24"/>
        </w:rPr>
        <w:t>A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total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destruction</w:t>
      </w:r>
      <w:proofErr w:type="gramEnd"/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building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in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which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Real Property may be situated shall terminate this Lease.</w:t>
      </w:r>
    </w:p>
    <w:p w14:paraId="38E2A269" w14:textId="77777777" w:rsidR="0030156F" w:rsidRPr="006A1624" w:rsidRDefault="0030156F" w:rsidP="00303239">
      <w:pPr>
        <w:pStyle w:val="BodyText"/>
        <w:spacing w:before="11"/>
        <w:ind w:right="40"/>
        <w:rPr>
          <w:sz w:val="24"/>
          <w:szCs w:val="24"/>
        </w:rPr>
      </w:pPr>
    </w:p>
    <w:p w14:paraId="697D602C" w14:textId="11455FFC" w:rsidR="0030156F" w:rsidRPr="006A1624" w:rsidRDefault="006F797E" w:rsidP="00303239">
      <w:pPr>
        <w:pStyle w:val="ListParagraph"/>
        <w:numPr>
          <w:ilvl w:val="0"/>
          <w:numId w:val="1"/>
        </w:numPr>
        <w:tabs>
          <w:tab w:val="left" w:pos="435"/>
          <w:tab w:val="left" w:pos="2724"/>
          <w:tab w:val="left" w:pos="3415"/>
        </w:tabs>
        <w:spacing w:line="247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pacing w:val="-2"/>
          <w:sz w:val="24"/>
          <w:szCs w:val="24"/>
        </w:rPr>
        <w:t>Lessor’s</w:t>
      </w:r>
      <w:r w:rsidRPr="006A1624">
        <w:rPr>
          <w:b/>
          <w:spacing w:val="-11"/>
          <w:sz w:val="24"/>
          <w:szCs w:val="24"/>
        </w:rPr>
        <w:t xml:space="preserve"> </w:t>
      </w:r>
      <w:r w:rsidRPr="006A1624">
        <w:rPr>
          <w:b/>
          <w:spacing w:val="-2"/>
          <w:sz w:val="24"/>
          <w:szCs w:val="24"/>
        </w:rPr>
        <w:t>Remedies</w:t>
      </w:r>
      <w:r w:rsidRPr="006A1624">
        <w:rPr>
          <w:b/>
          <w:spacing w:val="-10"/>
          <w:sz w:val="24"/>
          <w:szCs w:val="24"/>
        </w:rPr>
        <w:t xml:space="preserve"> </w:t>
      </w:r>
      <w:r w:rsidRPr="006A1624">
        <w:rPr>
          <w:b/>
          <w:spacing w:val="-2"/>
          <w:sz w:val="24"/>
          <w:szCs w:val="24"/>
        </w:rPr>
        <w:t>on</w:t>
      </w:r>
      <w:r w:rsidRPr="006A1624">
        <w:rPr>
          <w:b/>
          <w:spacing w:val="-8"/>
          <w:sz w:val="24"/>
          <w:szCs w:val="24"/>
        </w:rPr>
        <w:t xml:space="preserve"> </w:t>
      </w:r>
      <w:r w:rsidRPr="006A1624">
        <w:rPr>
          <w:b/>
          <w:spacing w:val="-2"/>
          <w:sz w:val="24"/>
          <w:szCs w:val="24"/>
        </w:rPr>
        <w:t>Default.</w:t>
      </w:r>
      <w:r w:rsidRPr="006A1624">
        <w:rPr>
          <w:b/>
          <w:spacing w:val="3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If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Tenant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defaults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in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payment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rent,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or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additional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rent,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or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defaults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in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performance </w:t>
      </w:r>
      <w:r w:rsidRPr="006A1624">
        <w:rPr>
          <w:sz w:val="24"/>
          <w:szCs w:val="24"/>
        </w:rPr>
        <w:t>of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other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covenants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conditions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hereof,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may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give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notice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such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default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if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does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not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cure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any such default within </w:t>
      </w:r>
      <w:r w:rsidR="0024285C">
        <w:rPr>
          <w:sz w:val="24"/>
          <w:szCs w:val="24"/>
          <w:u w:val="single"/>
        </w:rPr>
        <w:t>60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days,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after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giving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such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notice (or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if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such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other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default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is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such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nature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that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it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cannot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completely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cured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within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such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period,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if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does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not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commence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such curing within such </w:t>
      </w:r>
      <w:r w:rsidR="0024285C">
        <w:rPr>
          <w:sz w:val="24"/>
          <w:szCs w:val="24"/>
          <w:u w:val="single"/>
        </w:rPr>
        <w:t>6</w:t>
      </w:r>
      <w:r w:rsidR="0024285C" w:rsidRPr="0024285C">
        <w:rPr>
          <w:sz w:val="24"/>
          <w:szCs w:val="24"/>
          <w:u w:val="single"/>
        </w:rPr>
        <w:t>0</w:t>
      </w:r>
      <w:r w:rsidR="0024285C">
        <w:rPr>
          <w:i/>
          <w:sz w:val="24"/>
          <w:szCs w:val="24"/>
        </w:rPr>
        <w:t xml:space="preserve"> </w:t>
      </w:r>
      <w:r w:rsidRPr="006A1624">
        <w:rPr>
          <w:sz w:val="24"/>
          <w:szCs w:val="24"/>
        </w:rPr>
        <w:t>days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thereafter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proceed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with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lastRenderedPageBreak/>
        <w:t xml:space="preserve">reasonable </w:t>
      </w:r>
      <w:r w:rsidRPr="006A1624">
        <w:rPr>
          <w:spacing w:val="-2"/>
          <w:sz w:val="24"/>
          <w:szCs w:val="24"/>
        </w:rPr>
        <w:t>diligence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good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faith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to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cure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such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default),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then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Lessor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may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terminate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this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Lease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all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rights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Lessee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under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this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Lease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such </w:t>
      </w:r>
      <w:r w:rsidRPr="006A1624">
        <w:rPr>
          <w:sz w:val="24"/>
          <w:szCs w:val="24"/>
        </w:rPr>
        <w:t>written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notice.</w:t>
      </w:r>
      <w:r w:rsidRPr="006A1624">
        <w:rPr>
          <w:spacing w:val="38"/>
          <w:sz w:val="24"/>
          <w:szCs w:val="24"/>
        </w:rPr>
        <w:t xml:space="preserve"> </w:t>
      </w:r>
      <w:r w:rsidRPr="006A1624">
        <w:rPr>
          <w:sz w:val="24"/>
          <w:szCs w:val="24"/>
        </w:rPr>
        <w:t>If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it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so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terminates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on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date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specified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in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such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notice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term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this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terminate,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then quit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surrender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Lessor,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but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remain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liable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as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hereinafter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provided.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If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this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have</w:t>
      </w:r>
      <w:r w:rsidRPr="006A1624">
        <w:rPr>
          <w:spacing w:val="-13"/>
          <w:sz w:val="24"/>
          <w:szCs w:val="24"/>
        </w:rPr>
        <w:t xml:space="preserve"> </w:t>
      </w:r>
      <w:proofErr w:type="gramStart"/>
      <w:r w:rsidRPr="006A1624">
        <w:rPr>
          <w:sz w:val="24"/>
          <w:szCs w:val="24"/>
        </w:rPr>
        <w:t xml:space="preserve">been </w:t>
      </w:r>
      <w:r w:rsidRPr="006A1624">
        <w:rPr>
          <w:spacing w:val="-2"/>
          <w:sz w:val="24"/>
          <w:szCs w:val="24"/>
        </w:rPr>
        <w:t>so</w:t>
      </w:r>
      <w:proofErr w:type="gramEnd"/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terminated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Lessor,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Lessor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may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at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time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thereafter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resume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possession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Real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Property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lawful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means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remove </w:t>
      </w:r>
      <w:r w:rsidRPr="006A1624">
        <w:rPr>
          <w:sz w:val="24"/>
          <w:szCs w:val="24"/>
        </w:rPr>
        <w:t>Tenant or other occupants and their effects.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No failure to enforce any term shall be deemed a waiver.</w:t>
      </w:r>
    </w:p>
    <w:p w14:paraId="09DF6383" w14:textId="77777777" w:rsidR="0030156F" w:rsidRPr="006A1624" w:rsidRDefault="006F797E" w:rsidP="00303239">
      <w:pPr>
        <w:pStyle w:val="BodyText"/>
        <w:spacing w:before="224" w:line="244" w:lineRule="auto"/>
        <w:ind w:left="107" w:right="40"/>
        <w:jc w:val="both"/>
        <w:rPr>
          <w:sz w:val="24"/>
          <w:szCs w:val="24"/>
        </w:rPr>
      </w:pPr>
      <w:r w:rsidRPr="006A1624">
        <w:rPr>
          <w:sz w:val="24"/>
          <w:szCs w:val="24"/>
        </w:rPr>
        <w:t>No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act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construed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as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terminating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this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except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written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notice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given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by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advising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that Lessor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elects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terminate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Lease.</w:t>
      </w:r>
      <w:r w:rsidRPr="006A1624">
        <w:rPr>
          <w:spacing w:val="38"/>
          <w:sz w:val="24"/>
          <w:szCs w:val="24"/>
        </w:rPr>
        <w:t xml:space="preserve"> </w:t>
      </w:r>
      <w:r w:rsidRPr="006A1624">
        <w:rPr>
          <w:sz w:val="24"/>
          <w:szCs w:val="24"/>
        </w:rPr>
        <w:t>In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event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elects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terminate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this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Lease,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may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recover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from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Tenant: (a)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The worth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time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award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unpaid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rent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that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had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been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earned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time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termination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Lease;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(b)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worth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time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award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amount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by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which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unpaid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rent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that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would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have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been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earned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after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termination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Lease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until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time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award exceeds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 amount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rental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loss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that Tenant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proves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could </w:t>
      </w:r>
      <w:r w:rsidRPr="006A1624">
        <w:rPr>
          <w:spacing w:val="-2"/>
          <w:sz w:val="24"/>
          <w:szCs w:val="24"/>
        </w:rPr>
        <w:t>have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been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reasonably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avoided;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(c)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worth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at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time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award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the </w:t>
      </w:r>
      <w:r w:rsidRPr="006A1624">
        <w:rPr>
          <w:sz w:val="24"/>
          <w:szCs w:val="24"/>
        </w:rPr>
        <w:t>amount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by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which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unpaid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rent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for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balance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term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this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after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time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award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exceeds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amount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rental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loss that Tenant proves could be reasonably </w:t>
      </w:r>
      <w:r w:rsidRPr="006A1624">
        <w:rPr>
          <w:sz w:val="24"/>
          <w:szCs w:val="24"/>
        </w:rPr>
        <w:t>avoided; and (d) Any other amount necessary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to compensate Lessor for all detrimental proximately caused by Tenant’s failure to perform its obligations under this Lease.</w:t>
      </w:r>
    </w:p>
    <w:p w14:paraId="59F93ECD" w14:textId="77777777" w:rsidR="0030156F" w:rsidRPr="006A1624" w:rsidRDefault="0030156F" w:rsidP="00303239">
      <w:pPr>
        <w:pStyle w:val="BodyText"/>
        <w:spacing w:before="10"/>
        <w:ind w:right="40"/>
        <w:rPr>
          <w:sz w:val="24"/>
          <w:szCs w:val="24"/>
        </w:rPr>
      </w:pPr>
    </w:p>
    <w:p w14:paraId="49EB30BD" w14:textId="77777777" w:rsidR="0030156F" w:rsidRPr="006A1624" w:rsidRDefault="006F797E" w:rsidP="00303239">
      <w:pPr>
        <w:pStyle w:val="BodyText"/>
        <w:spacing w:line="244" w:lineRule="auto"/>
        <w:ind w:left="107" w:right="40"/>
        <w:jc w:val="both"/>
        <w:rPr>
          <w:sz w:val="24"/>
          <w:szCs w:val="24"/>
        </w:rPr>
      </w:pPr>
      <w:r w:rsidRPr="006A1624">
        <w:rPr>
          <w:sz w:val="24"/>
          <w:szCs w:val="24"/>
        </w:rPr>
        <w:t>The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term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"rent”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as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used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in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this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mean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Rent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all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other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sums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required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paid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by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pursuant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terms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this </w:t>
      </w:r>
      <w:r w:rsidRPr="006A1624">
        <w:rPr>
          <w:spacing w:val="-2"/>
          <w:sz w:val="24"/>
          <w:szCs w:val="24"/>
        </w:rPr>
        <w:t>Lease</w:t>
      </w:r>
    </w:p>
    <w:p w14:paraId="74D18107" w14:textId="77777777" w:rsidR="0030156F" w:rsidRPr="006A1624" w:rsidRDefault="0030156F" w:rsidP="00303239">
      <w:pPr>
        <w:pStyle w:val="BodyText"/>
        <w:spacing w:before="9"/>
        <w:ind w:right="40"/>
        <w:rPr>
          <w:sz w:val="24"/>
          <w:szCs w:val="24"/>
        </w:rPr>
      </w:pPr>
    </w:p>
    <w:p w14:paraId="244FEE3E" w14:textId="77777777" w:rsidR="0030156F" w:rsidRPr="006A1624" w:rsidRDefault="006F797E" w:rsidP="00303239">
      <w:pPr>
        <w:pStyle w:val="ListParagraph"/>
        <w:numPr>
          <w:ilvl w:val="0"/>
          <w:numId w:val="1"/>
        </w:numPr>
        <w:tabs>
          <w:tab w:val="left" w:pos="435"/>
        </w:tabs>
        <w:spacing w:before="1"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Attorney’s</w:t>
      </w:r>
      <w:r w:rsidRPr="006A1624">
        <w:rPr>
          <w:b/>
          <w:spacing w:val="-13"/>
          <w:sz w:val="24"/>
          <w:szCs w:val="24"/>
        </w:rPr>
        <w:t xml:space="preserve"> </w:t>
      </w:r>
      <w:r w:rsidRPr="006A1624">
        <w:rPr>
          <w:b/>
          <w:sz w:val="24"/>
          <w:szCs w:val="24"/>
        </w:rPr>
        <w:t>Fees.</w:t>
      </w:r>
      <w:r w:rsidRPr="006A1624">
        <w:rPr>
          <w:b/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In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case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suit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should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brought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for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recovery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Property,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for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sum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due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hereunder,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because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of any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act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which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may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arise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out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possession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Property,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by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either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party,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prevailing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party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entitled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all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costs incurred in connection with such action, including a reasonable attorney’s fee.</w:t>
      </w:r>
    </w:p>
    <w:p w14:paraId="29738E60" w14:textId="77777777" w:rsidR="0030156F" w:rsidRPr="006A1624" w:rsidRDefault="0030156F" w:rsidP="00303239">
      <w:pPr>
        <w:pStyle w:val="BodyText"/>
        <w:spacing w:before="10"/>
        <w:ind w:right="40"/>
        <w:rPr>
          <w:sz w:val="24"/>
          <w:szCs w:val="24"/>
        </w:rPr>
      </w:pPr>
    </w:p>
    <w:p w14:paraId="5129C826" w14:textId="77777777" w:rsidR="0030156F" w:rsidRPr="006A1624" w:rsidRDefault="006F797E" w:rsidP="00303239">
      <w:pPr>
        <w:pStyle w:val="ListParagraph"/>
        <w:numPr>
          <w:ilvl w:val="0"/>
          <w:numId w:val="1"/>
        </w:numPr>
        <w:tabs>
          <w:tab w:val="left" w:pos="458"/>
        </w:tabs>
        <w:ind w:left="458" w:right="40" w:hanging="351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Waiver.</w:t>
      </w:r>
      <w:r w:rsidRPr="006A1624">
        <w:rPr>
          <w:b/>
          <w:spacing w:val="44"/>
          <w:sz w:val="24"/>
          <w:szCs w:val="24"/>
        </w:rPr>
        <w:t xml:space="preserve"> </w:t>
      </w:r>
      <w:r w:rsidRPr="006A1624">
        <w:rPr>
          <w:sz w:val="24"/>
          <w:szCs w:val="24"/>
        </w:rPr>
        <w:t>No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failure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enforce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term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hereof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deemed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a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waiver.</w:t>
      </w:r>
    </w:p>
    <w:p w14:paraId="4AF03A63" w14:textId="77777777" w:rsidR="0030156F" w:rsidRPr="006A1624" w:rsidRDefault="0030156F" w:rsidP="00303239">
      <w:pPr>
        <w:pStyle w:val="BodyText"/>
        <w:spacing w:before="12"/>
        <w:ind w:right="40"/>
        <w:rPr>
          <w:sz w:val="24"/>
          <w:szCs w:val="24"/>
        </w:rPr>
      </w:pPr>
    </w:p>
    <w:p w14:paraId="7CFCC6F8" w14:textId="77777777" w:rsidR="0030156F" w:rsidRPr="006A1624" w:rsidRDefault="006F797E" w:rsidP="00303239">
      <w:pPr>
        <w:pStyle w:val="ListParagraph"/>
        <w:numPr>
          <w:ilvl w:val="0"/>
          <w:numId w:val="1"/>
        </w:numPr>
        <w:tabs>
          <w:tab w:val="left" w:pos="468"/>
        </w:tabs>
        <w:spacing w:before="1"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Notices.</w:t>
      </w:r>
      <w:r w:rsidRPr="006A1624">
        <w:rPr>
          <w:b/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notice which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either party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may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is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required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give,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given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by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personal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delivery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mailing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same, postage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prepaid,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at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(or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at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address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indicated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below),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at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address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specified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below,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at such other places as may be designated by the parties from time to time.</w:t>
      </w:r>
    </w:p>
    <w:p w14:paraId="086A2497" w14:textId="77777777" w:rsidR="0030156F" w:rsidRPr="006A1624" w:rsidRDefault="0030156F" w:rsidP="00303239">
      <w:pPr>
        <w:pStyle w:val="BodyText"/>
        <w:spacing w:before="9"/>
        <w:ind w:right="40"/>
        <w:rPr>
          <w:sz w:val="24"/>
          <w:szCs w:val="24"/>
        </w:rPr>
      </w:pPr>
    </w:p>
    <w:p w14:paraId="0508E062" w14:textId="4D41ADAC" w:rsidR="0030156F" w:rsidRPr="006A1624" w:rsidRDefault="006F797E" w:rsidP="00303239">
      <w:pPr>
        <w:pStyle w:val="ListParagraph"/>
        <w:numPr>
          <w:ilvl w:val="0"/>
          <w:numId w:val="1"/>
        </w:numPr>
        <w:tabs>
          <w:tab w:val="left" w:pos="435"/>
        </w:tabs>
        <w:ind w:left="435" w:right="40" w:hanging="328"/>
        <w:jc w:val="both"/>
        <w:rPr>
          <w:sz w:val="24"/>
          <w:szCs w:val="24"/>
        </w:rPr>
      </w:pPr>
      <w:r w:rsidRPr="006A1624">
        <w:rPr>
          <w:b/>
          <w:spacing w:val="-2"/>
          <w:sz w:val="24"/>
          <w:szCs w:val="24"/>
        </w:rPr>
        <w:t>Heirs,</w:t>
      </w:r>
      <w:r w:rsidRPr="006A1624">
        <w:rPr>
          <w:b/>
          <w:spacing w:val="-9"/>
          <w:sz w:val="24"/>
          <w:szCs w:val="24"/>
        </w:rPr>
        <w:t xml:space="preserve"> </w:t>
      </w:r>
      <w:r w:rsidRPr="006A1624">
        <w:rPr>
          <w:b/>
          <w:spacing w:val="-2"/>
          <w:sz w:val="24"/>
          <w:szCs w:val="24"/>
        </w:rPr>
        <w:t>Assigns,</w:t>
      </w:r>
      <w:r w:rsidRPr="006A1624">
        <w:rPr>
          <w:b/>
          <w:spacing w:val="-8"/>
          <w:sz w:val="24"/>
          <w:szCs w:val="24"/>
        </w:rPr>
        <w:t xml:space="preserve"> </w:t>
      </w:r>
      <w:r w:rsidRPr="006A1624">
        <w:rPr>
          <w:b/>
          <w:spacing w:val="-2"/>
          <w:sz w:val="24"/>
          <w:szCs w:val="24"/>
        </w:rPr>
        <w:t>Successors.</w:t>
      </w:r>
      <w:r w:rsidRPr="006A1624">
        <w:rPr>
          <w:b/>
          <w:spacing w:val="3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This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Lease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is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binding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upon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inures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to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benefit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heirs,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assigns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successors</w:t>
      </w:r>
      <w:r w:rsidRPr="006A1624">
        <w:rPr>
          <w:spacing w:val="-1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in</w:t>
      </w:r>
      <w:r w:rsidRPr="006A1624">
        <w:rPr>
          <w:spacing w:val="-15"/>
          <w:sz w:val="24"/>
          <w:szCs w:val="24"/>
        </w:rPr>
        <w:t xml:space="preserve"> </w:t>
      </w:r>
      <w:proofErr w:type="gramStart"/>
      <w:r w:rsidRPr="006A1624">
        <w:rPr>
          <w:spacing w:val="-2"/>
          <w:sz w:val="24"/>
          <w:szCs w:val="24"/>
        </w:rPr>
        <w:t>interest</w:t>
      </w:r>
      <w:proofErr w:type="gramEnd"/>
      <w:r w:rsid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parties.</w:t>
      </w:r>
    </w:p>
    <w:p w14:paraId="4094C134" w14:textId="77777777" w:rsidR="0030156F" w:rsidRPr="006A1624" w:rsidRDefault="0030156F" w:rsidP="00303239">
      <w:pPr>
        <w:pStyle w:val="BodyText"/>
        <w:spacing w:before="13"/>
        <w:ind w:right="40"/>
        <w:rPr>
          <w:sz w:val="24"/>
          <w:szCs w:val="24"/>
        </w:rPr>
      </w:pPr>
    </w:p>
    <w:p w14:paraId="25C4CB2C" w14:textId="77777777" w:rsidR="0030156F" w:rsidRPr="006A1624" w:rsidRDefault="006F797E" w:rsidP="00303239">
      <w:pPr>
        <w:pStyle w:val="ListParagraph"/>
        <w:numPr>
          <w:ilvl w:val="0"/>
          <w:numId w:val="1"/>
        </w:numPr>
        <w:tabs>
          <w:tab w:val="left" w:pos="473"/>
        </w:tabs>
        <w:spacing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Subordination.</w:t>
      </w:r>
      <w:r w:rsidRPr="006A1624">
        <w:rPr>
          <w:b/>
          <w:spacing w:val="80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This Lease is </w:t>
      </w:r>
      <w:r w:rsidRPr="006A1624">
        <w:rPr>
          <w:sz w:val="24"/>
          <w:szCs w:val="24"/>
        </w:rPr>
        <w:t>and shall be subordinated to all existing and future liens, mortgages, deeds of trust, ground leases, hypothecations, security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devices and encumbrances (“Security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Instruments”) against the Real Property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now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or hereafter placed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upon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Property,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12"/>
          <w:sz w:val="24"/>
          <w:szCs w:val="24"/>
        </w:rPr>
        <w:t xml:space="preserve"> </w:t>
      </w:r>
      <w:proofErr w:type="gramStart"/>
      <w:r w:rsidRPr="006A1624">
        <w:rPr>
          <w:sz w:val="24"/>
          <w:szCs w:val="24"/>
        </w:rPr>
        <w:t>any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all</w:t>
      </w:r>
      <w:proofErr w:type="gramEnd"/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advances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made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under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said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Security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Instruments.</w:t>
      </w:r>
      <w:r w:rsidRPr="006A1624">
        <w:rPr>
          <w:spacing w:val="10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covenants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agrees to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execute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deliver,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upon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demand,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those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instruments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reasonably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necessary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7"/>
          <w:sz w:val="24"/>
          <w:szCs w:val="24"/>
        </w:rPr>
        <w:t xml:space="preserve"> </w:t>
      </w:r>
      <w:proofErr w:type="gramStart"/>
      <w:r w:rsidRPr="006A1624">
        <w:rPr>
          <w:sz w:val="24"/>
          <w:szCs w:val="24"/>
        </w:rPr>
        <w:t>effect</w:t>
      </w:r>
      <w:proofErr w:type="gramEnd"/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such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subordination.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b/>
          <w:sz w:val="24"/>
          <w:szCs w:val="24"/>
        </w:rPr>
        <w:t>Self-executing</w:t>
      </w:r>
      <w:r w:rsidRPr="006A1624">
        <w:rPr>
          <w:sz w:val="24"/>
          <w:szCs w:val="24"/>
        </w:rPr>
        <w:t>:</w:t>
      </w:r>
      <w:r w:rsidRPr="006A1624">
        <w:rPr>
          <w:spacing w:val="36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The </w:t>
      </w:r>
      <w:r w:rsidRPr="006A1624">
        <w:rPr>
          <w:spacing w:val="-2"/>
          <w:sz w:val="24"/>
          <w:szCs w:val="24"/>
        </w:rPr>
        <w:t>agreements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contained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this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Paragraph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shall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effective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without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execution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further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documents;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power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given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herein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is </w:t>
      </w:r>
      <w:r w:rsidRPr="006A1624">
        <w:rPr>
          <w:sz w:val="24"/>
          <w:szCs w:val="24"/>
        </w:rPr>
        <w:t>coupled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with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an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interest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is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irrevocable.</w:t>
      </w:r>
      <w:r w:rsidRPr="006A1624">
        <w:rPr>
          <w:spacing w:val="31"/>
          <w:sz w:val="24"/>
          <w:szCs w:val="24"/>
        </w:rPr>
        <w:t xml:space="preserve"> </w:t>
      </w:r>
      <w:r w:rsidRPr="006A1624">
        <w:rPr>
          <w:sz w:val="24"/>
          <w:szCs w:val="24"/>
        </w:rPr>
        <w:t>Provided,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that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upon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written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request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from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Lender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in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connection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with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sale, financing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refinancing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lastRenderedPageBreak/>
        <w:t>Premises,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Lessee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execute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such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further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writings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as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may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reasonably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required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to separately document any subordination, attornment and/or other relevant terms provided for herein.</w:t>
      </w:r>
    </w:p>
    <w:p w14:paraId="09B32450" w14:textId="77777777" w:rsidR="0030156F" w:rsidRPr="006A1624" w:rsidRDefault="0030156F" w:rsidP="00303239">
      <w:pPr>
        <w:pStyle w:val="BodyText"/>
        <w:spacing w:before="15"/>
        <w:ind w:right="40"/>
        <w:rPr>
          <w:sz w:val="24"/>
          <w:szCs w:val="24"/>
        </w:rPr>
      </w:pPr>
    </w:p>
    <w:p w14:paraId="3884D5EC" w14:textId="77777777" w:rsidR="0030156F" w:rsidRPr="006A1624" w:rsidRDefault="006F797E" w:rsidP="00303239">
      <w:pPr>
        <w:pStyle w:val="ListParagraph"/>
        <w:numPr>
          <w:ilvl w:val="0"/>
          <w:numId w:val="1"/>
        </w:numPr>
        <w:tabs>
          <w:tab w:val="left" w:pos="459"/>
        </w:tabs>
        <w:ind w:left="459" w:right="40" w:hanging="352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Time</w:t>
      </w:r>
      <w:r w:rsidRPr="006A1624">
        <w:rPr>
          <w:b/>
          <w:spacing w:val="-5"/>
          <w:sz w:val="24"/>
          <w:szCs w:val="24"/>
        </w:rPr>
        <w:t xml:space="preserve"> </w:t>
      </w:r>
      <w:r w:rsidRPr="006A1624">
        <w:rPr>
          <w:b/>
          <w:sz w:val="24"/>
          <w:szCs w:val="24"/>
        </w:rPr>
        <w:t>of</w:t>
      </w:r>
      <w:r w:rsidRPr="006A1624">
        <w:rPr>
          <w:b/>
          <w:spacing w:val="-5"/>
          <w:sz w:val="24"/>
          <w:szCs w:val="24"/>
        </w:rPr>
        <w:t xml:space="preserve"> </w:t>
      </w:r>
      <w:r w:rsidRPr="006A1624">
        <w:rPr>
          <w:b/>
          <w:sz w:val="24"/>
          <w:szCs w:val="24"/>
        </w:rPr>
        <w:t>Essence</w:t>
      </w:r>
      <w:r w:rsidRPr="006A1624">
        <w:rPr>
          <w:sz w:val="24"/>
          <w:szCs w:val="24"/>
        </w:rPr>
        <w:t>.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Time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is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essence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in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performance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this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Agreement.</w:t>
      </w:r>
    </w:p>
    <w:p w14:paraId="5B0F95CD" w14:textId="77777777" w:rsidR="0030156F" w:rsidRPr="006A1624" w:rsidRDefault="0030156F" w:rsidP="00303239">
      <w:pPr>
        <w:pStyle w:val="BodyText"/>
        <w:spacing w:before="13"/>
        <w:ind w:right="40"/>
        <w:rPr>
          <w:sz w:val="24"/>
          <w:szCs w:val="24"/>
        </w:rPr>
      </w:pPr>
    </w:p>
    <w:p w14:paraId="7FF2B5DB" w14:textId="77777777" w:rsidR="0030156F" w:rsidRPr="006A1624" w:rsidRDefault="006F797E" w:rsidP="00303239">
      <w:pPr>
        <w:pStyle w:val="ListParagraph"/>
        <w:numPr>
          <w:ilvl w:val="0"/>
          <w:numId w:val="1"/>
        </w:numPr>
        <w:tabs>
          <w:tab w:val="left" w:pos="440"/>
        </w:tabs>
        <w:spacing w:line="244" w:lineRule="auto"/>
        <w:ind w:left="107" w:right="40" w:firstLine="0"/>
        <w:rPr>
          <w:sz w:val="24"/>
          <w:szCs w:val="24"/>
        </w:rPr>
      </w:pPr>
      <w:r w:rsidRPr="006A1624">
        <w:rPr>
          <w:b/>
          <w:spacing w:val="-2"/>
          <w:sz w:val="24"/>
          <w:szCs w:val="24"/>
        </w:rPr>
        <w:t>Entire Agreement.</w:t>
      </w:r>
      <w:r w:rsidRPr="006A1624">
        <w:rPr>
          <w:b/>
          <w:spacing w:val="4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foregoing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constitutes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entire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agreement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between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parties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may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modified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only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writing </w:t>
      </w:r>
      <w:r w:rsidRPr="006A1624">
        <w:rPr>
          <w:sz w:val="24"/>
          <w:szCs w:val="24"/>
        </w:rPr>
        <w:t>signed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by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both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parties.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following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Exhibits,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if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any,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have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been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made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a part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this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before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parties’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execution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hereof:</w:t>
      </w:r>
    </w:p>
    <w:p w14:paraId="1D379157" w14:textId="7A8E4E09" w:rsidR="0030156F" w:rsidRPr="006A1624" w:rsidRDefault="00680512" w:rsidP="00303239">
      <w:pPr>
        <w:tabs>
          <w:tab w:val="left" w:pos="1217"/>
        </w:tabs>
        <w:spacing w:before="1"/>
        <w:ind w:left="107" w:right="40"/>
        <w:rPr>
          <w:sz w:val="24"/>
          <w:szCs w:val="24"/>
        </w:rPr>
      </w:pPr>
      <w:r>
        <w:rPr>
          <w:sz w:val="24"/>
          <w:szCs w:val="24"/>
          <w:u w:val="single"/>
        </w:rPr>
        <w:t xml:space="preserve">Exhibit A </w:t>
      </w:r>
      <w:proofErr w:type="gramStart"/>
      <w:r>
        <w:rPr>
          <w:sz w:val="24"/>
          <w:szCs w:val="24"/>
          <w:u w:val="single"/>
        </w:rPr>
        <w:t>attached</w:t>
      </w:r>
      <w:proofErr w:type="gramEnd"/>
      <w:r>
        <w:rPr>
          <w:sz w:val="24"/>
          <w:szCs w:val="24"/>
          <w:u w:val="single"/>
        </w:rPr>
        <w:t xml:space="preserve"> hereto, </w:t>
      </w:r>
      <w:r w:rsidR="00955C33">
        <w:rPr>
          <w:sz w:val="24"/>
          <w:szCs w:val="24"/>
          <w:u w:val="single"/>
        </w:rPr>
        <w:t>which provides details about the Real Property</w:t>
      </w:r>
      <w:r w:rsidRPr="006A1624">
        <w:rPr>
          <w:spacing w:val="-10"/>
          <w:sz w:val="24"/>
          <w:szCs w:val="24"/>
        </w:rPr>
        <w:t>.</w:t>
      </w:r>
    </w:p>
    <w:p w14:paraId="77CF76F7" w14:textId="77777777" w:rsidR="0030156F" w:rsidRPr="006A1624" w:rsidRDefault="0030156F" w:rsidP="00303239">
      <w:pPr>
        <w:pStyle w:val="BodyText"/>
        <w:spacing w:before="11"/>
        <w:ind w:right="40"/>
        <w:rPr>
          <w:sz w:val="24"/>
          <w:szCs w:val="24"/>
        </w:rPr>
      </w:pPr>
    </w:p>
    <w:p w14:paraId="6D13E30E" w14:textId="1AEA374B" w:rsidR="0030156F" w:rsidRPr="00955C33" w:rsidRDefault="006F797E" w:rsidP="00303239">
      <w:pPr>
        <w:pStyle w:val="BodyText"/>
        <w:tabs>
          <w:tab w:val="left" w:pos="2815"/>
          <w:tab w:val="left" w:pos="5595"/>
        </w:tabs>
        <w:ind w:left="828" w:right="40"/>
        <w:rPr>
          <w:sz w:val="24"/>
          <w:szCs w:val="24"/>
        </w:rPr>
      </w:pPr>
      <w:r w:rsidRPr="00955C33">
        <w:rPr>
          <w:sz w:val="24"/>
          <w:szCs w:val="24"/>
        </w:rPr>
        <w:t>Signed this</w:t>
      </w:r>
      <w:r w:rsidRPr="00955C33">
        <w:rPr>
          <w:spacing w:val="-2"/>
          <w:sz w:val="24"/>
          <w:szCs w:val="24"/>
        </w:rPr>
        <w:t xml:space="preserve"> </w:t>
      </w:r>
      <w:r w:rsidR="00955C33">
        <w:rPr>
          <w:sz w:val="24"/>
          <w:szCs w:val="24"/>
        </w:rPr>
        <w:t xml:space="preserve">______ </w:t>
      </w:r>
      <w:r w:rsidRPr="00955C33">
        <w:rPr>
          <w:sz w:val="24"/>
          <w:szCs w:val="24"/>
        </w:rPr>
        <w:t>day</w:t>
      </w:r>
      <w:r w:rsidRPr="00955C33">
        <w:rPr>
          <w:spacing w:val="-1"/>
          <w:sz w:val="24"/>
          <w:szCs w:val="24"/>
        </w:rPr>
        <w:t xml:space="preserve"> </w:t>
      </w:r>
      <w:r w:rsidRPr="00955C33">
        <w:rPr>
          <w:sz w:val="24"/>
          <w:szCs w:val="24"/>
        </w:rPr>
        <w:t xml:space="preserve">of </w:t>
      </w:r>
      <w:r w:rsidR="00955C33" w:rsidRPr="00955C33">
        <w:rPr>
          <w:sz w:val="24"/>
          <w:szCs w:val="24"/>
        </w:rPr>
        <w:t>___________________</w:t>
      </w:r>
      <w:r w:rsidRPr="00955C33">
        <w:rPr>
          <w:sz w:val="24"/>
          <w:szCs w:val="24"/>
        </w:rPr>
        <w:t>,</w:t>
      </w:r>
      <w:r w:rsidRPr="00955C33">
        <w:rPr>
          <w:spacing w:val="-1"/>
          <w:sz w:val="24"/>
          <w:szCs w:val="24"/>
        </w:rPr>
        <w:t xml:space="preserve"> </w:t>
      </w:r>
      <w:r w:rsidRPr="00955C33">
        <w:rPr>
          <w:sz w:val="24"/>
          <w:szCs w:val="24"/>
        </w:rPr>
        <w:t>20</w:t>
      </w:r>
      <w:r w:rsidR="00B42E59" w:rsidRPr="00955C33">
        <w:rPr>
          <w:sz w:val="24"/>
          <w:szCs w:val="24"/>
        </w:rPr>
        <w:t>25</w:t>
      </w:r>
      <w:r w:rsidRPr="00955C33">
        <w:rPr>
          <w:spacing w:val="-10"/>
          <w:sz w:val="24"/>
          <w:szCs w:val="24"/>
        </w:rPr>
        <w:t>.</w:t>
      </w:r>
    </w:p>
    <w:p w14:paraId="2EFA7DB5" w14:textId="77777777" w:rsidR="0030156F" w:rsidRPr="006A1624" w:rsidRDefault="0030156F" w:rsidP="00303239">
      <w:pPr>
        <w:pStyle w:val="BodyText"/>
        <w:spacing w:before="11"/>
        <w:ind w:right="40"/>
        <w:rPr>
          <w:sz w:val="24"/>
          <w:szCs w:val="24"/>
        </w:rPr>
      </w:pPr>
    </w:p>
    <w:p w14:paraId="5AB558B3" w14:textId="0ED9DE17" w:rsidR="0030156F" w:rsidRPr="006A1624" w:rsidRDefault="006F797E" w:rsidP="00303239">
      <w:pPr>
        <w:pStyle w:val="BodyText"/>
        <w:tabs>
          <w:tab w:val="left" w:pos="5869"/>
        </w:tabs>
        <w:ind w:left="107" w:right="40"/>
        <w:rPr>
          <w:sz w:val="24"/>
          <w:szCs w:val="24"/>
        </w:rPr>
      </w:pPr>
      <w:r w:rsidRPr="006A1624">
        <w:rPr>
          <w:spacing w:val="-2"/>
          <w:sz w:val="24"/>
          <w:szCs w:val="24"/>
        </w:rPr>
        <w:t>LESSOR:</w:t>
      </w:r>
      <w:r w:rsidRPr="006A1624">
        <w:rPr>
          <w:sz w:val="24"/>
          <w:szCs w:val="24"/>
        </w:rPr>
        <w:tab/>
      </w:r>
      <w:r w:rsidR="00955C33">
        <w:rPr>
          <w:spacing w:val="-2"/>
          <w:sz w:val="24"/>
          <w:szCs w:val="24"/>
        </w:rPr>
        <w:t>TENANT</w:t>
      </w:r>
      <w:r w:rsidRPr="006A1624">
        <w:rPr>
          <w:spacing w:val="-2"/>
          <w:sz w:val="24"/>
          <w:szCs w:val="24"/>
        </w:rPr>
        <w:t>:</w:t>
      </w:r>
    </w:p>
    <w:p w14:paraId="7A18C3F5" w14:textId="77777777" w:rsidR="0030156F" w:rsidRPr="006A1624" w:rsidRDefault="0030156F" w:rsidP="00303239">
      <w:pPr>
        <w:pStyle w:val="BodyText"/>
        <w:spacing w:before="10"/>
        <w:ind w:right="40"/>
        <w:rPr>
          <w:sz w:val="24"/>
          <w:szCs w:val="24"/>
        </w:rPr>
      </w:pPr>
    </w:p>
    <w:p w14:paraId="2535B088" w14:textId="24AACBCB" w:rsidR="00955C33" w:rsidRDefault="006F797E" w:rsidP="00955C33">
      <w:pPr>
        <w:pStyle w:val="BodyText"/>
        <w:tabs>
          <w:tab w:val="left" w:pos="878"/>
          <w:tab w:val="left" w:pos="3846"/>
          <w:tab w:val="left" w:pos="5869"/>
          <w:tab w:val="left" w:pos="6589"/>
          <w:tab w:val="left" w:pos="10061"/>
        </w:tabs>
        <w:ind w:left="107" w:right="40"/>
        <w:rPr>
          <w:sz w:val="24"/>
          <w:szCs w:val="24"/>
        </w:rPr>
      </w:pPr>
      <w:r w:rsidRPr="006A1624">
        <w:rPr>
          <w:spacing w:val="-5"/>
          <w:sz w:val="24"/>
          <w:szCs w:val="24"/>
        </w:rPr>
        <w:t>By:</w:t>
      </w:r>
      <w:r w:rsidRPr="006A1624">
        <w:rPr>
          <w:sz w:val="24"/>
          <w:szCs w:val="24"/>
        </w:rPr>
        <w:tab/>
      </w:r>
      <w:r w:rsidR="00955C33">
        <w:rPr>
          <w:sz w:val="24"/>
          <w:szCs w:val="24"/>
          <w:u w:val="single"/>
        </w:rPr>
        <w:t>Ticaboo Management LLC</w:t>
      </w:r>
      <w:r w:rsidRPr="006A1624">
        <w:rPr>
          <w:sz w:val="24"/>
          <w:szCs w:val="24"/>
        </w:rPr>
        <w:tab/>
      </w:r>
      <w:r w:rsidR="00955C33">
        <w:rPr>
          <w:sz w:val="24"/>
          <w:szCs w:val="24"/>
        </w:rPr>
        <w:tab/>
      </w:r>
      <w:r w:rsidR="00955C33">
        <w:rPr>
          <w:sz w:val="24"/>
          <w:szCs w:val="24"/>
          <w:u w:val="single"/>
        </w:rPr>
        <w:t>Ticaboo Utility Improvement District</w:t>
      </w:r>
      <w:r w:rsidR="00955C33">
        <w:rPr>
          <w:sz w:val="24"/>
          <w:szCs w:val="24"/>
        </w:rPr>
        <w:t xml:space="preserve">: </w:t>
      </w:r>
    </w:p>
    <w:p w14:paraId="09DD5CCB" w14:textId="77777777" w:rsidR="00955C33" w:rsidRDefault="00955C33" w:rsidP="00955C33">
      <w:pPr>
        <w:pStyle w:val="BodyText"/>
        <w:tabs>
          <w:tab w:val="left" w:pos="878"/>
          <w:tab w:val="left" w:pos="3846"/>
          <w:tab w:val="left" w:pos="5869"/>
          <w:tab w:val="left" w:pos="6589"/>
          <w:tab w:val="left" w:pos="10061"/>
        </w:tabs>
        <w:ind w:left="107" w:right="40"/>
        <w:rPr>
          <w:sz w:val="24"/>
          <w:szCs w:val="24"/>
        </w:rPr>
      </w:pPr>
    </w:p>
    <w:p w14:paraId="479DD888" w14:textId="354BE6BA" w:rsidR="00955C33" w:rsidRDefault="00955C33" w:rsidP="00955C33">
      <w:pPr>
        <w:pStyle w:val="BodyText"/>
        <w:tabs>
          <w:tab w:val="left" w:pos="878"/>
          <w:tab w:val="left" w:pos="3846"/>
          <w:tab w:val="left" w:pos="5869"/>
          <w:tab w:val="left" w:pos="6589"/>
          <w:tab w:val="left" w:pos="10061"/>
        </w:tabs>
        <w:ind w:left="107" w:right="40"/>
        <w:rPr>
          <w:sz w:val="24"/>
          <w:szCs w:val="24"/>
        </w:rPr>
      </w:pPr>
      <w:r>
        <w:rPr>
          <w:sz w:val="24"/>
          <w:szCs w:val="24"/>
        </w:rPr>
        <w:tab/>
        <w:t>Ray Golden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Alexa Wilson</w:t>
      </w:r>
    </w:p>
    <w:p w14:paraId="32D2D535" w14:textId="77777777" w:rsidR="00955C33" w:rsidRDefault="00955C33" w:rsidP="00303239">
      <w:pPr>
        <w:pStyle w:val="BodyText"/>
        <w:tabs>
          <w:tab w:val="left" w:pos="6589"/>
        </w:tabs>
        <w:spacing w:before="5"/>
        <w:ind w:left="828" w:right="40"/>
        <w:rPr>
          <w:sz w:val="24"/>
          <w:szCs w:val="24"/>
        </w:rPr>
      </w:pPr>
    </w:p>
    <w:p w14:paraId="7BC27026" w14:textId="77777777" w:rsidR="00955C33" w:rsidRDefault="00955C33" w:rsidP="00955C33">
      <w:pPr>
        <w:pStyle w:val="BodyText"/>
        <w:tabs>
          <w:tab w:val="left" w:pos="6589"/>
        </w:tabs>
        <w:spacing w:before="5"/>
        <w:ind w:left="828" w:right="40"/>
        <w:rPr>
          <w:sz w:val="24"/>
          <w:szCs w:val="24"/>
        </w:rPr>
      </w:pPr>
      <w:r>
        <w:rPr>
          <w:sz w:val="24"/>
          <w:szCs w:val="24"/>
        </w:rPr>
        <w:t>_______________________________                      _______________________________</w:t>
      </w:r>
    </w:p>
    <w:p w14:paraId="7C4B2F29" w14:textId="77777777" w:rsidR="00955C33" w:rsidRDefault="00955C33" w:rsidP="00955C33">
      <w:pPr>
        <w:pStyle w:val="BodyText"/>
        <w:tabs>
          <w:tab w:val="left" w:pos="6589"/>
        </w:tabs>
        <w:spacing w:before="5"/>
        <w:ind w:left="828" w:right="40"/>
        <w:rPr>
          <w:sz w:val="24"/>
          <w:szCs w:val="24"/>
        </w:rPr>
      </w:pPr>
    </w:p>
    <w:p w14:paraId="72914500" w14:textId="3062EAA6" w:rsidR="00955C33" w:rsidRDefault="00955C33" w:rsidP="00955C33">
      <w:pPr>
        <w:pStyle w:val="BodyText"/>
        <w:tabs>
          <w:tab w:val="left" w:pos="6589"/>
        </w:tabs>
        <w:spacing w:before="5"/>
        <w:ind w:left="828" w:right="40"/>
        <w:rPr>
          <w:sz w:val="24"/>
          <w:szCs w:val="24"/>
        </w:rPr>
      </w:pPr>
      <w:r>
        <w:rPr>
          <w:sz w:val="24"/>
          <w:szCs w:val="24"/>
        </w:rPr>
        <w:t>Manager                                                                      Board of Trustees, Chair</w:t>
      </w:r>
    </w:p>
    <w:p w14:paraId="0F1E100E" w14:textId="77777777" w:rsidR="009A58AE" w:rsidRDefault="009A58AE" w:rsidP="00955C33">
      <w:pPr>
        <w:pStyle w:val="BodyText"/>
        <w:tabs>
          <w:tab w:val="left" w:pos="6589"/>
        </w:tabs>
        <w:spacing w:before="5"/>
        <w:ind w:left="828" w:right="40"/>
        <w:rPr>
          <w:sz w:val="24"/>
          <w:szCs w:val="24"/>
        </w:rPr>
      </w:pPr>
    </w:p>
    <w:p w14:paraId="22D8EA9D" w14:textId="76AD5DB3" w:rsidR="009A58AE" w:rsidRDefault="009A58AE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73F0A5F8" w14:textId="4148AE09" w:rsidR="009A58AE" w:rsidRPr="009A58AE" w:rsidRDefault="009A58AE" w:rsidP="009A58AE">
      <w:pPr>
        <w:pStyle w:val="BodyText"/>
        <w:tabs>
          <w:tab w:val="left" w:pos="6589"/>
        </w:tabs>
        <w:spacing w:before="5"/>
        <w:ind w:left="828" w:right="40"/>
        <w:jc w:val="center"/>
        <w:rPr>
          <w:b/>
          <w:bCs/>
          <w:sz w:val="28"/>
          <w:szCs w:val="28"/>
        </w:rPr>
      </w:pPr>
      <w:r w:rsidRPr="009A58AE">
        <w:rPr>
          <w:b/>
          <w:bCs/>
          <w:sz w:val="28"/>
          <w:szCs w:val="28"/>
        </w:rPr>
        <w:lastRenderedPageBreak/>
        <w:t>EXHIBIT A</w:t>
      </w:r>
    </w:p>
    <w:p w14:paraId="1CDFE3B4" w14:textId="77777777" w:rsidR="002F444A" w:rsidRDefault="009A58AE" w:rsidP="009A58AE">
      <w:pPr>
        <w:pStyle w:val="BodyText"/>
        <w:tabs>
          <w:tab w:val="left" w:pos="6589"/>
        </w:tabs>
        <w:spacing w:before="5"/>
        <w:ind w:left="828" w:right="40"/>
        <w:jc w:val="center"/>
        <w:rPr>
          <w:b/>
          <w:bCs/>
          <w:sz w:val="28"/>
          <w:szCs w:val="28"/>
        </w:rPr>
      </w:pPr>
      <w:r w:rsidRPr="009A58AE">
        <w:rPr>
          <w:b/>
          <w:bCs/>
          <w:sz w:val="28"/>
          <w:szCs w:val="28"/>
        </w:rPr>
        <w:t>Real Property and inclusions</w:t>
      </w:r>
    </w:p>
    <w:p w14:paraId="334B619C" w14:textId="77777777" w:rsidR="002F444A" w:rsidRDefault="002F444A" w:rsidP="009A58AE">
      <w:pPr>
        <w:pStyle w:val="BodyText"/>
        <w:tabs>
          <w:tab w:val="left" w:pos="6589"/>
        </w:tabs>
        <w:spacing w:before="5"/>
        <w:ind w:left="828" w:right="40"/>
        <w:jc w:val="center"/>
        <w:rPr>
          <w:b/>
          <w:bCs/>
          <w:sz w:val="28"/>
          <w:szCs w:val="28"/>
        </w:rPr>
      </w:pPr>
    </w:p>
    <w:p w14:paraId="21DA4379" w14:textId="1AB6A4A4" w:rsidR="002F444A" w:rsidRDefault="002F444A" w:rsidP="002F444A">
      <w:pPr>
        <w:pStyle w:val="BodyText"/>
        <w:tabs>
          <w:tab w:val="left" w:pos="6589"/>
        </w:tabs>
        <w:spacing w:before="5"/>
        <w:ind w:left="828" w:right="40"/>
        <w:rPr>
          <w:sz w:val="24"/>
          <w:szCs w:val="24"/>
        </w:rPr>
      </w:pPr>
      <w:r w:rsidRPr="002F444A">
        <w:rPr>
          <w:sz w:val="24"/>
          <w:szCs w:val="24"/>
        </w:rPr>
        <w:t>Real Property and ancillary storage facilities included in the Real Property included in the Lease and annual rental:</w:t>
      </w:r>
    </w:p>
    <w:p w14:paraId="281B3AA3" w14:textId="77777777" w:rsidR="002F444A" w:rsidRDefault="002F444A" w:rsidP="002F444A">
      <w:pPr>
        <w:pStyle w:val="BodyText"/>
        <w:tabs>
          <w:tab w:val="left" w:pos="6589"/>
        </w:tabs>
        <w:spacing w:before="5"/>
        <w:ind w:left="828" w:right="40"/>
        <w:rPr>
          <w:sz w:val="24"/>
          <w:szCs w:val="24"/>
        </w:rPr>
      </w:pPr>
    </w:p>
    <w:p w14:paraId="592EAF9B" w14:textId="5192A31F" w:rsidR="002F444A" w:rsidRDefault="002F444A" w:rsidP="002F444A">
      <w:pPr>
        <w:pStyle w:val="BodyText"/>
        <w:numPr>
          <w:ilvl w:val="0"/>
          <w:numId w:val="2"/>
        </w:numPr>
        <w:tabs>
          <w:tab w:val="left" w:pos="6589"/>
        </w:tabs>
        <w:spacing w:before="5"/>
        <w:ind w:right="40"/>
        <w:rPr>
          <w:sz w:val="24"/>
          <w:szCs w:val="24"/>
        </w:rPr>
      </w:pPr>
      <w:r>
        <w:rPr>
          <w:sz w:val="24"/>
          <w:szCs w:val="24"/>
        </w:rPr>
        <w:t xml:space="preserve">The 178 sq. ft. office </w:t>
      </w:r>
      <w:proofErr w:type="gramStart"/>
      <w:r>
        <w:rPr>
          <w:sz w:val="24"/>
          <w:szCs w:val="24"/>
        </w:rPr>
        <w:t>located</w:t>
      </w:r>
      <w:proofErr w:type="gramEnd"/>
      <w:r w:rsidRPr="002F444A">
        <w:rPr>
          <w:sz w:val="24"/>
          <w:szCs w:val="24"/>
        </w:rPr>
        <w:t xml:space="preserve"> at </w:t>
      </w:r>
      <w:r w:rsidR="00A40515">
        <w:rPr>
          <w:sz w:val="24"/>
          <w:szCs w:val="24"/>
        </w:rPr>
        <w:t xml:space="preserve">Highway 276 MM28, Ticaboo, UT 84533 </w:t>
      </w:r>
      <w:r w:rsidRPr="002F444A">
        <w:rPr>
          <w:sz w:val="24"/>
          <w:szCs w:val="24"/>
        </w:rPr>
        <w:t xml:space="preserve">and indicated with the </w:t>
      </w:r>
      <w:proofErr w:type="gramStart"/>
      <w:r w:rsidRPr="002F444A">
        <w:rPr>
          <w:sz w:val="24"/>
          <w:szCs w:val="24"/>
        </w:rPr>
        <w:t>Blue</w:t>
      </w:r>
      <w:proofErr w:type="gramEnd"/>
      <w:r w:rsidRPr="002F444A">
        <w:rPr>
          <w:sz w:val="24"/>
          <w:szCs w:val="24"/>
        </w:rPr>
        <w:t xml:space="preserve"> arrow </w:t>
      </w:r>
      <w:r>
        <w:rPr>
          <w:sz w:val="24"/>
          <w:szCs w:val="24"/>
        </w:rPr>
        <w:t>in the image below to be used as TUID offices and accessible by the public (the “Office”).</w:t>
      </w:r>
    </w:p>
    <w:p w14:paraId="42A27B8F" w14:textId="57990D8A" w:rsidR="002F444A" w:rsidRDefault="002F444A" w:rsidP="002F444A">
      <w:pPr>
        <w:pStyle w:val="BodyText"/>
        <w:numPr>
          <w:ilvl w:val="0"/>
          <w:numId w:val="2"/>
        </w:numPr>
        <w:tabs>
          <w:tab w:val="left" w:pos="6589"/>
        </w:tabs>
        <w:spacing w:before="5"/>
        <w:ind w:right="40"/>
        <w:rPr>
          <w:sz w:val="24"/>
          <w:szCs w:val="24"/>
        </w:rPr>
      </w:pPr>
      <w:r>
        <w:rPr>
          <w:sz w:val="24"/>
          <w:szCs w:val="24"/>
        </w:rPr>
        <w:t>Approximately 100 sq. ft in a space immediately adjacent to the Office for the storage of miscellaneous equipment</w:t>
      </w:r>
    </w:p>
    <w:p w14:paraId="6B730801" w14:textId="43AA2220" w:rsidR="002F444A" w:rsidRDefault="002F444A" w:rsidP="002F444A">
      <w:pPr>
        <w:pStyle w:val="BodyText"/>
        <w:numPr>
          <w:ilvl w:val="0"/>
          <w:numId w:val="2"/>
        </w:numPr>
        <w:tabs>
          <w:tab w:val="left" w:pos="6589"/>
        </w:tabs>
        <w:spacing w:before="5"/>
        <w:ind w:right="40"/>
        <w:rPr>
          <w:sz w:val="24"/>
          <w:szCs w:val="24"/>
        </w:rPr>
      </w:pPr>
      <w:r>
        <w:rPr>
          <w:sz w:val="24"/>
          <w:szCs w:val="24"/>
        </w:rPr>
        <w:t>The right to use rest room facilities on the premises</w:t>
      </w:r>
    </w:p>
    <w:p w14:paraId="28F946CD" w14:textId="3FD9C859" w:rsidR="002F444A" w:rsidRDefault="002F444A" w:rsidP="002F444A">
      <w:pPr>
        <w:pStyle w:val="BodyText"/>
        <w:numPr>
          <w:ilvl w:val="0"/>
          <w:numId w:val="2"/>
        </w:numPr>
        <w:tabs>
          <w:tab w:val="left" w:pos="6589"/>
        </w:tabs>
        <w:spacing w:before="5"/>
        <w:ind w:right="40"/>
        <w:rPr>
          <w:sz w:val="24"/>
          <w:szCs w:val="24"/>
        </w:rPr>
      </w:pPr>
      <w:r>
        <w:rPr>
          <w:sz w:val="24"/>
          <w:szCs w:val="24"/>
        </w:rPr>
        <w:t xml:space="preserve">Three indoor bays in the nearby boat storage facilities located </w:t>
      </w:r>
      <w:r w:rsidR="00A40515">
        <w:rPr>
          <w:sz w:val="24"/>
          <w:szCs w:val="24"/>
        </w:rPr>
        <w:t>on</w:t>
      </w:r>
      <w:r>
        <w:rPr>
          <w:sz w:val="24"/>
          <w:szCs w:val="24"/>
        </w:rPr>
        <w:t xml:space="preserve"> </w:t>
      </w:r>
      <w:r w:rsidR="00B76787">
        <w:rPr>
          <w:sz w:val="24"/>
          <w:szCs w:val="24"/>
        </w:rPr>
        <w:t>Ticaboo Drive in Ticaboo UT and shown on the image below for the storage of Tenants large equipment.</w:t>
      </w:r>
    </w:p>
    <w:p w14:paraId="715E87B5" w14:textId="068774E8" w:rsidR="00B76787" w:rsidRPr="002F444A" w:rsidRDefault="00B76787" w:rsidP="002F444A">
      <w:pPr>
        <w:pStyle w:val="BodyText"/>
        <w:numPr>
          <w:ilvl w:val="0"/>
          <w:numId w:val="2"/>
        </w:numPr>
        <w:tabs>
          <w:tab w:val="left" w:pos="6589"/>
        </w:tabs>
        <w:spacing w:before="5"/>
        <w:ind w:right="40"/>
        <w:rPr>
          <w:sz w:val="24"/>
          <w:szCs w:val="24"/>
        </w:rPr>
      </w:pPr>
      <w:r>
        <w:rPr>
          <w:sz w:val="24"/>
          <w:szCs w:val="24"/>
        </w:rPr>
        <w:t xml:space="preserve">Costs for all utilities, </w:t>
      </w:r>
      <w:r w:rsidR="00A40515">
        <w:rPr>
          <w:sz w:val="24"/>
          <w:szCs w:val="24"/>
        </w:rPr>
        <w:t xml:space="preserve">telephone and internet connections, </w:t>
      </w:r>
      <w:r>
        <w:rPr>
          <w:sz w:val="24"/>
          <w:szCs w:val="24"/>
        </w:rPr>
        <w:t>common area maintenance fees</w:t>
      </w:r>
      <w:r w:rsidR="002044D4">
        <w:rPr>
          <w:sz w:val="24"/>
          <w:szCs w:val="24"/>
        </w:rPr>
        <w:t>, employee and visitor’s parking</w:t>
      </w:r>
      <w:r>
        <w:rPr>
          <w:sz w:val="24"/>
          <w:szCs w:val="24"/>
        </w:rPr>
        <w:t xml:space="preserve"> and taxes are included in the rental.</w:t>
      </w:r>
    </w:p>
    <w:p w14:paraId="2DC68C70" w14:textId="004CB9D3" w:rsidR="002F444A" w:rsidRDefault="002F444A" w:rsidP="002F444A">
      <w:pPr>
        <w:pStyle w:val="BodyText"/>
        <w:tabs>
          <w:tab w:val="left" w:pos="6589"/>
        </w:tabs>
        <w:spacing w:before="5"/>
        <w:ind w:left="828" w:right="40"/>
        <w:rPr>
          <w:b/>
          <w:bCs/>
          <w:sz w:val="28"/>
          <w:szCs w:val="28"/>
        </w:rPr>
      </w:pPr>
    </w:p>
    <w:p w14:paraId="414547A6" w14:textId="1A81863B" w:rsidR="002F444A" w:rsidRDefault="00C30734" w:rsidP="009A58AE">
      <w:pPr>
        <w:pStyle w:val="BodyText"/>
        <w:tabs>
          <w:tab w:val="left" w:pos="6589"/>
        </w:tabs>
        <w:spacing w:before="5"/>
        <w:ind w:left="828" w:right="40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656D996E" wp14:editId="1079DDD5">
            <wp:simplePos x="0" y="0"/>
            <wp:positionH relativeFrom="column">
              <wp:posOffset>3400425</wp:posOffset>
            </wp:positionH>
            <wp:positionV relativeFrom="paragraph">
              <wp:posOffset>191770</wp:posOffset>
            </wp:positionV>
            <wp:extent cx="3169920" cy="1826895"/>
            <wp:effectExtent l="0" t="0" r="0" b="1905"/>
            <wp:wrapTight wrapText="bothSides">
              <wp:wrapPolygon edited="0">
                <wp:start x="0" y="0"/>
                <wp:lineTo x="0" y="21397"/>
                <wp:lineTo x="21418" y="21397"/>
                <wp:lineTo x="21418" y="0"/>
                <wp:lineTo x="0" y="0"/>
              </wp:wrapPolygon>
            </wp:wrapTight>
            <wp:docPr id="206278498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9920" cy="1826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6787">
        <w:rPr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68E3AED7" wp14:editId="04C2CE3A">
            <wp:simplePos x="0" y="0"/>
            <wp:positionH relativeFrom="margin">
              <wp:align>left</wp:align>
            </wp:positionH>
            <wp:positionV relativeFrom="paragraph">
              <wp:posOffset>400050</wp:posOffset>
            </wp:positionV>
            <wp:extent cx="4726305" cy="3074670"/>
            <wp:effectExtent l="0" t="0" r="0" b="0"/>
            <wp:wrapTight wrapText="bothSides">
              <wp:wrapPolygon edited="0">
                <wp:start x="0" y="0"/>
                <wp:lineTo x="0" y="21413"/>
                <wp:lineTo x="21504" y="21413"/>
                <wp:lineTo x="21504" y="0"/>
                <wp:lineTo x="0" y="0"/>
              </wp:wrapPolygon>
            </wp:wrapTight>
            <wp:docPr id="414427075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6305" cy="3074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5583F9B" w14:textId="63BD416E" w:rsidR="009A58AE" w:rsidRPr="009A58AE" w:rsidRDefault="009A58AE" w:rsidP="00B76787">
      <w:pPr>
        <w:pStyle w:val="BodyText"/>
        <w:tabs>
          <w:tab w:val="left" w:pos="6589"/>
        </w:tabs>
        <w:spacing w:before="5"/>
        <w:ind w:left="-180" w:right="40"/>
        <w:rPr>
          <w:b/>
          <w:bCs/>
          <w:sz w:val="28"/>
          <w:szCs w:val="28"/>
        </w:rPr>
      </w:pPr>
    </w:p>
    <w:p w14:paraId="5EDD2850" w14:textId="4D7EE5F3" w:rsidR="009A58AE" w:rsidRDefault="009A58AE" w:rsidP="00955C33">
      <w:pPr>
        <w:pStyle w:val="BodyText"/>
        <w:tabs>
          <w:tab w:val="left" w:pos="6589"/>
        </w:tabs>
        <w:spacing w:before="5"/>
        <w:ind w:left="828" w:right="40"/>
        <w:rPr>
          <w:sz w:val="24"/>
          <w:szCs w:val="24"/>
        </w:rPr>
      </w:pPr>
    </w:p>
    <w:p w14:paraId="3D031724" w14:textId="2FFA1B07" w:rsidR="009A58AE" w:rsidRDefault="009A58AE" w:rsidP="00955C33">
      <w:pPr>
        <w:pStyle w:val="BodyText"/>
        <w:tabs>
          <w:tab w:val="left" w:pos="6589"/>
        </w:tabs>
        <w:spacing w:before="5"/>
        <w:ind w:left="828" w:right="40"/>
        <w:rPr>
          <w:sz w:val="24"/>
          <w:szCs w:val="24"/>
        </w:rPr>
      </w:pPr>
    </w:p>
    <w:p w14:paraId="7EB8E6D9" w14:textId="2C31595A" w:rsidR="00955C33" w:rsidRDefault="00955C33" w:rsidP="00303239">
      <w:pPr>
        <w:pStyle w:val="BodyText"/>
        <w:tabs>
          <w:tab w:val="left" w:pos="6589"/>
        </w:tabs>
        <w:spacing w:before="5"/>
        <w:ind w:left="828" w:right="40"/>
        <w:rPr>
          <w:sz w:val="24"/>
          <w:szCs w:val="24"/>
        </w:rPr>
      </w:pPr>
    </w:p>
    <w:p w14:paraId="4FCFEF61" w14:textId="08760DA3" w:rsidR="00955C33" w:rsidRDefault="00955C33" w:rsidP="00B76787">
      <w:pPr>
        <w:pStyle w:val="BodyText"/>
        <w:tabs>
          <w:tab w:val="left" w:pos="6589"/>
        </w:tabs>
        <w:spacing w:before="5"/>
        <w:ind w:right="40"/>
        <w:jc w:val="right"/>
        <w:rPr>
          <w:sz w:val="24"/>
          <w:szCs w:val="24"/>
        </w:rPr>
      </w:pPr>
    </w:p>
    <w:sectPr w:rsidR="00955C33" w:rsidSect="00303239">
      <w:footerReference w:type="default" r:id="rId9"/>
      <w:pgSz w:w="12240" w:h="15840"/>
      <w:pgMar w:top="1440" w:right="1170" w:bottom="1530" w:left="1170" w:header="0" w:footer="107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AFFACA" w14:textId="77777777" w:rsidR="007D0AF7" w:rsidRDefault="007D0AF7">
      <w:r>
        <w:separator/>
      </w:r>
    </w:p>
  </w:endnote>
  <w:endnote w:type="continuationSeparator" w:id="0">
    <w:p w14:paraId="056FAE5B" w14:textId="77777777" w:rsidR="007D0AF7" w:rsidRDefault="007D0A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1D9F8A" w14:textId="77777777" w:rsidR="0030156F" w:rsidRDefault="006F797E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487508480" behindDoc="1" locked="0" layoutInCell="1" allowOverlap="1" wp14:anchorId="12349FE8" wp14:editId="07E739B6">
              <wp:simplePos x="0" y="0"/>
              <wp:positionH relativeFrom="page">
                <wp:posOffset>6543293</wp:posOffset>
              </wp:positionH>
              <wp:positionV relativeFrom="page">
                <wp:posOffset>9237959</wp:posOffset>
              </wp:positionV>
              <wp:extent cx="480059" cy="13716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80059" cy="137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B528E8C" w14:textId="77777777" w:rsidR="0030156F" w:rsidRDefault="006F797E">
                          <w:pPr>
                            <w:spacing w:before="11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Page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sz w:val="16"/>
                            </w:rPr>
                            <w:instrText xml:space="preserve"> PAGE </w:instrText>
                          </w:r>
                          <w:r>
                            <w:rPr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sz w:val="16"/>
                            </w:rPr>
                            <w:t>1</w:t>
                          </w:r>
                          <w:r>
                            <w:rPr>
                              <w:sz w:val="16"/>
                            </w:rPr>
                            <w:fldChar w:fldCharType="end"/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of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16"/>
                            </w:rPr>
                            <w:instrText xml:space="preserve"> NUMPAGES </w:instrText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16"/>
                            </w:rPr>
                            <w:t>4</w:t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2349FE8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515.2pt;margin-top:727.4pt;width:37.8pt;height:10.8pt;z-index:-15808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+YptlQEAABoDAAAOAAAAZHJzL2Uyb0RvYy54bWysUsFuEzEQvSP1HyzfiTcFSlllU1EqEFJF&#10;KxU+wPHa2RVrj5lxspu/Z+xuElRuiMt4bI/fvPfGq5vJD2JvkXoIjVwuKilsMND2YdvIH98/v76W&#10;gpIOrR4g2EYeLMmb9cWr1RhrewkdDK1FwSCB6jE2sksp1kqR6azXtIBoA186QK8Tb3GrWtQjo/tB&#10;XVbVlRoB24hgLBGf3j1fynXBd86a9OAc2SSGRjK3VCKWuMlRrVe63qKOXW9mGvofWHjdB256grrT&#10;SYsd9n9B+d4gELi0MOAVONcbWzSwmmX1Qs1Tp6MtWtgciieb6P/Bmm/7p/iIIk23MPEAiwiK92B+&#10;Enujxkj1XJM9pZq4OgudHPq8sgTBD9nbw8lPOyVh+PDtdVW9+yCF4avlm/fLq+K3Oj+OSOmLBS9y&#10;0kjkcRUCen9PKbfX9bFk5vLcPhNJ02bikpxuoD2whpHH2Ej6tdNopRi+BvYpz/yY4DHZHBNMwyco&#10;PyNLCfBxl8D1pfMZd+7MAyiE5s+SJ/znvlSdv/T6NwAAAP//AwBQSwMEFAAGAAgAAAAhAF5euaLh&#10;AAAADwEAAA8AAABkcnMvZG93bnJldi54bWxMj8FOwzAQRO9I/IO1SNyoXQihDXGqCsEJCTUNB45O&#10;7CZW43WI3Tb8PZsT3HZ2R7Nv8s3kenY2Y7AeJSwXApjBxmuLrYTP6u1uBSxEhVr1Ho2EHxNgU1xf&#10;5SrT/oKlOe9jyygEQ6YkdDEOGeeh6YxTYeEHg3Q7+NGpSHJsuR7VhcJdz++FSLlTFulDpwbz0pnm&#10;uD85CdsvLF/t90e9Kw+lraq1wPf0KOXtzbR9BhbNFP/MMOMTOhTEVPsT6sB60uJBJOSlKXlMqMXs&#10;WYqUCtbz7ilNgBc5/9+j+AUAAP//AwBQSwECLQAUAAYACAAAACEAtoM4kv4AAADhAQAAEwAAAAAA&#10;AAAAAAAAAAAAAAAAW0NvbnRlbnRfVHlwZXNdLnhtbFBLAQItABQABgAIAAAAIQA4/SH/1gAAAJQB&#10;AAALAAAAAAAAAAAAAAAAAC8BAABfcmVscy8ucmVsc1BLAQItABQABgAIAAAAIQAZ+YptlQEAABoD&#10;AAAOAAAAAAAAAAAAAAAAAC4CAABkcnMvZTJvRG9jLnhtbFBLAQItABQABgAIAAAAIQBeXrmi4QAA&#10;AA8BAAAPAAAAAAAAAAAAAAAAAO8DAABkcnMvZG93bnJldi54bWxQSwUGAAAAAAQABADzAAAA/QQA&#10;AAAA&#10;" filled="f" stroked="f">
              <v:textbox inset="0,0,0,0">
                <w:txbxContent>
                  <w:p w14:paraId="7B528E8C" w14:textId="77777777" w:rsidR="0030156F" w:rsidRDefault="00000000">
                    <w:pPr>
                      <w:spacing w:before="11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Page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fldChar w:fldCharType="begin"/>
                    </w:r>
                    <w:r>
                      <w:rPr>
                        <w:sz w:val="16"/>
                      </w:rPr>
                      <w:instrText xml:space="preserve"> PAGE </w:instrText>
                    </w:r>
                    <w:r>
                      <w:rPr>
                        <w:sz w:val="16"/>
                      </w:rPr>
                      <w:fldChar w:fldCharType="separate"/>
                    </w:r>
                    <w:r>
                      <w:rPr>
                        <w:sz w:val="16"/>
                      </w:rPr>
                      <w:t>1</w:t>
                    </w:r>
                    <w:r>
                      <w:rPr>
                        <w:sz w:val="16"/>
                      </w:rPr>
                      <w:fldChar w:fldCharType="end"/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of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pacing w:val="-10"/>
                        <w:sz w:val="16"/>
                      </w:rPr>
                      <w:fldChar w:fldCharType="begin"/>
                    </w:r>
                    <w:r>
                      <w:rPr>
                        <w:spacing w:val="-10"/>
                        <w:sz w:val="16"/>
                      </w:rPr>
                      <w:instrText xml:space="preserve"> NUMPAGES </w:instrText>
                    </w:r>
                    <w:r>
                      <w:rPr>
                        <w:spacing w:val="-10"/>
                        <w:sz w:val="16"/>
                      </w:rPr>
                      <w:fldChar w:fldCharType="separate"/>
                    </w:r>
                    <w:r>
                      <w:rPr>
                        <w:spacing w:val="-10"/>
                        <w:sz w:val="16"/>
                      </w:rPr>
                      <w:t>4</w:t>
                    </w:r>
                    <w:r>
                      <w:rPr>
                        <w:spacing w:val="-10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508992" behindDoc="1" locked="0" layoutInCell="1" allowOverlap="1" wp14:anchorId="4C9DB7F5" wp14:editId="59A71EB9">
              <wp:simplePos x="0" y="0"/>
              <wp:positionH relativeFrom="page">
                <wp:posOffset>627380</wp:posOffset>
              </wp:positionH>
              <wp:positionV relativeFrom="page">
                <wp:posOffset>9248823</wp:posOffset>
              </wp:positionV>
              <wp:extent cx="5022850" cy="36385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022850" cy="3638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174D24A" w14:textId="2403A2FF" w:rsidR="0030156F" w:rsidRDefault="0030156F">
                          <w:pPr>
                            <w:spacing w:before="3"/>
                            <w:ind w:left="20"/>
                            <w:rPr>
                              <w:sz w:val="16"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C9DB7F5" id="Textbox 2" o:spid="_x0000_s1027" type="#_x0000_t202" style="position:absolute;margin-left:49.4pt;margin-top:728.25pt;width:395.5pt;height:28.65pt;z-index:-15807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tX6ylwEAACIDAAAOAAAAZHJzL2Uyb0RvYy54bWysUsGO0zAQvSPxD5bv1NmuuqqipitgBUJa&#10;AdLCB7iO3UTEHjPjNunfM3bTFsENcbHHM+Pn99548zj5QRwtUg+hkXeLSgobDLR92Dfy+7cPb9ZS&#10;UNKh1QME28iTJfm4ff1qM8baLqGDobUoGCRQPcZGdinFWikynfWaFhBt4KID9DrxEfeqRT0yuh/U&#10;sqoe1AjYRgRjiTj7dC7KbcF3zpr0xTmySQyNZG6prFjWXV7VdqPrPerY9Wamof+Bhdd94EevUE86&#10;aXHA/i8o3xsEApcWBrwC53pjiwZWc1f9oeal09EWLWwOxatN9P9gzefjS/yKIk3vYOIBFhEUn8H8&#10;IPZGjZHquSd7SjVxdxY6OfR5ZwmCL7K3p6ufdkrCcHJVLZfrFZcM1+4f7terVTZc3W5HpPTRghc5&#10;aCTyvAoDfXymdG69tMxkzu9nJmnaTaJvM2nuzJkdtCfWMvI4G0k/DxqtFMOnwH7l2V8CvAS7S4Bp&#10;eA/lh2RJAd4eEri+ELjhzgR4EEXC/GnypH8/l67b197+AgAA//8DAFBLAwQUAAYACAAAACEAotkW&#10;YOAAAAAMAQAADwAAAGRycy9kb3ducmV2LnhtbEyPwU7DMAyG70i8Q2Qkbiwd0CotTacJwQkJ0ZUD&#10;x7TJ2miNU5psK2+POY2jP//6/bncLG5kJzMH61HCepUAM9h5bbGX8Nm83glgISrUavRoJPyYAJvq&#10;+qpUhfZnrM1pF3tGJRgKJWGIcSo4D91gnAorPxmk3d7PTkUa557rWZ2p3I38Pkky7pRFujCoyTwP&#10;pjvsjk7C9gvrF/v93n7U+9o2TZ7gW3aQ8vZm2T4Bi2aJlzD86ZM6VOTU+iPqwEYJuSDzSPwxzVJg&#10;lBAiJ9QSStcPAnhV8v9PVL8AAAD//wMAUEsBAi0AFAAGAAgAAAAhALaDOJL+AAAA4QEAABMAAAAA&#10;AAAAAAAAAAAAAAAAAFtDb250ZW50X1R5cGVzXS54bWxQSwECLQAUAAYACAAAACEAOP0h/9YAAACU&#10;AQAACwAAAAAAAAAAAAAAAAAvAQAAX3JlbHMvLnJlbHNQSwECLQAUAAYACAAAACEA4LV+spcBAAAi&#10;AwAADgAAAAAAAAAAAAAAAAAuAgAAZHJzL2Uyb0RvYy54bWxQSwECLQAUAAYACAAAACEAotkWYOAA&#10;AAAMAQAADwAAAAAAAAAAAAAAAADxAwAAZHJzL2Rvd25yZXYueG1sUEsFBgAAAAAEAAQA8wAAAP4E&#10;AAAAAA==&#10;" filled="f" stroked="f">
              <v:textbox inset="0,0,0,0">
                <w:txbxContent>
                  <w:p w14:paraId="2174D24A" w14:textId="2403A2FF" w:rsidR="0030156F" w:rsidRDefault="0030156F">
                    <w:pPr>
                      <w:spacing w:before="3"/>
                      <w:ind w:left="20"/>
                      <w:rPr>
                        <w:sz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0BC4E1" w14:textId="77777777" w:rsidR="007D0AF7" w:rsidRDefault="007D0AF7">
      <w:r>
        <w:separator/>
      </w:r>
    </w:p>
  </w:footnote>
  <w:footnote w:type="continuationSeparator" w:id="0">
    <w:p w14:paraId="3F5BCFB8" w14:textId="77777777" w:rsidR="007D0AF7" w:rsidRDefault="007D0A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283FF1"/>
    <w:multiLevelType w:val="hybridMultilevel"/>
    <w:tmpl w:val="97260D18"/>
    <w:lvl w:ilvl="0" w:tplc="0409000F">
      <w:start w:val="1"/>
      <w:numFmt w:val="decimal"/>
      <w:lvlText w:val="%1."/>
      <w:lvlJc w:val="left"/>
      <w:pPr>
        <w:ind w:left="1548" w:hanging="360"/>
      </w:pPr>
    </w:lvl>
    <w:lvl w:ilvl="1" w:tplc="04090019" w:tentative="1">
      <w:start w:val="1"/>
      <w:numFmt w:val="lowerLetter"/>
      <w:lvlText w:val="%2."/>
      <w:lvlJc w:val="left"/>
      <w:pPr>
        <w:ind w:left="2268" w:hanging="360"/>
      </w:pPr>
    </w:lvl>
    <w:lvl w:ilvl="2" w:tplc="0409001B" w:tentative="1">
      <w:start w:val="1"/>
      <w:numFmt w:val="lowerRoman"/>
      <w:lvlText w:val="%3."/>
      <w:lvlJc w:val="right"/>
      <w:pPr>
        <w:ind w:left="2988" w:hanging="180"/>
      </w:pPr>
    </w:lvl>
    <w:lvl w:ilvl="3" w:tplc="0409000F" w:tentative="1">
      <w:start w:val="1"/>
      <w:numFmt w:val="decimal"/>
      <w:lvlText w:val="%4."/>
      <w:lvlJc w:val="left"/>
      <w:pPr>
        <w:ind w:left="3708" w:hanging="360"/>
      </w:pPr>
    </w:lvl>
    <w:lvl w:ilvl="4" w:tplc="04090019" w:tentative="1">
      <w:start w:val="1"/>
      <w:numFmt w:val="lowerLetter"/>
      <w:lvlText w:val="%5."/>
      <w:lvlJc w:val="left"/>
      <w:pPr>
        <w:ind w:left="4428" w:hanging="360"/>
      </w:pPr>
    </w:lvl>
    <w:lvl w:ilvl="5" w:tplc="0409001B" w:tentative="1">
      <w:start w:val="1"/>
      <w:numFmt w:val="lowerRoman"/>
      <w:lvlText w:val="%6."/>
      <w:lvlJc w:val="right"/>
      <w:pPr>
        <w:ind w:left="5148" w:hanging="180"/>
      </w:pPr>
    </w:lvl>
    <w:lvl w:ilvl="6" w:tplc="0409000F" w:tentative="1">
      <w:start w:val="1"/>
      <w:numFmt w:val="decimal"/>
      <w:lvlText w:val="%7."/>
      <w:lvlJc w:val="left"/>
      <w:pPr>
        <w:ind w:left="5868" w:hanging="360"/>
      </w:pPr>
    </w:lvl>
    <w:lvl w:ilvl="7" w:tplc="04090019" w:tentative="1">
      <w:start w:val="1"/>
      <w:numFmt w:val="lowerLetter"/>
      <w:lvlText w:val="%8."/>
      <w:lvlJc w:val="left"/>
      <w:pPr>
        <w:ind w:left="6588" w:hanging="360"/>
      </w:pPr>
    </w:lvl>
    <w:lvl w:ilvl="8" w:tplc="0409001B" w:tentative="1">
      <w:start w:val="1"/>
      <w:numFmt w:val="lowerRoman"/>
      <w:lvlText w:val="%9."/>
      <w:lvlJc w:val="right"/>
      <w:pPr>
        <w:ind w:left="7308" w:hanging="180"/>
      </w:pPr>
    </w:lvl>
  </w:abstractNum>
  <w:abstractNum w:abstractNumId="1" w15:restartNumberingAfterBreak="0">
    <w:nsid w:val="6EE8028A"/>
    <w:multiLevelType w:val="hybridMultilevel"/>
    <w:tmpl w:val="3DC2B866"/>
    <w:lvl w:ilvl="0" w:tplc="DA8E0D9C">
      <w:start w:val="1"/>
      <w:numFmt w:val="decimal"/>
      <w:lvlText w:val="%1."/>
      <w:lvlJc w:val="left"/>
      <w:pPr>
        <w:ind w:left="422" w:hanging="315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6B60A434">
      <w:start w:val="1"/>
      <w:numFmt w:val="decimal"/>
      <w:lvlText w:val="(%2)"/>
      <w:lvlJc w:val="left"/>
      <w:pPr>
        <w:ind w:left="1548" w:hanging="72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2" w:tplc="C8E2191C">
      <w:numFmt w:val="bullet"/>
      <w:lvlText w:val="•"/>
      <w:lvlJc w:val="left"/>
      <w:pPr>
        <w:ind w:left="2533" w:hanging="720"/>
      </w:pPr>
      <w:rPr>
        <w:rFonts w:hint="default"/>
        <w:lang w:val="en-US" w:eastAsia="en-US" w:bidi="ar-SA"/>
      </w:rPr>
    </w:lvl>
    <w:lvl w:ilvl="3" w:tplc="8D8823CE">
      <w:numFmt w:val="bullet"/>
      <w:lvlText w:val="•"/>
      <w:lvlJc w:val="left"/>
      <w:pPr>
        <w:ind w:left="3526" w:hanging="720"/>
      </w:pPr>
      <w:rPr>
        <w:rFonts w:hint="default"/>
        <w:lang w:val="en-US" w:eastAsia="en-US" w:bidi="ar-SA"/>
      </w:rPr>
    </w:lvl>
    <w:lvl w:ilvl="4" w:tplc="EDE632F6">
      <w:numFmt w:val="bullet"/>
      <w:lvlText w:val="•"/>
      <w:lvlJc w:val="left"/>
      <w:pPr>
        <w:ind w:left="4520" w:hanging="720"/>
      </w:pPr>
      <w:rPr>
        <w:rFonts w:hint="default"/>
        <w:lang w:val="en-US" w:eastAsia="en-US" w:bidi="ar-SA"/>
      </w:rPr>
    </w:lvl>
    <w:lvl w:ilvl="5" w:tplc="65BA1BC2">
      <w:numFmt w:val="bullet"/>
      <w:lvlText w:val="•"/>
      <w:lvlJc w:val="left"/>
      <w:pPr>
        <w:ind w:left="5513" w:hanging="720"/>
      </w:pPr>
      <w:rPr>
        <w:rFonts w:hint="default"/>
        <w:lang w:val="en-US" w:eastAsia="en-US" w:bidi="ar-SA"/>
      </w:rPr>
    </w:lvl>
    <w:lvl w:ilvl="6" w:tplc="490EEBF4">
      <w:numFmt w:val="bullet"/>
      <w:lvlText w:val="•"/>
      <w:lvlJc w:val="left"/>
      <w:pPr>
        <w:ind w:left="6506" w:hanging="720"/>
      </w:pPr>
      <w:rPr>
        <w:rFonts w:hint="default"/>
        <w:lang w:val="en-US" w:eastAsia="en-US" w:bidi="ar-SA"/>
      </w:rPr>
    </w:lvl>
    <w:lvl w:ilvl="7" w:tplc="7A1E35F4">
      <w:numFmt w:val="bullet"/>
      <w:lvlText w:val="•"/>
      <w:lvlJc w:val="left"/>
      <w:pPr>
        <w:ind w:left="7500" w:hanging="720"/>
      </w:pPr>
      <w:rPr>
        <w:rFonts w:hint="default"/>
        <w:lang w:val="en-US" w:eastAsia="en-US" w:bidi="ar-SA"/>
      </w:rPr>
    </w:lvl>
    <w:lvl w:ilvl="8" w:tplc="1F5450DA">
      <w:numFmt w:val="bullet"/>
      <w:lvlText w:val="•"/>
      <w:lvlJc w:val="left"/>
      <w:pPr>
        <w:ind w:left="8493" w:hanging="720"/>
      </w:pPr>
      <w:rPr>
        <w:rFonts w:hint="default"/>
        <w:lang w:val="en-US" w:eastAsia="en-US" w:bidi="ar-SA"/>
      </w:rPr>
    </w:lvl>
  </w:abstractNum>
  <w:num w:numId="1" w16cid:durableId="659773950">
    <w:abstractNumId w:val="1"/>
  </w:num>
  <w:num w:numId="2" w16cid:durableId="20372686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156F"/>
    <w:rsid w:val="00090492"/>
    <w:rsid w:val="001517DB"/>
    <w:rsid w:val="00192BE9"/>
    <w:rsid w:val="001F1D4E"/>
    <w:rsid w:val="002044D4"/>
    <w:rsid w:val="0023720B"/>
    <w:rsid w:val="0024285C"/>
    <w:rsid w:val="002836E4"/>
    <w:rsid w:val="002F444A"/>
    <w:rsid w:val="0030156F"/>
    <w:rsid w:val="00303239"/>
    <w:rsid w:val="0040567E"/>
    <w:rsid w:val="00502A32"/>
    <w:rsid w:val="005535F3"/>
    <w:rsid w:val="0062572B"/>
    <w:rsid w:val="00680512"/>
    <w:rsid w:val="006A1624"/>
    <w:rsid w:val="006E51D9"/>
    <w:rsid w:val="006F797E"/>
    <w:rsid w:val="007D0AF7"/>
    <w:rsid w:val="00857F53"/>
    <w:rsid w:val="00955C33"/>
    <w:rsid w:val="009A58AE"/>
    <w:rsid w:val="009F69BC"/>
    <w:rsid w:val="00A40515"/>
    <w:rsid w:val="00A51B83"/>
    <w:rsid w:val="00B42E59"/>
    <w:rsid w:val="00B76787"/>
    <w:rsid w:val="00BB00FA"/>
    <w:rsid w:val="00BB5790"/>
    <w:rsid w:val="00C24C17"/>
    <w:rsid w:val="00C30734"/>
    <w:rsid w:val="00CE11C8"/>
    <w:rsid w:val="00DE73FF"/>
    <w:rsid w:val="00E329D5"/>
    <w:rsid w:val="00E37F19"/>
    <w:rsid w:val="00E56EDD"/>
    <w:rsid w:val="00E646A5"/>
    <w:rsid w:val="00F87F2F"/>
    <w:rsid w:val="00FE3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771651A"/>
  <w15:docId w15:val="{2E1DAA14-5C82-413F-B250-7E2CBE6F2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541"/>
      <w:jc w:val="center"/>
      <w:outlineLvl w:val="0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ind w:left="107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329D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329D5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E329D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329D5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1780</Words>
  <Characters>10150</Characters>
  <Application>Microsoft Office Word</Application>
  <DocSecurity>4</DocSecurity>
  <Lines>84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Todd E.Kobernick</dc:creator>
  <cp:lastModifiedBy>John Motley</cp:lastModifiedBy>
  <cp:revision>2</cp:revision>
  <dcterms:created xsi:type="dcterms:W3CDTF">2024-12-30T16:04:00Z</dcterms:created>
  <dcterms:modified xsi:type="dcterms:W3CDTF">2024-12-30T16:04:00Z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2008-04-25T00:00:00Z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2024-12-19T00:00:00Z</vt:filetime>
  </property>
  <property fmtid="{D5CDD505-2E9C-101B-9397-08002B2CF9AE}" pid="5" name="Producer">
    <vt:lpwstr>Microsoft® Office Word 2007</vt:lpwstr>
  </property>
</Properties>
</file>