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4611C5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PUBLIC HEARING and BUDGET </w:t>
      </w:r>
      <w:r w:rsidR="00B74066"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>
        <w:rPr>
          <w:rFonts w:ascii="Arial" w:hAnsi="Arial" w:cs="Arial"/>
          <w:b/>
          <w:sz w:val="28"/>
          <w:szCs w:val="28"/>
        </w:rPr>
        <w:t>DEC</w:t>
      </w:r>
      <w:r w:rsidR="00CA1BF3">
        <w:rPr>
          <w:rFonts w:ascii="Arial" w:hAnsi="Arial" w:cs="Arial"/>
          <w:b/>
          <w:sz w:val="28"/>
          <w:szCs w:val="28"/>
        </w:rPr>
        <w:t>E</w:t>
      </w:r>
      <w:r w:rsidR="00D3782B">
        <w:rPr>
          <w:rFonts w:ascii="Arial" w:hAnsi="Arial" w:cs="Arial"/>
          <w:b/>
          <w:sz w:val="28"/>
          <w:szCs w:val="28"/>
        </w:rPr>
        <w:t>BER 2</w:t>
      </w:r>
      <w:r>
        <w:rPr>
          <w:rFonts w:ascii="Arial" w:hAnsi="Arial" w:cs="Arial"/>
          <w:b/>
          <w:sz w:val="28"/>
          <w:szCs w:val="28"/>
        </w:rPr>
        <w:t>3</w:t>
      </w:r>
      <w:r w:rsidR="009E6DD0">
        <w:rPr>
          <w:rFonts w:ascii="Arial" w:hAnsi="Arial" w:cs="Arial"/>
          <w:b/>
          <w:sz w:val="28"/>
          <w:szCs w:val="28"/>
        </w:rPr>
        <w:t>,</w:t>
      </w:r>
      <w:r w:rsidR="002B166F">
        <w:rPr>
          <w:rFonts w:ascii="Arial" w:hAnsi="Arial" w:cs="Arial"/>
          <w:b/>
          <w:sz w:val="28"/>
          <w:szCs w:val="28"/>
        </w:rPr>
        <w:t xml:space="preserve"> 2024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="00B74066"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="00B74066"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="00B74066" w:rsidRPr="0061317C">
        <w:rPr>
          <w:rFonts w:ascii="Arial" w:hAnsi="Arial" w:cs="Arial"/>
          <w:b/>
          <w:sz w:val="28"/>
          <w:szCs w:val="28"/>
        </w:rPr>
        <w:t>UCHESNE, UTAH</w:t>
      </w:r>
    </w:p>
    <w:p w:rsidR="004611C5" w:rsidRDefault="004611C5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minutes.</w:t>
      </w:r>
    </w:p>
    <w:p w:rsidR="004611C5" w:rsidRDefault="004611C5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in attendance:  Josh Phillips, Duchesne County Emergency Management</w:t>
      </w:r>
    </w:p>
    <w:p w:rsidR="00895BFC" w:rsidRDefault="0021601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1A776C">
        <w:rPr>
          <w:rFonts w:ascii="Arial" w:hAnsi="Arial" w:cs="Arial"/>
          <w:sz w:val="24"/>
          <w:szCs w:val="24"/>
        </w:rPr>
        <w:t>0</w:t>
      </w:r>
      <w:r w:rsidR="004611C5">
        <w:rPr>
          <w:rFonts w:ascii="Arial" w:hAnsi="Arial" w:cs="Arial"/>
          <w:sz w:val="24"/>
          <w:szCs w:val="24"/>
        </w:rPr>
        <w:t>5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4611C5" w:rsidRDefault="004611C5" w:rsidP="004611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Discussion </w:t>
      </w:r>
      <w:r>
        <w:rPr>
          <w:rFonts w:ascii="Arial" w:hAnsi="Arial" w:cs="Arial"/>
          <w:b/>
          <w:sz w:val="24"/>
          <w:szCs w:val="24"/>
        </w:rPr>
        <w:t>of the 2024 Budget</w:t>
      </w:r>
    </w:p>
    <w:p w:rsidR="004611C5" w:rsidRPr="004611C5" w:rsidRDefault="004611C5" w:rsidP="004611C5">
      <w:pPr>
        <w:rPr>
          <w:rFonts w:ascii="Arial" w:hAnsi="Arial" w:cs="Arial"/>
          <w:sz w:val="24"/>
          <w:szCs w:val="24"/>
        </w:rPr>
      </w:pPr>
      <w:r w:rsidRPr="004611C5">
        <w:rPr>
          <w:rFonts w:ascii="Arial" w:hAnsi="Arial" w:cs="Arial"/>
          <w:sz w:val="24"/>
          <w:szCs w:val="24"/>
        </w:rPr>
        <w:t>Ron Winterton stated that any unexpended</w:t>
      </w:r>
      <w:r>
        <w:rPr>
          <w:rFonts w:ascii="Arial" w:hAnsi="Arial" w:cs="Arial"/>
          <w:sz w:val="24"/>
          <w:szCs w:val="24"/>
        </w:rPr>
        <w:t xml:space="preserve"> funds will be transferred to the Capital Projects Fund.</w:t>
      </w:r>
    </w:p>
    <w:p w:rsidR="004611C5" w:rsidRDefault="004611C5" w:rsidP="004611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Discussion of the 202</w:t>
      </w: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Budget</w:t>
      </w:r>
    </w:p>
    <w:p w:rsidR="004611C5" w:rsidRDefault="004611C5" w:rsidP="004611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Short discussion about expenses and revenue in a budget.</w:t>
      </w:r>
    </w:p>
    <w:p w:rsidR="004611C5" w:rsidRDefault="004611C5" w:rsidP="004611C5">
      <w:pPr>
        <w:rPr>
          <w:rFonts w:ascii="Arial" w:hAnsi="Arial" w:cs="Arial"/>
          <w:b/>
          <w:sz w:val="24"/>
          <w:szCs w:val="24"/>
        </w:rPr>
      </w:pPr>
      <w:r w:rsidRPr="004611C5">
        <w:rPr>
          <w:rFonts w:ascii="Arial" w:hAnsi="Arial" w:cs="Arial"/>
          <w:b/>
          <w:sz w:val="24"/>
          <w:szCs w:val="24"/>
        </w:rPr>
        <w:t>Public Comment</w:t>
      </w:r>
    </w:p>
    <w:p w:rsidR="004611C5" w:rsidRDefault="004611C5" w:rsidP="004611C5">
      <w:pPr>
        <w:rPr>
          <w:rFonts w:ascii="Arial" w:hAnsi="Arial" w:cs="Arial"/>
          <w:sz w:val="24"/>
          <w:szCs w:val="24"/>
        </w:rPr>
      </w:pPr>
      <w:r w:rsidRPr="004611C5">
        <w:rPr>
          <w:rFonts w:ascii="Arial" w:hAnsi="Arial" w:cs="Arial"/>
          <w:sz w:val="24"/>
          <w:szCs w:val="24"/>
        </w:rPr>
        <w:t>None</w:t>
      </w:r>
    </w:p>
    <w:p w:rsidR="004611C5" w:rsidRDefault="004611C5" w:rsidP="004611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Adjourn</w:t>
      </w:r>
    </w:p>
    <w:p w:rsidR="004611C5" w:rsidRDefault="004611C5" w:rsidP="004611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Motion to adjourn the Public Hearing and Budget Meeting was made by Ron Winterton.  Second by Fred Kaminski.  </w:t>
      </w:r>
      <w:r>
        <w:rPr>
          <w:rFonts w:ascii="Arial" w:hAnsi="Arial" w:cs="Arial"/>
          <w:sz w:val="24"/>
          <w:szCs w:val="24"/>
        </w:rPr>
        <w:t>All in favor aye, adjourned at 5: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pm. </w:t>
      </w: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4611C5" w:rsidRDefault="004611C5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4611C5" w:rsidRDefault="004611C5" w:rsidP="00B7406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630" w:rsidRDefault="007D26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4A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367184">
      <w:rPr>
        <w:rFonts w:asciiTheme="majorHAnsi" w:eastAsiaTheme="majorEastAsia" w:hAnsiTheme="majorHAnsi" w:cstheme="majorBidi"/>
      </w:rPr>
      <w:t xml:space="preserve">3 </w:t>
    </w:r>
    <w:r w:rsidR="00C21A24">
      <w:rPr>
        <w:rFonts w:asciiTheme="majorHAnsi" w:eastAsiaTheme="majorEastAsia" w:hAnsiTheme="majorHAnsi" w:cstheme="majorBidi"/>
      </w:rPr>
      <w:t xml:space="preserve">– </w:t>
    </w:r>
    <w:r w:rsidR="001A776C">
      <w:rPr>
        <w:rFonts w:asciiTheme="majorHAnsi" w:eastAsiaTheme="majorEastAsia" w:hAnsiTheme="majorHAnsi" w:cstheme="majorBidi"/>
      </w:rPr>
      <w:t>1</w:t>
    </w:r>
    <w:r w:rsidR="004611C5">
      <w:rPr>
        <w:rFonts w:asciiTheme="majorHAnsi" w:eastAsiaTheme="majorEastAsia" w:hAnsiTheme="majorHAnsi" w:cstheme="majorBidi"/>
      </w:rPr>
      <w:t>2</w:t>
    </w:r>
    <w:r w:rsidR="00C21A24">
      <w:rPr>
        <w:rFonts w:asciiTheme="majorHAnsi" w:eastAsiaTheme="majorEastAsia" w:hAnsiTheme="majorHAnsi" w:cstheme="majorBidi"/>
      </w:rPr>
      <w:t>-2</w:t>
    </w:r>
    <w:r w:rsidR="004611C5">
      <w:rPr>
        <w:rFonts w:asciiTheme="majorHAnsi" w:eastAsiaTheme="majorEastAsia" w:hAnsiTheme="majorHAnsi" w:cstheme="majorBidi"/>
      </w:rPr>
      <w:t>3</w:t>
    </w:r>
    <w:r w:rsidR="00C145D2">
      <w:rPr>
        <w:rFonts w:asciiTheme="majorHAnsi" w:eastAsiaTheme="majorEastAsia" w:hAnsiTheme="majorHAnsi" w:cstheme="majorBidi"/>
      </w:rPr>
      <w:t>-24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630" w:rsidRDefault="007D2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630" w:rsidRDefault="007D26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1584631"/>
      <w:docPartObj>
        <w:docPartGallery w:val="Watermarks"/>
        <w:docPartUnique/>
      </w:docPartObj>
    </w:sdtPr>
    <w:sdtContent>
      <w:p w:rsidR="007D2630" w:rsidRDefault="007D2630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072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630" w:rsidRDefault="007D26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2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610D"/>
    <w:rsid w:val="00127584"/>
    <w:rsid w:val="00136A01"/>
    <w:rsid w:val="00137623"/>
    <w:rsid w:val="00142C2B"/>
    <w:rsid w:val="00150650"/>
    <w:rsid w:val="00150C34"/>
    <w:rsid w:val="00154D30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A776C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1C5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76AA"/>
    <w:rsid w:val="00631665"/>
    <w:rsid w:val="00633980"/>
    <w:rsid w:val="00633DA4"/>
    <w:rsid w:val="00643167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630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60D6"/>
    <w:rsid w:val="00C762AC"/>
    <w:rsid w:val="00C7680F"/>
    <w:rsid w:val="00C77A96"/>
    <w:rsid w:val="00C77C7D"/>
    <w:rsid w:val="00C8316E"/>
    <w:rsid w:val="00C83314"/>
    <w:rsid w:val="00C85156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506F0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  <w14:docId w14:val="6570F094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5A948-A501-42D0-AEA0-C54B730D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2024-12-26T21:25:00Z</cp:lastPrinted>
  <dcterms:created xsi:type="dcterms:W3CDTF">2024-12-26T21:25:00Z</dcterms:created>
  <dcterms:modified xsi:type="dcterms:W3CDTF">2024-12-26T21:25:00Z</dcterms:modified>
</cp:coreProperties>
</file>