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Pr="00AF0FE9" w:rsidRDefault="008C0EDD" w:rsidP="00F64337">
      <w:pPr>
        <w:ind w:left="0"/>
        <w:jc w:val="center"/>
        <w:rPr>
          <w:rFonts w:ascii="Times New Roman" w:hAnsi="Times New Roman" w:cs="Times New Roman"/>
          <w:b/>
          <w:bCs/>
          <w:sz w:val="28"/>
          <w:szCs w:val="28"/>
        </w:rPr>
      </w:pPr>
    </w:p>
    <w:p w14:paraId="6D76EAD6" w14:textId="50914376" w:rsidR="00F64337" w:rsidRPr="00AF0FE9" w:rsidRDefault="00F64337" w:rsidP="00F64337">
      <w:pPr>
        <w:ind w:left="0"/>
        <w:jc w:val="center"/>
        <w:rPr>
          <w:rFonts w:ascii="Times New Roman" w:hAnsi="Times New Roman" w:cs="Times New Roman"/>
          <w:b/>
          <w:bCs/>
          <w:sz w:val="28"/>
          <w:szCs w:val="28"/>
        </w:rPr>
      </w:pPr>
      <w:r w:rsidRPr="00AF0FE9">
        <w:rPr>
          <w:rFonts w:ascii="Times New Roman" w:hAnsi="Times New Roman" w:cs="Times New Roman"/>
          <w:b/>
          <w:bCs/>
          <w:sz w:val="28"/>
          <w:szCs w:val="28"/>
        </w:rPr>
        <w:t>MINUTES</w:t>
      </w:r>
    </w:p>
    <w:p w14:paraId="19F1DAFA" w14:textId="3D49956A" w:rsidR="00250708" w:rsidRPr="00AF0FE9" w:rsidRDefault="00E10EEB" w:rsidP="00250708">
      <w:pPr>
        <w:ind w:left="0"/>
        <w:jc w:val="center"/>
        <w:rPr>
          <w:rFonts w:ascii="Times New Roman" w:hAnsi="Times New Roman" w:cs="Times New Roman"/>
          <w:b/>
          <w:bCs/>
          <w:sz w:val="28"/>
          <w:szCs w:val="28"/>
        </w:rPr>
      </w:pPr>
      <w:r w:rsidRPr="00AF0FE9">
        <w:rPr>
          <w:rFonts w:ascii="Times New Roman" w:hAnsi="Times New Roman" w:cs="Times New Roman"/>
          <w:b/>
          <w:bCs/>
          <w:sz w:val="28"/>
          <w:szCs w:val="28"/>
        </w:rPr>
        <w:t>SkyRidge Pegasus</w:t>
      </w:r>
      <w:r w:rsidR="00250708" w:rsidRPr="00AF0FE9">
        <w:rPr>
          <w:rFonts w:ascii="Times New Roman" w:hAnsi="Times New Roman" w:cs="Times New Roman"/>
          <w:b/>
          <w:bCs/>
          <w:sz w:val="28"/>
          <w:szCs w:val="28"/>
        </w:rPr>
        <w:t xml:space="preserve"> Infrastructure </w:t>
      </w:r>
      <w:r w:rsidRPr="00AF0FE9">
        <w:rPr>
          <w:rFonts w:ascii="Times New Roman" w:hAnsi="Times New Roman" w:cs="Times New Roman"/>
          <w:b/>
          <w:bCs/>
          <w:sz w:val="28"/>
          <w:szCs w:val="28"/>
        </w:rPr>
        <w:t xml:space="preserve">Financing </w:t>
      </w:r>
      <w:r w:rsidR="00250708" w:rsidRPr="00AF0FE9">
        <w:rPr>
          <w:rFonts w:ascii="Times New Roman" w:hAnsi="Times New Roman" w:cs="Times New Roman"/>
          <w:b/>
          <w:bCs/>
          <w:sz w:val="28"/>
          <w:szCs w:val="28"/>
        </w:rPr>
        <w:t>District</w:t>
      </w:r>
      <w:r w:rsidR="00250708" w:rsidRPr="00AF0FE9">
        <w:rPr>
          <w:rFonts w:ascii="Times New Roman" w:hAnsi="Times New Roman" w:cs="Times New Roman"/>
          <w:b/>
          <w:bCs/>
          <w:sz w:val="28"/>
          <w:szCs w:val="28"/>
        </w:rPr>
        <w:br/>
      </w:r>
      <w:r w:rsidR="00EF1834" w:rsidRPr="00AF0FE9">
        <w:rPr>
          <w:rFonts w:ascii="Times New Roman" w:hAnsi="Times New Roman" w:cs="Times New Roman"/>
          <w:b/>
          <w:bCs/>
          <w:sz w:val="28"/>
          <w:szCs w:val="28"/>
        </w:rPr>
        <w:t xml:space="preserve">Board </w:t>
      </w:r>
      <w:r w:rsidR="00250708" w:rsidRPr="00AF0FE9">
        <w:rPr>
          <w:rFonts w:ascii="Times New Roman" w:hAnsi="Times New Roman" w:cs="Times New Roman"/>
          <w:b/>
          <w:bCs/>
          <w:sz w:val="28"/>
          <w:szCs w:val="28"/>
        </w:rPr>
        <w:t>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7DC1869F"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052D31">
        <w:rPr>
          <w:rFonts w:ascii="Times New Roman" w:hAnsi="Times New Roman" w:cs="Times New Roman"/>
          <w:color w:val="08050B"/>
          <w:sz w:val="24"/>
          <w:szCs w:val="24"/>
        </w:rPr>
        <w:t>AUGUST 30,</w:t>
      </w:r>
      <w:r w:rsidR="00BE48D5">
        <w:rPr>
          <w:rFonts w:ascii="Times New Roman" w:hAnsi="Times New Roman" w:cs="Times New Roman"/>
          <w:color w:val="08050B"/>
          <w:sz w:val="24"/>
          <w:szCs w:val="24"/>
        </w:rPr>
        <w:t xml:space="preserve"> </w:t>
      </w:r>
      <w:r w:rsidR="008C3990">
        <w:rPr>
          <w:rFonts w:ascii="Times New Roman" w:hAnsi="Times New Roman" w:cs="Times New Roman"/>
          <w:color w:val="08050B"/>
          <w:sz w:val="24"/>
          <w:szCs w:val="24"/>
        </w:rPr>
        <w:t>202</w:t>
      </w:r>
      <w:r w:rsidR="00E10EEB">
        <w:rPr>
          <w:rFonts w:ascii="Times New Roman" w:hAnsi="Times New Roman" w:cs="Times New Roman"/>
          <w:color w:val="08050B"/>
          <w:sz w:val="24"/>
          <w:szCs w:val="24"/>
        </w:rPr>
        <w:t>4</w:t>
      </w:r>
      <w:r w:rsidR="008C3990">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5BE53D41"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52D31">
        <w:rPr>
          <w:rFonts w:ascii="Times New Roman" w:hAnsi="Times New Roman" w:cs="Times New Roman"/>
          <w:color w:val="08050B"/>
          <w:sz w:val="24"/>
          <w:szCs w:val="24"/>
          <w:u w:val="single"/>
        </w:rPr>
        <w:t xml:space="preserve"> 11:00</w:t>
      </w:r>
      <w:r w:rsidR="00B77C82">
        <w:rPr>
          <w:rFonts w:ascii="Times New Roman" w:hAnsi="Times New Roman" w:cs="Times New Roman"/>
          <w:color w:val="08050B"/>
          <w:sz w:val="24"/>
          <w:szCs w:val="24"/>
          <w:u w:val="single"/>
        </w:rPr>
        <w:t xml:space="preserve"> </w:t>
      </w:r>
      <w:r w:rsidR="00052D31">
        <w:rPr>
          <w:rFonts w:ascii="Times New Roman" w:hAnsi="Times New Roman" w:cs="Times New Roman"/>
          <w:color w:val="08050B"/>
          <w:sz w:val="24"/>
          <w:szCs w:val="24"/>
          <w:u w:val="single"/>
        </w:rPr>
        <w:t>A.M.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65DD5112"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w:t>
      </w:r>
      <w:r w:rsidR="009C74D8" w:rsidRPr="0054668F">
        <w:rPr>
          <w:rFonts w:ascii="Times New Roman" w:hAnsi="Times New Roman" w:cs="Times New Roman"/>
          <w:color w:val="08050B"/>
          <w:sz w:val="24"/>
          <w:szCs w:val="24"/>
        </w:rPr>
        <w:t>PRESENT</w:t>
      </w:r>
      <w:r w:rsidR="009C74D8" w:rsidRPr="0054668F">
        <w:rPr>
          <w:rFonts w:ascii="Times New Roman" w:hAnsi="Times New Roman" w:cs="Times New Roman"/>
          <w:b w:val="0"/>
          <w:bCs/>
          <w:color w:val="08050B"/>
          <w:sz w:val="24"/>
          <w:szCs w:val="24"/>
        </w:rPr>
        <w:t>:</w:t>
      </w:r>
      <w:r w:rsidR="009C74D8">
        <w:rPr>
          <w:rFonts w:ascii="Times New Roman" w:hAnsi="Times New Roman" w:cs="Times New Roman"/>
          <w:b w:val="0"/>
          <w:bCs/>
          <w:color w:val="08050B"/>
          <w:sz w:val="24"/>
          <w:szCs w:val="24"/>
        </w:rPr>
        <w:t xml:space="preserve"> </w:t>
      </w:r>
      <w:r w:rsidR="00E10EEB">
        <w:rPr>
          <w:rFonts w:ascii="Times New Roman" w:hAnsi="Times New Roman" w:cs="Times New Roman"/>
          <w:b w:val="0"/>
          <w:bCs/>
          <w:color w:val="08050B"/>
          <w:sz w:val="24"/>
          <w:szCs w:val="24"/>
        </w:rPr>
        <w:t>Tyler Aldous</w:t>
      </w:r>
      <w:r w:rsidR="009C74D8">
        <w:rPr>
          <w:rFonts w:ascii="Times New Roman" w:hAnsi="Times New Roman" w:cs="Times New Roman"/>
          <w:b w:val="0"/>
          <w:bCs/>
          <w:color w:val="08050B"/>
          <w:sz w:val="24"/>
          <w:szCs w:val="24"/>
        </w:rPr>
        <w:t>,</w:t>
      </w:r>
      <w:r w:rsidR="003D61BD">
        <w:rPr>
          <w:rFonts w:ascii="Times New Roman" w:hAnsi="Times New Roman" w:cs="Times New Roman"/>
          <w:b w:val="0"/>
          <w:bCs/>
          <w:color w:val="08050B"/>
          <w:sz w:val="24"/>
          <w:szCs w:val="24"/>
        </w:rPr>
        <w:t xml:space="preserve"> (</w:t>
      </w:r>
      <w:r w:rsidR="00B73283">
        <w:rPr>
          <w:rFonts w:ascii="Times New Roman" w:hAnsi="Times New Roman" w:cs="Times New Roman"/>
          <w:b w:val="0"/>
          <w:bCs/>
          <w:color w:val="08050B"/>
          <w:sz w:val="24"/>
          <w:szCs w:val="24"/>
        </w:rPr>
        <w:t>zoom)</w:t>
      </w:r>
      <w:r w:rsidR="009C74D8">
        <w:rPr>
          <w:rFonts w:ascii="Times New Roman" w:hAnsi="Times New Roman" w:cs="Times New Roman"/>
          <w:b w:val="0"/>
          <w:bCs/>
          <w:color w:val="08050B"/>
          <w:sz w:val="24"/>
          <w:szCs w:val="24"/>
        </w:rPr>
        <w:t xml:space="preserve">; </w:t>
      </w:r>
      <w:r w:rsidR="00E10EEB">
        <w:rPr>
          <w:rFonts w:ascii="Times New Roman" w:hAnsi="Times New Roman" w:cs="Times New Roman"/>
          <w:b w:val="0"/>
          <w:bCs/>
          <w:color w:val="08050B"/>
          <w:sz w:val="24"/>
          <w:szCs w:val="24"/>
        </w:rPr>
        <w:t>Hayden Smith</w:t>
      </w:r>
      <w:r w:rsidR="009C74D8">
        <w:rPr>
          <w:rFonts w:ascii="Times New Roman" w:hAnsi="Times New Roman" w:cs="Times New Roman"/>
          <w:b w:val="0"/>
          <w:bCs/>
          <w:color w:val="08050B"/>
          <w:sz w:val="24"/>
          <w:szCs w:val="24"/>
        </w:rPr>
        <w:t>,</w:t>
      </w:r>
      <w:r w:rsidR="009715CC">
        <w:rPr>
          <w:rFonts w:ascii="Times New Roman" w:hAnsi="Times New Roman" w:cs="Times New Roman"/>
          <w:b w:val="0"/>
          <w:bCs/>
          <w:color w:val="08050B"/>
          <w:sz w:val="24"/>
          <w:szCs w:val="24"/>
        </w:rPr>
        <w:t xml:space="preserve"> </w:t>
      </w:r>
      <w:r w:rsidR="00B73283">
        <w:rPr>
          <w:rFonts w:ascii="Times New Roman" w:hAnsi="Times New Roman" w:cs="Times New Roman"/>
          <w:b w:val="0"/>
          <w:bCs/>
          <w:color w:val="08050B"/>
          <w:sz w:val="24"/>
          <w:szCs w:val="24"/>
        </w:rPr>
        <w:t>(zoom);</w:t>
      </w:r>
      <w:r w:rsidR="009C74D8">
        <w:rPr>
          <w:rFonts w:ascii="Times New Roman" w:hAnsi="Times New Roman" w:cs="Times New Roman"/>
          <w:b w:val="0"/>
          <w:bCs/>
          <w:color w:val="08050B"/>
          <w:sz w:val="24"/>
          <w:szCs w:val="24"/>
        </w:rPr>
        <w:t xml:space="preserve"> </w:t>
      </w:r>
      <w:r w:rsidR="00663AB7">
        <w:rPr>
          <w:rFonts w:ascii="Times New Roman" w:hAnsi="Times New Roman" w:cs="Times New Roman"/>
          <w:b w:val="0"/>
          <w:bCs/>
          <w:color w:val="08050B"/>
          <w:sz w:val="24"/>
          <w:szCs w:val="24"/>
        </w:rPr>
        <w:t>Val Oveson</w:t>
      </w:r>
      <w:r w:rsidR="00B73283">
        <w:rPr>
          <w:rFonts w:ascii="Times New Roman" w:hAnsi="Times New Roman" w:cs="Times New Roman"/>
          <w:b w:val="0"/>
          <w:bCs/>
          <w:color w:val="08050B"/>
          <w:sz w:val="24"/>
          <w:szCs w:val="24"/>
        </w:rPr>
        <w:t xml:space="preserve"> (zoom</w:t>
      </w:r>
      <w:r w:rsidR="00663AB7">
        <w:rPr>
          <w:rFonts w:ascii="Times New Roman" w:hAnsi="Times New Roman" w:cs="Times New Roman"/>
          <w:b w:val="0"/>
          <w:bCs/>
          <w:color w:val="08050B"/>
          <w:sz w:val="24"/>
          <w:szCs w:val="24"/>
        </w:rPr>
        <w:t>)</w:t>
      </w:r>
    </w:p>
    <w:p w14:paraId="2D3A178B" w14:textId="70969529" w:rsidR="00663AB7" w:rsidRPr="0054668F" w:rsidRDefault="00C921B6" w:rsidP="00663AB7">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0260BD">
        <w:rPr>
          <w:rFonts w:ascii="Times New Roman" w:hAnsi="Times New Roman" w:cs="Times New Roman"/>
          <w:b w:val="0"/>
          <w:bCs/>
          <w:color w:val="08050B"/>
          <w:sz w:val="24"/>
          <w:szCs w:val="24"/>
        </w:rPr>
        <w:t>M</w:t>
      </w:r>
      <w:r w:rsidR="009C74D8">
        <w:rPr>
          <w:rFonts w:ascii="Times New Roman" w:hAnsi="Times New Roman" w:cs="Times New Roman"/>
          <w:b w:val="0"/>
          <w:bCs/>
          <w:color w:val="08050B"/>
          <w:sz w:val="24"/>
          <w:szCs w:val="24"/>
        </w:rPr>
        <w:t>att Ence District Counsel, (zoom);</w:t>
      </w:r>
      <w:r w:rsidR="00663AB7">
        <w:rPr>
          <w:rFonts w:ascii="Times New Roman" w:hAnsi="Times New Roman" w:cs="Times New Roman"/>
          <w:b w:val="0"/>
          <w:bCs/>
          <w:color w:val="08050B"/>
          <w:sz w:val="24"/>
          <w:szCs w:val="24"/>
        </w:rPr>
        <w:t xml:space="preserve"> David Hutchison</w:t>
      </w:r>
      <w:r w:rsidR="00B73283">
        <w:rPr>
          <w:rFonts w:ascii="Times New Roman" w:hAnsi="Times New Roman" w:cs="Times New Roman"/>
          <w:b w:val="0"/>
          <w:bCs/>
          <w:color w:val="08050B"/>
          <w:sz w:val="24"/>
          <w:szCs w:val="24"/>
        </w:rPr>
        <w:t xml:space="preserve"> – CLA </w:t>
      </w:r>
      <w:r w:rsidR="00BE48D5">
        <w:rPr>
          <w:rFonts w:ascii="Times New Roman" w:hAnsi="Times New Roman" w:cs="Times New Roman"/>
          <w:b w:val="0"/>
          <w:bCs/>
          <w:color w:val="08050B"/>
          <w:sz w:val="24"/>
          <w:szCs w:val="24"/>
        </w:rPr>
        <w:t>(zoom);</w:t>
      </w:r>
      <w:r w:rsidR="006D4207">
        <w:rPr>
          <w:rFonts w:ascii="Times New Roman" w:hAnsi="Times New Roman" w:cs="Times New Roman"/>
          <w:b w:val="0"/>
          <w:bCs/>
          <w:color w:val="08050B"/>
          <w:sz w:val="24"/>
          <w:szCs w:val="24"/>
        </w:rPr>
        <w:t xml:space="preserve"> </w:t>
      </w:r>
      <w:r w:rsidR="00663AB7">
        <w:rPr>
          <w:rFonts w:ascii="Times New Roman" w:hAnsi="Times New Roman" w:cs="Times New Roman"/>
          <w:b w:val="0"/>
          <w:bCs/>
          <w:color w:val="08050B"/>
          <w:sz w:val="24"/>
          <w:szCs w:val="24"/>
        </w:rPr>
        <w:t>Jari Cannon -</w:t>
      </w:r>
      <w:r w:rsidR="009355BB">
        <w:rPr>
          <w:rFonts w:ascii="Times New Roman" w:hAnsi="Times New Roman" w:cs="Times New Roman"/>
          <w:b w:val="0"/>
          <w:bCs/>
          <w:color w:val="08050B"/>
          <w:sz w:val="24"/>
          <w:szCs w:val="24"/>
        </w:rPr>
        <w:t xml:space="preserve">Gilmore </w:t>
      </w:r>
      <w:r w:rsidR="00250708">
        <w:rPr>
          <w:rFonts w:ascii="Times New Roman" w:hAnsi="Times New Roman" w:cs="Times New Roman"/>
          <w:b w:val="0"/>
          <w:bCs/>
          <w:color w:val="08050B"/>
          <w:sz w:val="24"/>
          <w:szCs w:val="24"/>
        </w:rPr>
        <w:t>and Bell</w:t>
      </w:r>
      <w:r w:rsidR="00E41AB9">
        <w:rPr>
          <w:rFonts w:ascii="Times New Roman" w:hAnsi="Times New Roman" w:cs="Times New Roman"/>
          <w:b w:val="0"/>
          <w:bCs/>
          <w:color w:val="08050B"/>
          <w:sz w:val="24"/>
          <w:szCs w:val="24"/>
        </w:rPr>
        <w:t>,</w:t>
      </w:r>
      <w:r w:rsidR="006D4207">
        <w:rPr>
          <w:rFonts w:ascii="Times New Roman" w:hAnsi="Times New Roman" w:cs="Times New Roman"/>
          <w:b w:val="0"/>
          <w:bCs/>
          <w:color w:val="08050B"/>
          <w:sz w:val="24"/>
          <w:szCs w:val="24"/>
        </w:rPr>
        <w:t xml:space="preserve"> </w:t>
      </w:r>
      <w:r w:rsidR="00E41AB9">
        <w:rPr>
          <w:rFonts w:ascii="Times New Roman" w:hAnsi="Times New Roman" w:cs="Times New Roman"/>
          <w:b w:val="0"/>
          <w:bCs/>
          <w:color w:val="08050B"/>
          <w:sz w:val="24"/>
          <w:szCs w:val="24"/>
        </w:rPr>
        <w:t xml:space="preserve">Aden Gilmore and Bell </w:t>
      </w:r>
      <w:r w:rsidR="006D4207">
        <w:rPr>
          <w:rFonts w:ascii="Times New Roman" w:hAnsi="Times New Roman" w:cs="Times New Roman"/>
          <w:b w:val="0"/>
          <w:bCs/>
          <w:color w:val="08050B"/>
          <w:sz w:val="24"/>
          <w:szCs w:val="24"/>
        </w:rPr>
        <w:t>(zoom);</w:t>
      </w:r>
      <w:r w:rsidR="009715CC" w:rsidRPr="009715CC">
        <w:rPr>
          <w:rFonts w:ascii="Times New Roman" w:hAnsi="Times New Roman" w:cs="Times New Roman"/>
          <w:b w:val="0"/>
          <w:bCs/>
          <w:color w:val="08050B"/>
          <w:sz w:val="24"/>
          <w:szCs w:val="24"/>
        </w:rPr>
        <w:t xml:space="preserve"> </w:t>
      </w:r>
      <w:r w:rsidR="009715CC">
        <w:rPr>
          <w:rFonts w:ascii="Times New Roman" w:hAnsi="Times New Roman" w:cs="Times New Roman"/>
          <w:b w:val="0"/>
          <w:bCs/>
          <w:color w:val="08050B"/>
          <w:sz w:val="24"/>
          <w:szCs w:val="24"/>
        </w:rPr>
        <w:t>Michael Jensen, (zoom) &amp;</w:t>
      </w:r>
      <w:r w:rsidR="006D4207">
        <w:rPr>
          <w:rFonts w:ascii="Times New Roman" w:hAnsi="Times New Roman" w:cs="Times New Roman"/>
          <w:b w:val="0"/>
          <w:bCs/>
          <w:color w:val="08050B"/>
          <w:sz w:val="24"/>
          <w:szCs w:val="24"/>
        </w:rPr>
        <w:t xml:space="preserve"> </w:t>
      </w:r>
      <w:r w:rsidR="00EF1834">
        <w:rPr>
          <w:rFonts w:ascii="Times New Roman" w:hAnsi="Times New Roman" w:cs="Times New Roman"/>
          <w:b w:val="0"/>
          <w:bCs/>
          <w:color w:val="08050B"/>
          <w:sz w:val="24"/>
          <w:szCs w:val="24"/>
        </w:rPr>
        <w:t>Jennifer Gowans</w:t>
      </w:r>
      <w:r w:rsidR="003D61BD">
        <w:rPr>
          <w:rFonts w:ascii="Times New Roman" w:hAnsi="Times New Roman" w:cs="Times New Roman"/>
          <w:b w:val="0"/>
          <w:bCs/>
          <w:color w:val="08050B"/>
          <w:sz w:val="24"/>
          <w:szCs w:val="24"/>
        </w:rPr>
        <w:t xml:space="preserve"> – Snow Jensen &amp; Reese</w:t>
      </w:r>
      <w:proofErr w:type="gramStart"/>
      <w:r w:rsidR="00D02B73">
        <w:rPr>
          <w:rFonts w:ascii="Times New Roman" w:hAnsi="Times New Roman" w:cs="Times New Roman"/>
          <w:b w:val="0"/>
          <w:bCs/>
          <w:color w:val="08050B"/>
          <w:sz w:val="24"/>
          <w:szCs w:val="24"/>
        </w:rPr>
        <w:t>.</w:t>
      </w:r>
      <w:r w:rsidR="00663AB7" w:rsidRPr="00663AB7">
        <w:rPr>
          <w:rFonts w:ascii="Times New Roman" w:hAnsi="Times New Roman" w:cs="Times New Roman"/>
          <w:b w:val="0"/>
          <w:bCs/>
          <w:color w:val="08050B"/>
          <w:sz w:val="24"/>
          <w:szCs w:val="24"/>
        </w:rPr>
        <w:t xml:space="preserve"> </w:t>
      </w:r>
      <w:r w:rsidR="00663AB7">
        <w:rPr>
          <w:rFonts w:ascii="Times New Roman" w:hAnsi="Times New Roman" w:cs="Times New Roman"/>
          <w:b w:val="0"/>
          <w:bCs/>
          <w:color w:val="08050B"/>
          <w:sz w:val="24"/>
          <w:szCs w:val="24"/>
        </w:rPr>
        <w:t>)</w:t>
      </w:r>
      <w:proofErr w:type="gramEnd"/>
      <w:r w:rsidR="00663AB7">
        <w:rPr>
          <w:rFonts w:ascii="Times New Roman" w:hAnsi="Times New Roman" w:cs="Times New Roman"/>
          <w:b w:val="0"/>
          <w:bCs/>
          <w:color w:val="08050B"/>
          <w:sz w:val="24"/>
          <w:szCs w:val="24"/>
        </w:rPr>
        <w:t xml:space="preserve">; </w:t>
      </w:r>
      <w:r w:rsidR="00B77C82">
        <w:rPr>
          <w:rFonts w:ascii="Times New Roman" w:hAnsi="Times New Roman" w:cs="Times New Roman"/>
          <w:b w:val="0"/>
          <w:bCs/>
          <w:color w:val="08050B"/>
          <w:sz w:val="24"/>
          <w:szCs w:val="24"/>
        </w:rPr>
        <w:t>Arron from Gilmor and Bell Joined the meeting at 11:30 A.M.</w:t>
      </w:r>
    </w:p>
    <w:p w14:paraId="36DF26F7" w14:textId="28A5F8DA" w:rsidR="00C921B6" w:rsidRPr="0054668F" w:rsidRDefault="00C921B6" w:rsidP="00380A15">
      <w:pPr>
        <w:pStyle w:val="BodyText2"/>
        <w:ind w:left="0" w:right="-450"/>
        <w:rPr>
          <w:rFonts w:ascii="Times New Roman" w:hAnsi="Times New Roman" w:cs="Times New Roman"/>
          <w:b w:val="0"/>
          <w:bCs/>
          <w:color w:val="08050B"/>
          <w:sz w:val="24"/>
          <w:szCs w:val="24"/>
        </w:rPr>
      </w:pPr>
    </w:p>
    <w:p w14:paraId="412A19FF" w14:textId="696DFD6F" w:rsidR="00D4131A" w:rsidRPr="0054668F" w:rsidRDefault="00D10C07"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380A15">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069DC8EA" w:rsidR="00380A15" w:rsidRPr="0054668F" w:rsidRDefault="00380A15" w:rsidP="001427C2">
      <w:pPr>
        <w:pStyle w:val="BodyText2"/>
        <w:ind w:left="0" w:right="-450" w:firstLine="72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The meeting convened at</w:t>
      </w:r>
      <w:r w:rsidR="00052D31">
        <w:rPr>
          <w:rFonts w:ascii="Times New Roman" w:hAnsi="Times New Roman" w:cs="Times New Roman"/>
          <w:b w:val="0"/>
          <w:bCs/>
          <w:color w:val="08050B"/>
          <w:sz w:val="24"/>
          <w:szCs w:val="24"/>
        </w:rPr>
        <w:t xml:space="preserve"> 11:06 A.M.</w:t>
      </w:r>
      <w:r w:rsidRPr="0054668F">
        <w:rPr>
          <w:rFonts w:ascii="Times New Roman" w:hAnsi="Times New Roman" w:cs="Times New Roman"/>
          <w:b w:val="0"/>
          <w:bCs/>
          <w:color w:val="08050B"/>
          <w:sz w:val="24"/>
          <w:szCs w:val="24"/>
        </w:rPr>
        <w:t xml:space="preserve"> </w:t>
      </w:r>
    </w:p>
    <w:p w14:paraId="1A55BDC3" w14:textId="77777777" w:rsidR="002D2D25" w:rsidRPr="0054668F" w:rsidRDefault="002D2D25" w:rsidP="00FB581D">
      <w:pPr>
        <w:pStyle w:val="BodyText2"/>
        <w:ind w:left="0" w:right="-450"/>
        <w:jc w:val="left"/>
        <w:rPr>
          <w:rFonts w:ascii="Times New Roman" w:hAnsi="Times New Roman" w:cs="Times New Roman"/>
          <w:color w:val="08050B"/>
          <w:sz w:val="24"/>
          <w:szCs w:val="24"/>
          <w:highlight w:val="yellow"/>
          <w:u w:val="single"/>
        </w:rPr>
      </w:pPr>
    </w:p>
    <w:p w14:paraId="1CF25746" w14:textId="77777777" w:rsidR="00D02B73" w:rsidRDefault="00D02B73" w:rsidP="00D02B73">
      <w:pPr>
        <w:pStyle w:val="BodyText2"/>
        <w:numPr>
          <w:ilvl w:val="0"/>
          <w:numId w:val="4"/>
        </w:numPr>
        <w:ind w:right="-450" w:hanging="720"/>
        <w:jc w:val="left"/>
        <w:rPr>
          <w:rFonts w:ascii="Times New Roman" w:hAnsi="Times New Roman" w:cs="Times New Roman"/>
          <w:color w:val="08050B"/>
          <w:sz w:val="24"/>
          <w:szCs w:val="24"/>
          <w:u w:val="single"/>
        </w:rPr>
      </w:pPr>
      <w:bookmarkStart w:id="6" w:name="_Hlk23504910"/>
      <w:bookmarkEnd w:id="5"/>
      <w:r>
        <w:rPr>
          <w:rFonts w:ascii="Times New Roman" w:hAnsi="Times New Roman" w:cs="Times New Roman"/>
          <w:color w:val="08050B"/>
          <w:sz w:val="24"/>
          <w:szCs w:val="24"/>
          <w:u w:val="single"/>
        </w:rPr>
        <w:t>Preliminary Non-Action Items</w:t>
      </w:r>
    </w:p>
    <w:p w14:paraId="180AE695" w14:textId="77777777" w:rsidR="00D02B73" w:rsidRDefault="00D02B73" w:rsidP="00D02B73">
      <w:pPr>
        <w:pStyle w:val="BodyText2"/>
        <w:ind w:left="720" w:right="-450"/>
        <w:jc w:val="left"/>
        <w:rPr>
          <w:rFonts w:ascii="Times New Roman" w:hAnsi="Times New Roman" w:cs="Times New Roman"/>
          <w:color w:val="08050B"/>
          <w:sz w:val="24"/>
          <w:szCs w:val="24"/>
          <w:u w:val="single"/>
        </w:rPr>
      </w:pPr>
    </w:p>
    <w:p w14:paraId="2EEDA9AB" w14:textId="77777777" w:rsidR="006D4207" w:rsidRPr="00F03539" w:rsidRDefault="006D4207" w:rsidP="006D4207">
      <w:pPr>
        <w:pStyle w:val="BodyText2"/>
        <w:numPr>
          <w:ilvl w:val="0"/>
          <w:numId w:val="3"/>
        </w:numPr>
        <w:spacing w:line="276" w:lineRule="auto"/>
        <w:ind w:left="1080" w:right="-450"/>
        <w:jc w:val="left"/>
        <w:rPr>
          <w:rFonts w:ascii="Times New Roman" w:hAnsi="Times New Roman" w:cs="Times New Roman"/>
          <w:bCs/>
          <w:color w:val="08050B"/>
          <w:sz w:val="24"/>
          <w:szCs w:val="24"/>
        </w:rPr>
      </w:pPr>
      <w:bookmarkStart w:id="7" w:name="_Hlk23502052"/>
      <w:r w:rsidRPr="00F03539">
        <w:rPr>
          <w:rFonts w:ascii="Times New Roman" w:hAnsi="Times New Roman" w:cs="Times New Roman"/>
          <w:bCs/>
          <w:color w:val="08050B"/>
          <w:sz w:val="24"/>
          <w:szCs w:val="24"/>
        </w:rPr>
        <w:t>Oaths of Office</w:t>
      </w:r>
    </w:p>
    <w:p w14:paraId="6E92D837" w14:textId="77777777" w:rsidR="006D4207" w:rsidRPr="00F03539" w:rsidRDefault="006D4207" w:rsidP="006D4207">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Election of District Chair</w:t>
      </w:r>
    </w:p>
    <w:p w14:paraId="127DA0AE" w14:textId="77777777" w:rsidR="006D4207" w:rsidRPr="00F03539" w:rsidRDefault="006D4207" w:rsidP="006D4207">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Election of District Treasurer/Vice Chair</w:t>
      </w:r>
    </w:p>
    <w:p w14:paraId="7889FFDC" w14:textId="77777777" w:rsidR="006D4207" w:rsidRPr="00F03539" w:rsidRDefault="006D4207" w:rsidP="006D4207">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Election of District Clerk/Secretar</w:t>
      </w:r>
      <w:bookmarkEnd w:id="7"/>
      <w:r w:rsidRPr="00F03539">
        <w:rPr>
          <w:rFonts w:ascii="Times New Roman" w:hAnsi="Times New Roman" w:cs="Times New Roman"/>
          <w:bCs/>
          <w:color w:val="08050B"/>
          <w:sz w:val="24"/>
          <w:szCs w:val="24"/>
        </w:rPr>
        <w:t>y</w:t>
      </w:r>
    </w:p>
    <w:p w14:paraId="61299427" w14:textId="77777777" w:rsidR="006D4207" w:rsidRPr="00F03539" w:rsidRDefault="006D4207" w:rsidP="006D4207">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Discussion of trustees’ conflict disclosures and ethics pledge.</w:t>
      </w:r>
    </w:p>
    <w:p w14:paraId="753CA6E9" w14:textId="445251E4" w:rsidR="00D02B73" w:rsidRPr="00F03539" w:rsidRDefault="00D02B73" w:rsidP="006D4207">
      <w:pPr>
        <w:pStyle w:val="BodyText2"/>
        <w:ind w:right="-450"/>
        <w:jc w:val="left"/>
        <w:rPr>
          <w:rFonts w:ascii="Times New Roman" w:hAnsi="Times New Roman" w:cs="Times New Roman"/>
          <w:bCs/>
          <w:color w:val="08050B"/>
          <w:sz w:val="24"/>
          <w:szCs w:val="24"/>
        </w:rPr>
      </w:pPr>
    </w:p>
    <w:p w14:paraId="393247EC" w14:textId="0CDF23F8" w:rsidR="005A43B8" w:rsidRDefault="000A4384" w:rsidP="0084383B">
      <w:pPr>
        <w:pStyle w:val="BodyText2"/>
        <w:tabs>
          <w:tab w:val="left" w:pos="1080"/>
        </w:tabs>
        <w:spacing w:line="276" w:lineRule="auto"/>
        <w:ind w:left="1080" w:right="-450" w:hanging="99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663AB7">
        <w:rPr>
          <w:rFonts w:ascii="Times New Roman" w:hAnsi="Times New Roman" w:cs="Times New Roman"/>
          <w:b w:val="0"/>
          <w:bCs/>
          <w:color w:val="08050B"/>
          <w:sz w:val="24"/>
          <w:szCs w:val="24"/>
        </w:rPr>
        <w:tab/>
      </w:r>
      <w:r w:rsidR="00F03539">
        <w:rPr>
          <w:rFonts w:ascii="Times New Roman" w:hAnsi="Times New Roman" w:cs="Times New Roman"/>
          <w:b w:val="0"/>
          <w:bCs/>
          <w:color w:val="08050B"/>
          <w:sz w:val="24"/>
          <w:szCs w:val="24"/>
        </w:rPr>
        <w:t>Val Oveson</w:t>
      </w:r>
      <w:r w:rsidR="00E10EEB">
        <w:rPr>
          <w:rFonts w:ascii="Times New Roman" w:hAnsi="Times New Roman" w:cs="Times New Roman"/>
          <w:color w:val="08050B"/>
          <w:sz w:val="24"/>
          <w:szCs w:val="24"/>
        </w:rPr>
        <w:t xml:space="preserve">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appointed Chair</w:t>
      </w:r>
      <w:r w:rsidR="00C95A25">
        <w:rPr>
          <w:rFonts w:ascii="Times New Roman" w:hAnsi="Times New Roman" w:cs="Times New Roman"/>
          <w:b w:val="0"/>
          <w:color w:val="08050B"/>
          <w:sz w:val="24"/>
          <w:szCs w:val="24"/>
        </w:rPr>
        <w:t xml:space="preserve">, </w:t>
      </w:r>
      <w:r w:rsidR="00E10EEB">
        <w:rPr>
          <w:rFonts w:ascii="Times New Roman" w:hAnsi="Times New Roman" w:cs="Times New Roman"/>
          <w:b w:val="0"/>
          <w:bCs/>
          <w:color w:val="08050B"/>
          <w:sz w:val="24"/>
          <w:szCs w:val="24"/>
        </w:rPr>
        <w:t xml:space="preserve">Tyler Aldous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 xml:space="preserve">appointed as </w:t>
      </w:r>
      <w:r w:rsidR="00C95A25">
        <w:rPr>
          <w:rFonts w:ascii="Times New Roman" w:hAnsi="Times New Roman" w:cs="Times New Roman"/>
          <w:b w:val="0"/>
          <w:color w:val="08050B"/>
          <w:sz w:val="24"/>
          <w:szCs w:val="24"/>
        </w:rPr>
        <w:t>Treasurer/</w:t>
      </w:r>
      <w:r w:rsidR="00B73283">
        <w:rPr>
          <w:rFonts w:ascii="Times New Roman" w:hAnsi="Times New Roman" w:cs="Times New Roman"/>
          <w:b w:val="0"/>
          <w:color w:val="08050B"/>
          <w:sz w:val="24"/>
          <w:szCs w:val="24"/>
        </w:rPr>
        <w:t>Vice Chair</w:t>
      </w:r>
      <w:r w:rsidR="00C95A25">
        <w:rPr>
          <w:rFonts w:ascii="Times New Roman" w:hAnsi="Times New Roman" w:cs="Times New Roman"/>
          <w:b w:val="0"/>
          <w:color w:val="08050B"/>
          <w:sz w:val="24"/>
          <w:szCs w:val="24"/>
        </w:rPr>
        <w:t xml:space="preserve">, </w:t>
      </w:r>
      <w:r w:rsidR="00F03539">
        <w:rPr>
          <w:rFonts w:ascii="Times New Roman" w:hAnsi="Times New Roman" w:cs="Times New Roman"/>
          <w:b w:val="0"/>
          <w:color w:val="08050B"/>
          <w:sz w:val="24"/>
          <w:szCs w:val="24"/>
        </w:rPr>
        <w:t xml:space="preserve">Hayden Smith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appointed to district Clerk/</w:t>
      </w:r>
      <w:r w:rsidR="00B3669A">
        <w:rPr>
          <w:rFonts w:ascii="Times New Roman" w:hAnsi="Times New Roman" w:cs="Times New Roman"/>
          <w:b w:val="0"/>
          <w:color w:val="08050B"/>
          <w:sz w:val="24"/>
          <w:szCs w:val="24"/>
        </w:rPr>
        <w:t>Secretary</w:t>
      </w:r>
      <w:r w:rsidR="00F03539">
        <w:rPr>
          <w:rFonts w:ascii="Times New Roman" w:hAnsi="Times New Roman" w:cs="Times New Roman"/>
          <w:b w:val="0"/>
          <w:color w:val="08050B"/>
          <w:sz w:val="24"/>
          <w:szCs w:val="24"/>
        </w:rPr>
        <w:t>.</w:t>
      </w:r>
      <w:r w:rsidR="00C95A25">
        <w:rPr>
          <w:rFonts w:ascii="Times New Roman" w:hAnsi="Times New Roman" w:cs="Times New Roman"/>
          <w:b w:val="0"/>
          <w:color w:val="08050B"/>
          <w:sz w:val="24"/>
          <w:szCs w:val="24"/>
        </w:rPr>
        <w:t xml:space="preserve"> </w:t>
      </w:r>
    </w:p>
    <w:p w14:paraId="5FD9960B" w14:textId="58FE027F" w:rsidR="006D4207" w:rsidRDefault="006D4207" w:rsidP="00F03539">
      <w:pPr>
        <w:pStyle w:val="BodyText2"/>
        <w:tabs>
          <w:tab w:val="left" w:pos="1170"/>
        </w:tabs>
        <w:spacing w:line="276" w:lineRule="auto"/>
        <w:ind w:left="990" w:right="-450" w:hanging="1080"/>
        <w:jc w:val="left"/>
        <w:rPr>
          <w:rFonts w:ascii="Times New Roman" w:hAnsi="Times New Roman" w:cs="Times New Roman"/>
          <w:b w:val="0"/>
          <w:bCs/>
          <w:color w:val="08050B"/>
          <w:sz w:val="24"/>
          <w:szCs w:val="24"/>
        </w:rPr>
      </w:pPr>
    </w:p>
    <w:p w14:paraId="0595FEDE" w14:textId="61FCF00B" w:rsidR="000A4384" w:rsidRPr="007634C9" w:rsidRDefault="00F03539" w:rsidP="0084383B">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7B028D">
        <w:rPr>
          <w:rFonts w:ascii="Times New Roman" w:hAnsi="Times New Roman" w:cs="Times New Roman"/>
          <w:b w:val="0"/>
          <w:bCs/>
          <w:color w:val="08050B"/>
          <w:sz w:val="24"/>
          <w:szCs w:val="24"/>
        </w:rPr>
        <w:t>Val Oveson</w:t>
      </w:r>
      <w:r w:rsidR="00574B02">
        <w:rPr>
          <w:rFonts w:ascii="Times New Roman" w:hAnsi="Times New Roman" w:cs="Times New Roman"/>
          <w:b w:val="0"/>
          <w:bCs/>
          <w:color w:val="08050B"/>
          <w:sz w:val="24"/>
          <w:szCs w:val="24"/>
        </w:rPr>
        <w:t xml:space="preserve"> moves</w:t>
      </w:r>
      <w:r w:rsidR="00C95A25">
        <w:rPr>
          <w:rFonts w:ascii="Times New Roman" w:hAnsi="Times New Roman" w:cs="Times New Roman"/>
          <w:b w:val="0"/>
          <w:color w:val="08050B"/>
          <w:sz w:val="24"/>
          <w:szCs w:val="24"/>
        </w:rPr>
        <w:t xml:space="preserve"> to approve </w:t>
      </w:r>
      <w:r w:rsidR="00574B02">
        <w:rPr>
          <w:rFonts w:ascii="Times New Roman" w:hAnsi="Times New Roman" w:cs="Times New Roman"/>
          <w:b w:val="0"/>
          <w:bCs/>
          <w:color w:val="08050B"/>
          <w:sz w:val="24"/>
          <w:szCs w:val="24"/>
        </w:rPr>
        <w:t>the Officers for the District</w:t>
      </w:r>
      <w:r w:rsidR="00C95A25">
        <w:rPr>
          <w:rFonts w:ascii="Times New Roman" w:hAnsi="Times New Roman" w:cs="Times New Roman"/>
          <w:b w:val="0"/>
          <w:bCs/>
          <w:color w:val="08050B"/>
          <w:sz w:val="24"/>
          <w:szCs w:val="24"/>
        </w:rPr>
        <w:t xml:space="preserve">. </w:t>
      </w:r>
    </w:p>
    <w:p w14:paraId="3AE14FF6" w14:textId="57AA3BA0" w:rsidR="00663AB7" w:rsidRDefault="00F03539"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E10EEB" w:rsidRPr="00E10EEB">
        <w:rPr>
          <w:rFonts w:ascii="Times New Roman" w:hAnsi="Times New Roman" w:cs="Times New Roman"/>
          <w:color w:val="08050B"/>
          <w:sz w:val="24"/>
          <w:szCs w:val="24"/>
        </w:rPr>
        <w:t>Tyler Aldous</w:t>
      </w:r>
      <w:r w:rsidR="00E10EEB">
        <w:rPr>
          <w:rFonts w:ascii="Times New Roman" w:hAnsi="Times New Roman" w:cs="Times New Roman"/>
          <w:b/>
          <w:bCs/>
          <w:color w:val="08050B"/>
          <w:sz w:val="24"/>
          <w:szCs w:val="24"/>
        </w:rPr>
        <w:t xml:space="preserve"> </w:t>
      </w:r>
      <w:r w:rsidR="006D4207" w:rsidRPr="001427C2">
        <w:rPr>
          <w:rFonts w:ascii="Times New Roman" w:hAnsi="Times New Roman" w:cs="Times New Roman"/>
          <w:bCs/>
          <w:color w:val="08050B"/>
          <w:sz w:val="24"/>
          <w:szCs w:val="24"/>
        </w:rPr>
        <w:t xml:space="preserve">seconds the </w:t>
      </w:r>
      <w:r w:rsidR="000A4384" w:rsidRPr="001427C2">
        <w:rPr>
          <w:rFonts w:ascii="Times New Roman" w:hAnsi="Times New Roman" w:cs="Times New Roman"/>
          <w:bCs/>
          <w:color w:val="08050B"/>
          <w:sz w:val="24"/>
          <w:szCs w:val="24"/>
        </w:rPr>
        <w:t>motion.</w:t>
      </w:r>
    </w:p>
    <w:p w14:paraId="748D624A" w14:textId="38BE45AA" w:rsidR="00F03539" w:rsidRDefault="00F03539"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38EDA4E7" w14:textId="76834ABE" w:rsidR="00F03539" w:rsidRDefault="00F03539"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78882FB1" w14:textId="25D75FE0" w:rsidR="00F03539" w:rsidRDefault="00F03539"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444516CA" w14:textId="5285C9CC" w:rsidR="00CB5277" w:rsidRPr="00663AB7" w:rsidRDefault="00F03539" w:rsidP="0084383B">
      <w:pPr>
        <w:tabs>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003B1C8D" w:rsidRPr="003B1C8D">
        <w:rPr>
          <w:rFonts w:ascii="Times New Roman" w:hAnsi="Times New Roman" w:cs="Times New Roman"/>
          <w:bCs/>
          <w:color w:val="08050B"/>
          <w:sz w:val="24"/>
          <w:szCs w:val="24"/>
        </w:rPr>
        <w:t>passed.</w:t>
      </w:r>
    </w:p>
    <w:p w14:paraId="61C196D4" w14:textId="77777777" w:rsidR="00663AB7" w:rsidRDefault="00663AB7" w:rsidP="00F03539">
      <w:pPr>
        <w:ind w:left="0" w:hanging="450"/>
        <w:rPr>
          <w:rFonts w:ascii="Times New Roman" w:hAnsi="Times New Roman" w:cs="Times New Roman"/>
          <w:color w:val="08050B"/>
          <w:sz w:val="24"/>
          <w:szCs w:val="24"/>
        </w:rPr>
      </w:pPr>
    </w:p>
    <w:p w14:paraId="1655D506" w14:textId="7B754EDB" w:rsidR="005A43B8" w:rsidRDefault="00F03539" w:rsidP="0084383B">
      <w:pPr>
        <w:tabs>
          <w:tab w:val="left" w:pos="1080"/>
        </w:tabs>
        <w:ind w:left="1080" w:hanging="900"/>
        <w:rPr>
          <w:rFonts w:ascii="Times New Roman" w:hAnsi="Times New Roman" w:cs="Times New Roman"/>
          <w:color w:val="08050B"/>
          <w:sz w:val="24"/>
          <w:szCs w:val="24"/>
        </w:rPr>
      </w:pPr>
      <w:r>
        <w:rPr>
          <w:rFonts w:ascii="Times New Roman" w:hAnsi="Times New Roman" w:cs="Times New Roman"/>
          <w:color w:val="08050B"/>
          <w:sz w:val="24"/>
          <w:szCs w:val="24"/>
        </w:rPr>
        <w:tab/>
      </w:r>
      <w:r w:rsidR="005A43B8">
        <w:rPr>
          <w:rFonts w:ascii="Times New Roman" w:hAnsi="Times New Roman" w:cs="Times New Roman"/>
          <w:color w:val="08050B"/>
          <w:sz w:val="24"/>
          <w:szCs w:val="24"/>
        </w:rPr>
        <w:t xml:space="preserve">Michael Jensen explains the conflict disclosures and ethics pledge documents to be filled </w:t>
      </w:r>
      <w:r w:rsidR="00663AB7">
        <w:rPr>
          <w:rFonts w:ascii="Times New Roman" w:hAnsi="Times New Roman" w:cs="Times New Roman"/>
          <w:color w:val="08050B"/>
          <w:sz w:val="24"/>
          <w:szCs w:val="24"/>
        </w:rPr>
        <w:t xml:space="preserve">out, </w:t>
      </w:r>
      <w:r w:rsidR="005A43B8">
        <w:rPr>
          <w:rFonts w:ascii="Times New Roman" w:hAnsi="Times New Roman" w:cs="Times New Roman"/>
          <w:color w:val="08050B"/>
          <w:sz w:val="24"/>
          <w:szCs w:val="24"/>
        </w:rPr>
        <w:t>signed &amp; sent back by the board members.</w:t>
      </w:r>
    </w:p>
    <w:p w14:paraId="1991AF67" w14:textId="2809AD9B" w:rsidR="005A43B8" w:rsidRDefault="005A43B8" w:rsidP="0084383B">
      <w:pPr>
        <w:ind w:left="1080" w:hanging="90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p>
    <w:p w14:paraId="04EC27CC" w14:textId="77777777" w:rsidR="00D02B73" w:rsidRPr="0064255B" w:rsidRDefault="00D02B73" w:rsidP="00D02B73">
      <w:pPr>
        <w:pStyle w:val="BodyText2"/>
        <w:numPr>
          <w:ilvl w:val="0"/>
          <w:numId w:val="4"/>
        </w:numPr>
        <w:ind w:right="-450" w:hanging="720"/>
        <w:jc w:val="left"/>
        <w:rPr>
          <w:rFonts w:ascii="Times New Roman" w:hAnsi="Times New Roman" w:cs="Times New Roman"/>
          <w:color w:val="08050B"/>
          <w:sz w:val="24"/>
          <w:szCs w:val="24"/>
          <w:u w:val="single"/>
        </w:rPr>
      </w:pPr>
      <w:r w:rsidRPr="0064255B">
        <w:rPr>
          <w:rFonts w:ascii="Times New Roman" w:hAnsi="Times New Roman" w:cs="Times New Roman"/>
          <w:bCs/>
          <w:color w:val="08050B"/>
          <w:sz w:val="24"/>
          <w:szCs w:val="24"/>
          <w:u w:val="single"/>
        </w:rPr>
        <w:t>Action Items</w:t>
      </w:r>
    </w:p>
    <w:p w14:paraId="414E92BF" w14:textId="77777777" w:rsidR="00F03539" w:rsidRDefault="00F03539" w:rsidP="00D02B73">
      <w:pPr>
        <w:pStyle w:val="ListParagraph"/>
        <w:ind w:left="1080"/>
        <w:rPr>
          <w:rFonts w:ascii="Times New Roman" w:hAnsi="Times New Roman" w:cs="Times New Roman"/>
          <w:b/>
          <w:bCs/>
          <w:color w:val="08050B"/>
          <w:sz w:val="24"/>
          <w:szCs w:val="24"/>
        </w:rPr>
      </w:pPr>
    </w:p>
    <w:p w14:paraId="3BD4CAF6" w14:textId="5D8D5A33" w:rsidR="00D02B73" w:rsidRDefault="00F03539" w:rsidP="00F03539">
      <w:pPr>
        <w:pStyle w:val="ListParagraph"/>
        <w:tabs>
          <w:tab w:val="left" w:pos="1080"/>
        </w:tabs>
        <w:ind w:left="108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sidRPr="00F03539">
        <w:rPr>
          <w:rFonts w:ascii="Times New Roman" w:hAnsi="Times New Roman" w:cs="Times New Roman"/>
          <w:color w:val="08050B"/>
          <w:sz w:val="24"/>
          <w:szCs w:val="24"/>
        </w:rPr>
        <w:t xml:space="preserve">.   </w:t>
      </w:r>
      <w:r w:rsidRPr="00F03539">
        <w:rPr>
          <w:rFonts w:ascii="Times New Roman" w:hAnsi="Times New Roman" w:cs="Times New Roman"/>
          <w:b/>
          <w:bCs/>
          <w:color w:val="08050B"/>
          <w:sz w:val="24"/>
          <w:szCs w:val="24"/>
        </w:rPr>
        <w:t>Consider approval of Resolution 2023-01: A resolution adopting rules of order.</w:t>
      </w:r>
    </w:p>
    <w:p w14:paraId="7E80DA95" w14:textId="77777777" w:rsidR="00F03539" w:rsidRDefault="00F03539" w:rsidP="00F03539">
      <w:pPr>
        <w:pStyle w:val="ListParagraph"/>
        <w:tabs>
          <w:tab w:val="left" w:pos="1080"/>
        </w:tabs>
        <w:ind w:left="1080" w:hanging="360"/>
        <w:rPr>
          <w:rFonts w:ascii="Times New Roman" w:hAnsi="Times New Roman" w:cs="Times New Roman"/>
          <w:b/>
          <w:bCs/>
          <w:color w:val="08050B"/>
          <w:sz w:val="24"/>
          <w:szCs w:val="24"/>
        </w:rPr>
      </w:pPr>
    </w:p>
    <w:p w14:paraId="4E1D1045" w14:textId="5AAFD20C" w:rsidR="00F03539" w:rsidRDefault="00F03539" w:rsidP="00F03539">
      <w:pPr>
        <w:pStyle w:val="ListParagraph"/>
        <w:tabs>
          <w:tab w:val="left" w:pos="1080"/>
        </w:tabs>
        <w:ind w:left="1080" w:hanging="360"/>
        <w:rPr>
          <w:rFonts w:ascii="Times New Roman" w:hAnsi="Times New Roman" w:cs="Times New Roman"/>
          <w:color w:val="08050B"/>
          <w:sz w:val="24"/>
          <w:szCs w:val="24"/>
        </w:rPr>
      </w:pPr>
      <w:r>
        <w:rPr>
          <w:rFonts w:ascii="Times New Roman" w:hAnsi="Times New Roman" w:cs="Times New Roman"/>
          <w:b/>
          <w:bCs/>
          <w:color w:val="08050B"/>
          <w:sz w:val="24"/>
          <w:szCs w:val="24"/>
        </w:rPr>
        <w:lastRenderedPageBreak/>
        <w:tab/>
      </w:r>
      <w:r>
        <w:rPr>
          <w:rFonts w:ascii="Times New Roman" w:hAnsi="Times New Roman" w:cs="Times New Roman"/>
          <w:color w:val="08050B"/>
          <w:sz w:val="24"/>
          <w:szCs w:val="24"/>
        </w:rPr>
        <w:t>Michael Jensen explained Resolution 2024-01</w:t>
      </w:r>
      <w:r w:rsidR="00047513">
        <w:rPr>
          <w:rFonts w:ascii="Times New Roman" w:hAnsi="Times New Roman" w:cs="Times New Roman"/>
          <w:color w:val="08050B"/>
          <w:sz w:val="24"/>
          <w:szCs w:val="24"/>
        </w:rPr>
        <w:t>, Rules of Order</w:t>
      </w:r>
    </w:p>
    <w:p w14:paraId="41E65393" w14:textId="77777777" w:rsidR="00575E6B" w:rsidRPr="00F03539" w:rsidRDefault="00575E6B" w:rsidP="00F03539">
      <w:pPr>
        <w:pStyle w:val="ListParagraph"/>
        <w:tabs>
          <w:tab w:val="left" w:pos="1080"/>
        </w:tabs>
        <w:ind w:left="1080" w:hanging="360"/>
        <w:rPr>
          <w:rFonts w:ascii="Times New Roman" w:hAnsi="Times New Roman" w:cs="Times New Roman"/>
          <w:color w:val="08050B"/>
          <w:sz w:val="24"/>
          <w:szCs w:val="24"/>
        </w:rPr>
      </w:pPr>
    </w:p>
    <w:p w14:paraId="47247C09" w14:textId="669A366F" w:rsidR="0084383B" w:rsidRPr="007634C9" w:rsidRDefault="0084383B" w:rsidP="0084383B">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Cs/>
          <w:color w:val="08050B"/>
          <w:sz w:val="24"/>
          <w:szCs w:val="24"/>
        </w:rPr>
        <w:tab/>
      </w:r>
      <w:r w:rsidR="003A4745">
        <w:rPr>
          <w:rFonts w:ascii="Times New Roman" w:hAnsi="Times New Roman" w:cs="Times New Roman"/>
          <w:b w:val="0"/>
          <w:bCs/>
          <w:color w:val="08050B"/>
          <w:sz w:val="24"/>
          <w:szCs w:val="24"/>
        </w:rPr>
        <w:t>Val Oveson</w:t>
      </w:r>
      <w:r>
        <w:rPr>
          <w:rFonts w:ascii="Times New Roman" w:hAnsi="Times New Roman" w:cs="Times New Roman"/>
          <w:color w:val="08050B"/>
          <w:sz w:val="24"/>
          <w:szCs w:val="24"/>
        </w:rPr>
        <w:t xml:space="preserve"> </w:t>
      </w:r>
      <w:r>
        <w:rPr>
          <w:rFonts w:ascii="Times New Roman" w:hAnsi="Times New Roman" w:cs="Times New Roman"/>
          <w:b w:val="0"/>
          <w:color w:val="08050B"/>
          <w:sz w:val="24"/>
          <w:szCs w:val="24"/>
        </w:rPr>
        <w:t xml:space="preserve">moves to approve </w:t>
      </w:r>
      <w:r>
        <w:rPr>
          <w:rFonts w:ascii="Times New Roman" w:hAnsi="Times New Roman" w:cs="Times New Roman"/>
          <w:b w:val="0"/>
          <w:bCs/>
          <w:color w:val="08050B"/>
          <w:sz w:val="24"/>
          <w:szCs w:val="24"/>
        </w:rPr>
        <w:t xml:space="preserve">Resolution 2024-01. </w:t>
      </w:r>
    </w:p>
    <w:p w14:paraId="5DB75224" w14:textId="6EB27F13"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3A4745">
        <w:rPr>
          <w:rFonts w:ascii="Times New Roman" w:hAnsi="Times New Roman" w:cs="Times New Roman"/>
          <w:color w:val="08050B"/>
          <w:sz w:val="24"/>
          <w:szCs w:val="24"/>
        </w:rPr>
        <w:t>Tyler Aldous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5CD705FE"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400DD616"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6DDAEAA6"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0268C849" w14:textId="77777777" w:rsidR="0084383B" w:rsidRPr="00663AB7" w:rsidRDefault="0084383B" w:rsidP="0084383B">
      <w:pPr>
        <w:tabs>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5FE533D6" w14:textId="77777777" w:rsidR="003B1C8D" w:rsidRPr="00D02B73" w:rsidRDefault="003B1C8D" w:rsidP="003B1C8D">
      <w:pPr>
        <w:ind w:left="0" w:firstLine="720"/>
        <w:rPr>
          <w:rFonts w:ascii="Times New Roman" w:hAnsi="Times New Roman" w:cs="Times New Roman"/>
          <w:color w:val="08050B"/>
          <w:sz w:val="24"/>
          <w:szCs w:val="24"/>
        </w:rPr>
      </w:pPr>
    </w:p>
    <w:p w14:paraId="69F7CFE3" w14:textId="386E909E" w:rsidR="0084383B" w:rsidRPr="0084383B" w:rsidRDefault="0084383B" w:rsidP="0084383B">
      <w:pPr>
        <w:tabs>
          <w:tab w:val="left" w:pos="1080"/>
        </w:tabs>
        <w:spacing w:line="276" w:lineRule="auto"/>
        <w:ind w:left="720"/>
        <w:rPr>
          <w:rFonts w:ascii="Times New Roman" w:hAnsi="Times New Roman" w:cs="Times New Roman"/>
          <w:b/>
          <w:bCs/>
          <w:color w:val="08050B"/>
          <w:sz w:val="24"/>
          <w:szCs w:val="24"/>
        </w:rPr>
      </w:pPr>
      <w:r>
        <w:rPr>
          <w:rFonts w:ascii="Times New Roman" w:hAnsi="Times New Roman" w:cs="Times New Roman"/>
          <w:b/>
          <w:bCs/>
          <w:color w:val="08050B"/>
          <w:sz w:val="24"/>
          <w:szCs w:val="24"/>
        </w:rPr>
        <w:t>2.</w:t>
      </w:r>
      <w:r>
        <w:rPr>
          <w:rFonts w:ascii="Times New Roman" w:hAnsi="Times New Roman" w:cs="Times New Roman"/>
          <w:b/>
          <w:bCs/>
          <w:color w:val="08050B"/>
          <w:sz w:val="24"/>
          <w:szCs w:val="24"/>
        </w:rPr>
        <w:tab/>
      </w:r>
      <w:r w:rsidRPr="0084383B">
        <w:rPr>
          <w:rFonts w:ascii="Times New Roman" w:hAnsi="Times New Roman" w:cs="Times New Roman"/>
          <w:b/>
          <w:bCs/>
          <w:color w:val="08050B"/>
          <w:sz w:val="24"/>
          <w:szCs w:val="24"/>
        </w:rPr>
        <w:t xml:space="preserve">Consider approval of Resolution 2023-02: A resolution implementing an electronic </w:t>
      </w:r>
      <w:r>
        <w:rPr>
          <w:rFonts w:ascii="Times New Roman" w:hAnsi="Times New Roman" w:cs="Times New Roman"/>
          <w:b/>
          <w:bCs/>
          <w:color w:val="08050B"/>
          <w:sz w:val="24"/>
          <w:szCs w:val="24"/>
        </w:rPr>
        <w:tab/>
      </w:r>
      <w:r w:rsidRPr="0084383B">
        <w:rPr>
          <w:rFonts w:ascii="Times New Roman" w:hAnsi="Times New Roman" w:cs="Times New Roman"/>
          <w:b/>
          <w:bCs/>
          <w:color w:val="08050B"/>
          <w:sz w:val="24"/>
          <w:szCs w:val="24"/>
        </w:rPr>
        <w:t>meetings policy.</w:t>
      </w:r>
    </w:p>
    <w:p w14:paraId="32F8A23E" w14:textId="77777777" w:rsidR="00F03539" w:rsidRDefault="00F03539" w:rsidP="00F03539">
      <w:pPr>
        <w:pStyle w:val="ListParagraph"/>
        <w:spacing w:line="276" w:lineRule="auto"/>
        <w:ind w:left="1080"/>
        <w:rPr>
          <w:rFonts w:ascii="Times New Roman" w:hAnsi="Times New Roman" w:cs="Times New Roman"/>
          <w:b/>
          <w:bCs/>
          <w:color w:val="08050B"/>
          <w:sz w:val="24"/>
          <w:szCs w:val="24"/>
        </w:rPr>
      </w:pPr>
    </w:p>
    <w:p w14:paraId="6145B860" w14:textId="676A04F6" w:rsidR="00153A1E" w:rsidRPr="00F03539" w:rsidRDefault="00153A1E" w:rsidP="0084383B">
      <w:pPr>
        <w:pStyle w:val="ListParagraph"/>
        <w:spacing w:line="276" w:lineRule="auto"/>
        <w:ind w:left="1080"/>
        <w:rPr>
          <w:rFonts w:ascii="Times New Roman" w:hAnsi="Times New Roman" w:cs="Times New Roman"/>
          <w:color w:val="08050B"/>
          <w:sz w:val="24"/>
          <w:szCs w:val="24"/>
        </w:rPr>
      </w:pPr>
      <w:r w:rsidRPr="00F03539">
        <w:rPr>
          <w:rFonts w:ascii="Times New Roman" w:hAnsi="Times New Roman" w:cs="Times New Roman"/>
          <w:color w:val="08050B"/>
          <w:sz w:val="24"/>
          <w:szCs w:val="24"/>
        </w:rPr>
        <w:t>Michael Jensen takes the board through Resolution 202</w:t>
      </w:r>
      <w:r w:rsidR="0084383B">
        <w:rPr>
          <w:rFonts w:ascii="Times New Roman" w:hAnsi="Times New Roman" w:cs="Times New Roman"/>
          <w:color w:val="08050B"/>
          <w:sz w:val="24"/>
          <w:szCs w:val="24"/>
        </w:rPr>
        <w:t>4</w:t>
      </w:r>
      <w:r w:rsidRPr="00F03539">
        <w:rPr>
          <w:rFonts w:ascii="Times New Roman" w:hAnsi="Times New Roman" w:cs="Times New Roman"/>
          <w:color w:val="08050B"/>
          <w:sz w:val="24"/>
          <w:szCs w:val="24"/>
        </w:rPr>
        <w:t xml:space="preserve">-02: To consider approval of a resolution implementing an electronic meetings policy for </w:t>
      </w:r>
      <w:r w:rsidR="00E10EEB" w:rsidRPr="00F03539">
        <w:rPr>
          <w:rFonts w:ascii="Times New Roman" w:hAnsi="Times New Roman" w:cs="Times New Roman"/>
          <w:sz w:val="24"/>
          <w:szCs w:val="24"/>
        </w:rPr>
        <w:t>SkyRidge Pegasus</w:t>
      </w:r>
      <w:r w:rsidR="00E10EEB" w:rsidRPr="00F03539">
        <w:rPr>
          <w:rFonts w:ascii="Times New Roman" w:hAnsi="Times New Roman" w:cs="Times New Roman"/>
          <w:color w:val="08050B"/>
          <w:sz w:val="24"/>
          <w:szCs w:val="24"/>
        </w:rPr>
        <w:t xml:space="preserve"> IFD</w:t>
      </w:r>
      <w:r w:rsidRPr="00F03539">
        <w:rPr>
          <w:rFonts w:ascii="Times New Roman" w:hAnsi="Times New Roman" w:cs="Times New Roman"/>
          <w:color w:val="08050B"/>
          <w:sz w:val="24"/>
          <w:szCs w:val="24"/>
        </w:rPr>
        <w:t>.</w:t>
      </w:r>
    </w:p>
    <w:p w14:paraId="46F3233D" w14:textId="77777777" w:rsidR="00D02B73" w:rsidRDefault="00D02B73" w:rsidP="00D02B73">
      <w:pPr>
        <w:pStyle w:val="ListParagraph"/>
        <w:ind w:left="1080"/>
        <w:rPr>
          <w:rFonts w:ascii="Times New Roman" w:hAnsi="Times New Roman" w:cs="Times New Roman"/>
          <w:color w:val="08050B"/>
          <w:sz w:val="24"/>
          <w:szCs w:val="24"/>
        </w:rPr>
      </w:pPr>
    </w:p>
    <w:p w14:paraId="17A21011" w14:textId="35172921" w:rsidR="0084383B" w:rsidRPr="007634C9" w:rsidRDefault="0084383B" w:rsidP="0084383B">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575E6B">
        <w:rPr>
          <w:rFonts w:ascii="Times New Roman" w:hAnsi="Times New Roman" w:cs="Times New Roman"/>
          <w:b w:val="0"/>
          <w:bCs/>
          <w:color w:val="08050B"/>
          <w:sz w:val="24"/>
          <w:szCs w:val="24"/>
        </w:rPr>
        <w:t>Val Oveson</w:t>
      </w:r>
      <w:r>
        <w:rPr>
          <w:rFonts w:ascii="Times New Roman" w:hAnsi="Times New Roman" w:cs="Times New Roman"/>
          <w:b w:val="0"/>
          <w:bCs/>
          <w:color w:val="08050B"/>
          <w:sz w:val="24"/>
          <w:szCs w:val="24"/>
        </w:rPr>
        <w:t xml:space="preserve"> </w:t>
      </w:r>
      <w:proofErr w:type="gramStart"/>
      <w:r>
        <w:rPr>
          <w:rFonts w:ascii="Times New Roman" w:hAnsi="Times New Roman" w:cs="Times New Roman"/>
          <w:b w:val="0"/>
          <w:bCs/>
          <w:color w:val="08050B"/>
          <w:sz w:val="24"/>
          <w:szCs w:val="24"/>
        </w:rPr>
        <w:t>moves</w:t>
      </w:r>
      <w:proofErr w:type="gramEnd"/>
      <w:r>
        <w:rPr>
          <w:rFonts w:ascii="Times New Roman" w:hAnsi="Times New Roman" w:cs="Times New Roman"/>
          <w:b w:val="0"/>
          <w:color w:val="08050B"/>
          <w:sz w:val="24"/>
          <w:szCs w:val="24"/>
        </w:rPr>
        <w:t xml:space="preserve"> to approve </w:t>
      </w:r>
      <w:r w:rsidRPr="007634C9">
        <w:rPr>
          <w:rFonts w:ascii="Times New Roman" w:hAnsi="Times New Roman" w:cs="Times New Roman"/>
          <w:b w:val="0"/>
          <w:bCs/>
          <w:color w:val="08050B"/>
          <w:sz w:val="24"/>
          <w:szCs w:val="24"/>
        </w:rPr>
        <w:t>t</w:t>
      </w:r>
      <w:r>
        <w:rPr>
          <w:rFonts w:ascii="Times New Roman" w:hAnsi="Times New Roman" w:cs="Times New Roman"/>
          <w:b w:val="0"/>
          <w:bCs/>
          <w:color w:val="08050B"/>
          <w:sz w:val="24"/>
          <w:szCs w:val="24"/>
        </w:rPr>
        <w:t xml:space="preserve">he Resolution 2024-02. </w:t>
      </w:r>
    </w:p>
    <w:p w14:paraId="3F4F15CC"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Pr="00E10EEB">
        <w:rPr>
          <w:rFonts w:ascii="Times New Roman" w:hAnsi="Times New Roman" w:cs="Times New Roman"/>
          <w:color w:val="08050B"/>
          <w:sz w:val="24"/>
          <w:szCs w:val="24"/>
        </w:rPr>
        <w:t>Tyler Aldous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580400BC"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2C9D0D08"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2009B27E"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2F11434C" w14:textId="77777777" w:rsidR="0084383B" w:rsidRPr="00663AB7" w:rsidRDefault="0084383B" w:rsidP="0084383B">
      <w:pPr>
        <w:tabs>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79F35845" w14:textId="77777777" w:rsidR="0084383B" w:rsidRDefault="0084383B" w:rsidP="0084383B">
      <w:pPr>
        <w:pStyle w:val="ListParagraph"/>
        <w:spacing w:line="276" w:lineRule="auto"/>
        <w:ind w:left="1080"/>
        <w:rPr>
          <w:rFonts w:ascii="Times New Roman" w:hAnsi="Times New Roman" w:cs="Times New Roman"/>
          <w:b/>
          <w:bCs/>
          <w:color w:val="08050B"/>
          <w:sz w:val="24"/>
          <w:szCs w:val="24"/>
        </w:rPr>
      </w:pPr>
    </w:p>
    <w:p w14:paraId="701F6DB3" w14:textId="336D0F5E" w:rsidR="0084383B" w:rsidRPr="00B3386D" w:rsidRDefault="0084383B" w:rsidP="0084383B">
      <w:pPr>
        <w:pStyle w:val="ListParagraph"/>
        <w:spacing w:line="276" w:lineRule="auto"/>
        <w:ind w:left="108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3.</w:t>
      </w:r>
      <w:r>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Consider approval of Resolution 2023-03: A resolution adopting District bylaws, including ethics and fraud prevention policies.</w:t>
      </w:r>
    </w:p>
    <w:p w14:paraId="4F5EA214" w14:textId="77777777" w:rsidR="0084383B" w:rsidRDefault="0084383B" w:rsidP="0084383B">
      <w:pPr>
        <w:pStyle w:val="ListParagraph"/>
        <w:spacing w:line="276" w:lineRule="auto"/>
        <w:ind w:left="1080"/>
        <w:rPr>
          <w:rFonts w:ascii="Times New Roman" w:hAnsi="Times New Roman" w:cs="Times New Roman"/>
          <w:b/>
          <w:bCs/>
          <w:color w:val="08050B"/>
          <w:sz w:val="24"/>
          <w:szCs w:val="24"/>
        </w:rPr>
      </w:pPr>
    </w:p>
    <w:p w14:paraId="4F8EC51F" w14:textId="3D0E383D" w:rsidR="00153A1E" w:rsidRDefault="00153A1E" w:rsidP="0084383B">
      <w:pPr>
        <w:pStyle w:val="ListParagraph"/>
        <w:spacing w:line="276" w:lineRule="auto"/>
        <w:ind w:left="1080"/>
        <w:rPr>
          <w:rFonts w:ascii="Times New Roman" w:hAnsi="Times New Roman" w:cs="Times New Roman"/>
          <w:color w:val="08050B"/>
          <w:sz w:val="24"/>
          <w:szCs w:val="24"/>
        </w:rPr>
      </w:pPr>
      <w:r w:rsidRPr="0084383B">
        <w:rPr>
          <w:rFonts w:ascii="Times New Roman" w:hAnsi="Times New Roman" w:cs="Times New Roman"/>
          <w:color w:val="08050B"/>
          <w:sz w:val="24"/>
          <w:szCs w:val="24"/>
        </w:rPr>
        <w:t>Michael Jensen takes the board through Resolution 202</w:t>
      </w:r>
      <w:r w:rsidR="0084383B">
        <w:rPr>
          <w:rFonts w:ascii="Times New Roman" w:hAnsi="Times New Roman" w:cs="Times New Roman"/>
          <w:color w:val="08050B"/>
          <w:sz w:val="24"/>
          <w:szCs w:val="24"/>
        </w:rPr>
        <w:t>4</w:t>
      </w:r>
      <w:r w:rsidRPr="0084383B">
        <w:rPr>
          <w:rFonts w:ascii="Times New Roman" w:hAnsi="Times New Roman" w:cs="Times New Roman"/>
          <w:color w:val="08050B"/>
          <w:sz w:val="24"/>
          <w:szCs w:val="24"/>
        </w:rPr>
        <w:t xml:space="preserve">-03: A resolution adopting District bylaws, including ethics and fraud prevention policies for </w:t>
      </w:r>
      <w:r w:rsidR="00E10EEB" w:rsidRPr="0084383B">
        <w:rPr>
          <w:rFonts w:ascii="Times New Roman" w:hAnsi="Times New Roman" w:cs="Times New Roman"/>
          <w:sz w:val="24"/>
          <w:szCs w:val="24"/>
        </w:rPr>
        <w:t>SkyRidge Pegasus</w:t>
      </w:r>
      <w:r w:rsidR="00E10EEB" w:rsidRPr="0084383B">
        <w:rPr>
          <w:rFonts w:ascii="Times New Roman" w:hAnsi="Times New Roman" w:cs="Times New Roman"/>
          <w:color w:val="08050B"/>
          <w:sz w:val="24"/>
          <w:szCs w:val="24"/>
        </w:rPr>
        <w:t xml:space="preserve"> IFD.</w:t>
      </w:r>
    </w:p>
    <w:p w14:paraId="03CB0665" w14:textId="77777777" w:rsidR="0084383B" w:rsidRDefault="0084383B" w:rsidP="0084383B">
      <w:pPr>
        <w:pStyle w:val="ListParagraph"/>
        <w:spacing w:line="276" w:lineRule="auto"/>
        <w:ind w:left="1080"/>
        <w:rPr>
          <w:rFonts w:ascii="Times New Roman" w:hAnsi="Times New Roman" w:cs="Times New Roman"/>
          <w:color w:val="08050B"/>
          <w:sz w:val="24"/>
          <w:szCs w:val="24"/>
        </w:rPr>
      </w:pPr>
    </w:p>
    <w:p w14:paraId="2173C419" w14:textId="0D81EF30" w:rsidR="0084383B" w:rsidRPr="007634C9" w:rsidRDefault="0084383B" w:rsidP="0084383B">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t>Tyler Aldous moves</w:t>
      </w:r>
      <w:r>
        <w:rPr>
          <w:rFonts w:ascii="Times New Roman" w:hAnsi="Times New Roman" w:cs="Times New Roman"/>
          <w:b w:val="0"/>
          <w:color w:val="08050B"/>
          <w:sz w:val="24"/>
          <w:szCs w:val="24"/>
        </w:rPr>
        <w:t xml:space="preserve"> to approve </w:t>
      </w:r>
      <w:r w:rsidRPr="007634C9">
        <w:rPr>
          <w:rFonts w:ascii="Times New Roman" w:hAnsi="Times New Roman" w:cs="Times New Roman"/>
          <w:b w:val="0"/>
          <w:bCs/>
          <w:color w:val="08050B"/>
          <w:sz w:val="24"/>
          <w:szCs w:val="24"/>
        </w:rPr>
        <w:t>t</w:t>
      </w:r>
      <w:r>
        <w:rPr>
          <w:rFonts w:ascii="Times New Roman" w:hAnsi="Times New Roman" w:cs="Times New Roman"/>
          <w:b w:val="0"/>
          <w:bCs/>
          <w:color w:val="08050B"/>
          <w:sz w:val="24"/>
          <w:szCs w:val="24"/>
        </w:rPr>
        <w:t xml:space="preserve">he Resolution 2024-03. </w:t>
      </w:r>
    </w:p>
    <w:p w14:paraId="7136AD26" w14:textId="521B69D1"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t>H</w:t>
      </w:r>
      <w:r w:rsidR="00B12503">
        <w:rPr>
          <w:rFonts w:ascii="Times New Roman" w:hAnsi="Times New Roman" w:cs="Times New Roman"/>
          <w:color w:val="08050B"/>
          <w:sz w:val="24"/>
          <w:szCs w:val="24"/>
        </w:rPr>
        <w:t>ay</w:t>
      </w:r>
      <w:r>
        <w:rPr>
          <w:rFonts w:ascii="Times New Roman" w:hAnsi="Times New Roman" w:cs="Times New Roman"/>
          <w:color w:val="08050B"/>
          <w:sz w:val="24"/>
          <w:szCs w:val="24"/>
        </w:rPr>
        <w:t>den Smith</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599D823D"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0A9A4CAF"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5C7C85FA"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302CAEB3" w14:textId="77777777" w:rsidR="0084383B" w:rsidRPr="00663AB7" w:rsidRDefault="0084383B" w:rsidP="0084383B">
      <w:pPr>
        <w:tabs>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5C77513B" w14:textId="71326F07" w:rsidR="005A44BD" w:rsidRDefault="005A44BD" w:rsidP="005A44BD">
      <w:pPr>
        <w:pStyle w:val="BodyText2"/>
        <w:spacing w:line="276" w:lineRule="auto"/>
        <w:ind w:left="0" w:right="-450"/>
        <w:jc w:val="left"/>
        <w:rPr>
          <w:rFonts w:ascii="Times New Roman" w:hAnsi="Times New Roman" w:cs="Times New Roman"/>
          <w:b w:val="0"/>
          <w:color w:val="08050B"/>
          <w:sz w:val="24"/>
          <w:szCs w:val="24"/>
        </w:rPr>
      </w:pPr>
    </w:p>
    <w:p w14:paraId="7E81CB83" w14:textId="0D60E864" w:rsidR="0084383B" w:rsidRPr="0084383B" w:rsidRDefault="0084383B" w:rsidP="0084383B">
      <w:pPr>
        <w:tabs>
          <w:tab w:val="left" w:pos="1080"/>
        </w:tabs>
        <w:spacing w:line="276" w:lineRule="auto"/>
        <w:ind w:left="720"/>
        <w:rPr>
          <w:rFonts w:ascii="Times New Roman" w:hAnsi="Times New Roman" w:cs="Times New Roman"/>
          <w:b/>
          <w:bCs/>
          <w:color w:val="08050B"/>
          <w:sz w:val="24"/>
          <w:szCs w:val="24"/>
        </w:rPr>
      </w:pPr>
      <w:r>
        <w:rPr>
          <w:rFonts w:ascii="Times New Roman" w:hAnsi="Times New Roman" w:cs="Times New Roman"/>
          <w:b/>
          <w:bCs/>
          <w:color w:val="08050B"/>
          <w:sz w:val="24"/>
          <w:szCs w:val="24"/>
        </w:rPr>
        <w:t>4.</w:t>
      </w:r>
      <w:r>
        <w:rPr>
          <w:rFonts w:ascii="Times New Roman" w:hAnsi="Times New Roman" w:cs="Times New Roman"/>
          <w:b/>
          <w:bCs/>
          <w:color w:val="08050B"/>
          <w:sz w:val="24"/>
          <w:szCs w:val="24"/>
        </w:rPr>
        <w:tab/>
      </w:r>
      <w:r w:rsidRPr="0084383B">
        <w:rPr>
          <w:rFonts w:ascii="Times New Roman" w:hAnsi="Times New Roman" w:cs="Times New Roman"/>
          <w:b/>
          <w:bCs/>
          <w:color w:val="08050B"/>
          <w:sz w:val="24"/>
          <w:szCs w:val="24"/>
        </w:rPr>
        <w:t xml:space="preserve">Consider approval of Resolution 2023-04: A resolution implementing a District </w:t>
      </w:r>
      <w:r>
        <w:rPr>
          <w:rFonts w:ascii="Times New Roman" w:hAnsi="Times New Roman" w:cs="Times New Roman"/>
          <w:b/>
          <w:bCs/>
          <w:color w:val="08050B"/>
          <w:sz w:val="24"/>
          <w:szCs w:val="24"/>
        </w:rPr>
        <w:tab/>
      </w:r>
      <w:r w:rsidRPr="0084383B">
        <w:rPr>
          <w:rFonts w:ascii="Times New Roman" w:hAnsi="Times New Roman" w:cs="Times New Roman"/>
          <w:b/>
          <w:bCs/>
          <w:color w:val="08050B"/>
          <w:sz w:val="24"/>
          <w:szCs w:val="24"/>
        </w:rPr>
        <w:t>records policy</w:t>
      </w:r>
    </w:p>
    <w:p w14:paraId="691224BC" w14:textId="77777777" w:rsidR="0084383B" w:rsidRDefault="0084383B" w:rsidP="0084383B">
      <w:pPr>
        <w:pStyle w:val="ListParagraph"/>
        <w:spacing w:line="276" w:lineRule="auto"/>
        <w:ind w:left="1080"/>
        <w:rPr>
          <w:rFonts w:ascii="Times New Roman" w:hAnsi="Times New Roman" w:cs="Times New Roman"/>
          <w:b/>
          <w:bCs/>
          <w:color w:val="08050B"/>
          <w:sz w:val="24"/>
          <w:szCs w:val="24"/>
        </w:rPr>
      </w:pPr>
    </w:p>
    <w:p w14:paraId="058FFC7B" w14:textId="4185CED7" w:rsidR="00153A1E" w:rsidRDefault="00042DA6" w:rsidP="0084383B">
      <w:pPr>
        <w:pStyle w:val="ListParagraph"/>
        <w:spacing w:line="276" w:lineRule="auto"/>
        <w:ind w:left="1080"/>
        <w:rPr>
          <w:rFonts w:ascii="Times New Roman" w:hAnsi="Times New Roman" w:cs="Times New Roman"/>
          <w:color w:val="08050B"/>
          <w:sz w:val="24"/>
          <w:szCs w:val="24"/>
        </w:rPr>
      </w:pPr>
      <w:r w:rsidRPr="0084383B">
        <w:rPr>
          <w:rFonts w:ascii="Times New Roman" w:hAnsi="Times New Roman" w:cs="Times New Roman"/>
          <w:color w:val="08050B"/>
          <w:sz w:val="24"/>
          <w:szCs w:val="24"/>
        </w:rPr>
        <w:t xml:space="preserve">Michael Jensen takes the board through </w:t>
      </w:r>
      <w:r w:rsidR="00153A1E" w:rsidRPr="0084383B">
        <w:rPr>
          <w:rFonts w:ascii="Times New Roman" w:hAnsi="Times New Roman" w:cs="Times New Roman"/>
          <w:color w:val="08050B"/>
          <w:sz w:val="24"/>
          <w:szCs w:val="24"/>
        </w:rPr>
        <w:t>Resolution 202</w:t>
      </w:r>
      <w:r w:rsidR="0084383B">
        <w:rPr>
          <w:rFonts w:ascii="Times New Roman" w:hAnsi="Times New Roman" w:cs="Times New Roman"/>
          <w:color w:val="08050B"/>
          <w:sz w:val="24"/>
          <w:szCs w:val="24"/>
        </w:rPr>
        <w:t>4</w:t>
      </w:r>
      <w:r w:rsidR="00153A1E" w:rsidRPr="0084383B">
        <w:rPr>
          <w:rFonts w:ascii="Times New Roman" w:hAnsi="Times New Roman" w:cs="Times New Roman"/>
          <w:color w:val="08050B"/>
          <w:sz w:val="24"/>
          <w:szCs w:val="24"/>
        </w:rPr>
        <w:t>-0</w:t>
      </w:r>
      <w:r w:rsidR="00F6795E" w:rsidRPr="0084383B">
        <w:rPr>
          <w:rFonts w:ascii="Times New Roman" w:hAnsi="Times New Roman" w:cs="Times New Roman"/>
          <w:color w:val="08050B"/>
          <w:sz w:val="24"/>
          <w:szCs w:val="24"/>
        </w:rPr>
        <w:t>4</w:t>
      </w:r>
      <w:r w:rsidR="00153A1E" w:rsidRPr="0084383B">
        <w:rPr>
          <w:rFonts w:ascii="Times New Roman" w:hAnsi="Times New Roman" w:cs="Times New Roman"/>
          <w:color w:val="08050B"/>
          <w:sz w:val="24"/>
          <w:szCs w:val="24"/>
        </w:rPr>
        <w:t xml:space="preserve">: A resolution implementing a District records policy for </w:t>
      </w:r>
      <w:r w:rsidR="00E10EEB" w:rsidRPr="0084383B">
        <w:rPr>
          <w:rFonts w:ascii="Times New Roman" w:hAnsi="Times New Roman" w:cs="Times New Roman"/>
          <w:sz w:val="24"/>
          <w:szCs w:val="24"/>
        </w:rPr>
        <w:t>SkyRidge Pegasus</w:t>
      </w:r>
      <w:r w:rsidR="00E10EEB" w:rsidRPr="0084383B">
        <w:rPr>
          <w:rFonts w:ascii="Times New Roman" w:hAnsi="Times New Roman" w:cs="Times New Roman"/>
          <w:color w:val="08050B"/>
          <w:sz w:val="24"/>
          <w:szCs w:val="24"/>
        </w:rPr>
        <w:t xml:space="preserve"> IFD</w:t>
      </w:r>
      <w:r w:rsidR="00153A1E" w:rsidRPr="0084383B">
        <w:rPr>
          <w:rFonts w:ascii="Times New Roman" w:hAnsi="Times New Roman" w:cs="Times New Roman"/>
          <w:color w:val="08050B"/>
          <w:sz w:val="24"/>
          <w:szCs w:val="24"/>
        </w:rPr>
        <w:t>.</w:t>
      </w:r>
    </w:p>
    <w:p w14:paraId="09752C89" w14:textId="77777777" w:rsidR="0084383B" w:rsidRDefault="0084383B" w:rsidP="0084383B">
      <w:pPr>
        <w:pStyle w:val="ListParagraph"/>
        <w:spacing w:line="276" w:lineRule="auto"/>
        <w:ind w:left="1080"/>
        <w:rPr>
          <w:rFonts w:ascii="Times New Roman" w:hAnsi="Times New Roman" w:cs="Times New Roman"/>
          <w:color w:val="08050B"/>
          <w:sz w:val="24"/>
          <w:szCs w:val="24"/>
        </w:rPr>
      </w:pPr>
    </w:p>
    <w:p w14:paraId="14678B2F" w14:textId="3146E825" w:rsidR="0084383B" w:rsidRPr="007634C9" w:rsidRDefault="0084383B" w:rsidP="0084383B">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3A4745">
        <w:rPr>
          <w:rFonts w:ascii="Times New Roman" w:hAnsi="Times New Roman" w:cs="Times New Roman"/>
          <w:b w:val="0"/>
          <w:bCs/>
          <w:color w:val="08050B"/>
          <w:sz w:val="24"/>
          <w:szCs w:val="24"/>
        </w:rPr>
        <w:t>Val Oveson</w:t>
      </w:r>
      <w:r>
        <w:rPr>
          <w:rFonts w:ascii="Times New Roman" w:hAnsi="Times New Roman" w:cs="Times New Roman"/>
          <w:b w:val="0"/>
          <w:bCs/>
          <w:color w:val="08050B"/>
          <w:sz w:val="24"/>
          <w:szCs w:val="24"/>
        </w:rPr>
        <w:t xml:space="preserve"> </w:t>
      </w:r>
      <w:proofErr w:type="gramStart"/>
      <w:r>
        <w:rPr>
          <w:rFonts w:ascii="Times New Roman" w:hAnsi="Times New Roman" w:cs="Times New Roman"/>
          <w:b w:val="0"/>
          <w:bCs/>
          <w:color w:val="08050B"/>
          <w:sz w:val="24"/>
          <w:szCs w:val="24"/>
        </w:rPr>
        <w:t>moves</w:t>
      </w:r>
      <w:proofErr w:type="gramEnd"/>
      <w:r>
        <w:rPr>
          <w:rFonts w:ascii="Times New Roman" w:hAnsi="Times New Roman" w:cs="Times New Roman"/>
          <w:b w:val="0"/>
          <w:color w:val="08050B"/>
          <w:sz w:val="24"/>
          <w:szCs w:val="24"/>
        </w:rPr>
        <w:t xml:space="preserve"> to approve </w:t>
      </w:r>
      <w:r w:rsidRPr="007634C9">
        <w:rPr>
          <w:rFonts w:ascii="Times New Roman" w:hAnsi="Times New Roman" w:cs="Times New Roman"/>
          <w:b w:val="0"/>
          <w:bCs/>
          <w:color w:val="08050B"/>
          <w:sz w:val="24"/>
          <w:szCs w:val="24"/>
        </w:rPr>
        <w:t>t</w:t>
      </w:r>
      <w:r>
        <w:rPr>
          <w:rFonts w:ascii="Times New Roman" w:hAnsi="Times New Roman" w:cs="Times New Roman"/>
          <w:b w:val="0"/>
          <w:bCs/>
          <w:color w:val="08050B"/>
          <w:sz w:val="24"/>
          <w:szCs w:val="24"/>
        </w:rPr>
        <w:t xml:space="preserve">he Resolution 2024-04. </w:t>
      </w:r>
    </w:p>
    <w:p w14:paraId="63533648" w14:textId="5291916C"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t>Tyler Aldous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0A564871"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2B25DA30"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663033AF"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36DA4F30" w14:textId="71D603A3" w:rsidR="005A44BD"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22B89EEA" w14:textId="77777777" w:rsidR="0084383B" w:rsidRPr="0084383B" w:rsidRDefault="0084383B" w:rsidP="0084383B">
      <w:pPr>
        <w:tabs>
          <w:tab w:val="left" w:pos="1170"/>
        </w:tabs>
        <w:spacing w:line="276" w:lineRule="auto"/>
        <w:ind w:left="1080" w:hanging="1170"/>
        <w:rPr>
          <w:rFonts w:ascii="Times New Roman" w:hAnsi="Times New Roman" w:cs="Times New Roman"/>
          <w:bCs/>
          <w:color w:val="08050B"/>
          <w:sz w:val="24"/>
          <w:szCs w:val="24"/>
          <w:highlight w:val="yellow"/>
        </w:rPr>
      </w:pPr>
    </w:p>
    <w:p w14:paraId="1FE681E4" w14:textId="2C2CB1BC" w:rsidR="0084383B" w:rsidRPr="00B12503" w:rsidRDefault="0084383B" w:rsidP="0084383B">
      <w:pPr>
        <w:tabs>
          <w:tab w:val="left" w:pos="1080"/>
        </w:tabs>
        <w:spacing w:line="276" w:lineRule="auto"/>
        <w:ind w:left="720"/>
        <w:rPr>
          <w:rFonts w:ascii="Times New Roman" w:hAnsi="Times New Roman" w:cs="Times New Roman"/>
          <w:b/>
          <w:bCs/>
          <w:color w:val="08050B"/>
          <w:sz w:val="24"/>
          <w:szCs w:val="24"/>
        </w:rPr>
      </w:pPr>
      <w:r>
        <w:rPr>
          <w:rFonts w:ascii="Times New Roman" w:hAnsi="Times New Roman" w:cs="Times New Roman"/>
          <w:b/>
          <w:bCs/>
          <w:color w:val="08050B"/>
          <w:sz w:val="24"/>
          <w:szCs w:val="24"/>
        </w:rPr>
        <w:t>5.</w:t>
      </w:r>
      <w:r>
        <w:rPr>
          <w:rFonts w:ascii="Times New Roman" w:hAnsi="Times New Roman" w:cs="Times New Roman"/>
          <w:b/>
          <w:bCs/>
          <w:color w:val="08050B"/>
          <w:sz w:val="24"/>
          <w:szCs w:val="24"/>
        </w:rPr>
        <w:tab/>
      </w:r>
      <w:r w:rsidRPr="00B12503">
        <w:rPr>
          <w:rFonts w:ascii="Times New Roman" w:hAnsi="Times New Roman" w:cs="Times New Roman"/>
          <w:b/>
          <w:bCs/>
          <w:color w:val="08050B"/>
          <w:sz w:val="24"/>
          <w:szCs w:val="24"/>
        </w:rPr>
        <w:t xml:space="preserve">Consider approval of Resolution 2024-05 A RESOLUTION OF THE BOARD OF </w:t>
      </w:r>
      <w:r w:rsidRPr="00B12503">
        <w:rPr>
          <w:rFonts w:ascii="Times New Roman" w:hAnsi="Times New Roman" w:cs="Times New Roman"/>
          <w:b/>
          <w:bCs/>
          <w:color w:val="08050B"/>
          <w:sz w:val="24"/>
          <w:szCs w:val="24"/>
        </w:rPr>
        <w:tab/>
        <w:t xml:space="preserve">TRUSTEES OF THE SKYRIDGE PEGASUS INFRASTRUCTURE FINANCING </w:t>
      </w:r>
      <w:r w:rsidRPr="00B12503">
        <w:rPr>
          <w:rFonts w:ascii="Times New Roman" w:hAnsi="Times New Roman" w:cs="Times New Roman"/>
          <w:b/>
          <w:bCs/>
          <w:color w:val="08050B"/>
          <w:sz w:val="24"/>
          <w:szCs w:val="24"/>
        </w:rPr>
        <w:tab/>
        <w:t xml:space="preserve">DISTRICT ESTABLISHING THE TERMS AND CONDITIONS OF AN </w:t>
      </w:r>
      <w:r w:rsidRPr="00B12503">
        <w:rPr>
          <w:rFonts w:ascii="Times New Roman" w:hAnsi="Times New Roman" w:cs="Times New Roman"/>
          <w:b/>
          <w:bCs/>
          <w:color w:val="08050B"/>
          <w:sz w:val="24"/>
          <w:szCs w:val="24"/>
        </w:rPr>
        <w:tab/>
        <w:t xml:space="preserve">ASSESSMENT ORDINANCE FOR THE SKYRIDGE PEGASUS ASSESSMENT </w:t>
      </w:r>
      <w:r w:rsidRPr="00B12503">
        <w:rPr>
          <w:rFonts w:ascii="Times New Roman" w:hAnsi="Times New Roman" w:cs="Times New Roman"/>
          <w:b/>
          <w:bCs/>
          <w:color w:val="08050B"/>
          <w:sz w:val="24"/>
          <w:szCs w:val="24"/>
        </w:rPr>
        <w:tab/>
        <w:t xml:space="preserve">AREA (THE “ASSESSMENT AREA”), AUTHORIZING THE EXECUTION OF A </w:t>
      </w:r>
      <w:r w:rsidRPr="00B12503">
        <w:rPr>
          <w:rFonts w:ascii="Times New Roman" w:hAnsi="Times New Roman" w:cs="Times New Roman"/>
          <w:b/>
          <w:bCs/>
          <w:color w:val="08050B"/>
          <w:sz w:val="24"/>
          <w:szCs w:val="24"/>
        </w:rPr>
        <w:tab/>
        <w:t xml:space="preserve">DESIGNATION RESOLUTION AND AN ASSESSMENT ORDINANCE FOR </w:t>
      </w:r>
      <w:r w:rsidR="00B12503">
        <w:rPr>
          <w:rFonts w:ascii="Times New Roman" w:hAnsi="Times New Roman" w:cs="Times New Roman"/>
          <w:b/>
          <w:bCs/>
          <w:color w:val="08050B"/>
          <w:sz w:val="24"/>
          <w:szCs w:val="24"/>
        </w:rPr>
        <w:tab/>
      </w:r>
      <w:r w:rsidRPr="00B12503">
        <w:rPr>
          <w:rFonts w:ascii="Times New Roman" w:hAnsi="Times New Roman" w:cs="Times New Roman"/>
          <w:b/>
          <w:bCs/>
          <w:color w:val="08050B"/>
          <w:sz w:val="24"/>
          <w:szCs w:val="24"/>
        </w:rPr>
        <w:t xml:space="preserve">THE ASSESSMENT AREA; APPROVING THE APPRAISAL FOR THE </w:t>
      </w:r>
      <w:r w:rsidR="00B12503">
        <w:rPr>
          <w:rFonts w:ascii="Times New Roman" w:hAnsi="Times New Roman" w:cs="Times New Roman"/>
          <w:b/>
          <w:bCs/>
          <w:color w:val="08050B"/>
          <w:sz w:val="24"/>
          <w:szCs w:val="24"/>
        </w:rPr>
        <w:tab/>
      </w:r>
      <w:r w:rsidRPr="00B12503">
        <w:rPr>
          <w:rFonts w:ascii="Times New Roman" w:hAnsi="Times New Roman" w:cs="Times New Roman"/>
          <w:b/>
          <w:bCs/>
          <w:color w:val="08050B"/>
          <w:sz w:val="24"/>
          <w:szCs w:val="24"/>
        </w:rPr>
        <w:t xml:space="preserve">ASSESSMENT AREA; AUTHORIZING THE TAKING OF ALL OTHER </w:t>
      </w:r>
      <w:r w:rsidR="00B12503">
        <w:rPr>
          <w:rFonts w:ascii="Times New Roman" w:hAnsi="Times New Roman" w:cs="Times New Roman"/>
          <w:b/>
          <w:bCs/>
          <w:color w:val="08050B"/>
          <w:sz w:val="24"/>
          <w:szCs w:val="24"/>
        </w:rPr>
        <w:tab/>
      </w:r>
      <w:r w:rsidRPr="00B12503">
        <w:rPr>
          <w:rFonts w:ascii="Times New Roman" w:hAnsi="Times New Roman" w:cs="Times New Roman"/>
          <w:b/>
          <w:bCs/>
          <w:color w:val="08050B"/>
          <w:sz w:val="24"/>
          <w:szCs w:val="24"/>
        </w:rPr>
        <w:t xml:space="preserve">ACTIONS NECESSARY TO THE CONSUMMATION OF THE </w:t>
      </w:r>
      <w:r w:rsidR="00B12503">
        <w:rPr>
          <w:rFonts w:ascii="Times New Roman" w:hAnsi="Times New Roman" w:cs="Times New Roman"/>
          <w:b/>
          <w:bCs/>
          <w:color w:val="08050B"/>
          <w:sz w:val="24"/>
          <w:szCs w:val="24"/>
        </w:rPr>
        <w:tab/>
      </w:r>
      <w:r w:rsidRPr="00B12503">
        <w:rPr>
          <w:rFonts w:ascii="Times New Roman" w:hAnsi="Times New Roman" w:cs="Times New Roman"/>
          <w:b/>
          <w:bCs/>
          <w:color w:val="08050B"/>
          <w:sz w:val="24"/>
          <w:szCs w:val="24"/>
        </w:rPr>
        <w:t xml:space="preserve">TRANSACTIONS CONTEMPLATED BY THIS RESOLUTION; AND </w:t>
      </w:r>
      <w:r w:rsidR="00B12503">
        <w:rPr>
          <w:rFonts w:ascii="Times New Roman" w:hAnsi="Times New Roman" w:cs="Times New Roman"/>
          <w:b/>
          <w:bCs/>
          <w:color w:val="08050B"/>
          <w:sz w:val="24"/>
          <w:szCs w:val="24"/>
        </w:rPr>
        <w:tab/>
      </w:r>
      <w:r w:rsidRPr="00B12503">
        <w:rPr>
          <w:rFonts w:ascii="Times New Roman" w:hAnsi="Times New Roman" w:cs="Times New Roman"/>
          <w:b/>
          <w:bCs/>
          <w:color w:val="08050B"/>
          <w:sz w:val="24"/>
          <w:szCs w:val="24"/>
        </w:rPr>
        <w:t>RELATED MATTERS.</w:t>
      </w:r>
    </w:p>
    <w:p w14:paraId="4B61A247" w14:textId="77777777" w:rsidR="0084383B" w:rsidRDefault="0084383B" w:rsidP="0084383B">
      <w:pPr>
        <w:tabs>
          <w:tab w:val="left" w:pos="1080"/>
        </w:tabs>
        <w:spacing w:line="276" w:lineRule="auto"/>
        <w:ind w:left="720"/>
        <w:rPr>
          <w:rFonts w:ascii="Times New Roman" w:hAnsi="Times New Roman" w:cs="Times New Roman"/>
          <w:b/>
          <w:bCs/>
          <w:color w:val="08050B"/>
          <w:sz w:val="24"/>
          <w:szCs w:val="24"/>
        </w:rPr>
      </w:pPr>
    </w:p>
    <w:p w14:paraId="5BAE2F70" w14:textId="564D9703" w:rsidR="00622483" w:rsidRDefault="00622483" w:rsidP="0084383B">
      <w:pPr>
        <w:tabs>
          <w:tab w:val="left" w:pos="1080"/>
        </w:tabs>
        <w:spacing w:line="276" w:lineRule="auto"/>
        <w:ind w:left="720"/>
        <w:rPr>
          <w:rFonts w:ascii="Times New Roman" w:hAnsi="Times New Roman" w:cs="Times New Roman"/>
          <w:color w:val="08050B"/>
          <w:sz w:val="24"/>
          <w:szCs w:val="24"/>
        </w:rPr>
      </w:pPr>
      <w:r>
        <w:rPr>
          <w:rFonts w:ascii="Times New Roman" w:hAnsi="Times New Roman" w:cs="Times New Roman"/>
          <w:b/>
          <w:bCs/>
          <w:color w:val="08050B"/>
          <w:sz w:val="24"/>
          <w:szCs w:val="24"/>
        </w:rPr>
        <w:tab/>
      </w:r>
      <w:r w:rsidR="00B77C82">
        <w:rPr>
          <w:rFonts w:ascii="Times New Roman" w:hAnsi="Times New Roman" w:cs="Times New Roman"/>
          <w:color w:val="08050B"/>
          <w:sz w:val="24"/>
          <w:szCs w:val="24"/>
        </w:rPr>
        <w:t>Arron</w:t>
      </w:r>
      <w:r w:rsidR="00375FEE">
        <w:rPr>
          <w:rFonts w:ascii="Times New Roman" w:hAnsi="Times New Roman" w:cs="Times New Roman"/>
          <w:color w:val="08050B"/>
          <w:sz w:val="24"/>
          <w:szCs w:val="24"/>
        </w:rPr>
        <w:t xml:space="preserve"> Wade</w:t>
      </w:r>
      <w:r w:rsidR="00B77C82">
        <w:rPr>
          <w:rFonts w:ascii="Times New Roman" w:hAnsi="Times New Roman" w:cs="Times New Roman"/>
          <w:color w:val="08050B"/>
          <w:sz w:val="24"/>
          <w:szCs w:val="24"/>
        </w:rPr>
        <w:t xml:space="preserve"> from Gilmore </w:t>
      </w:r>
      <w:r w:rsidR="00157B57">
        <w:rPr>
          <w:rFonts w:ascii="Times New Roman" w:hAnsi="Times New Roman" w:cs="Times New Roman"/>
          <w:color w:val="08050B"/>
          <w:sz w:val="24"/>
          <w:szCs w:val="24"/>
        </w:rPr>
        <w:t>B</w:t>
      </w:r>
      <w:r w:rsidR="00B77C82">
        <w:rPr>
          <w:rFonts w:ascii="Times New Roman" w:hAnsi="Times New Roman" w:cs="Times New Roman"/>
          <w:color w:val="08050B"/>
          <w:sz w:val="24"/>
          <w:szCs w:val="24"/>
        </w:rPr>
        <w:t xml:space="preserve">ell explained Resolution 2024-05 and discussed it with </w:t>
      </w:r>
      <w:r w:rsidR="00375FEE">
        <w:rPr>
          <w:rFonts w:ascii="Times New Roman" w:hAnsi="Times New Roman" w:cs="Times New Roman"/>
          <w:color w:val="08050B"/>
          <w:sz w:val="24"/>
          <w:szCs w:val="24"/>
        </w:rPr>
        <w:tab/>
      </w:r>
      <w:r w:rsidR="00B77C82">
        <w:rPr>
          <w:rFonts w:ascii="Times New Roman" w:hAnsi="Times New Roman" w:cs="Times New Roman"/>
          <w:color w:val="08050B"/>
          <w:sz w:val="24"/>
          <w:szCs w:val="24"/>
        </w:rPr>
        <w:t>Board Members.</w:t>
      </w:r>
    </w:p>
    <w:p w14:paraId="75F7D6DE" w14:textId="77777777" w:rsidR="00B12503" w:rsidRDefault="00B12503" w:rsidP="0084383B">
      <w:pPr>
        <w:tabs>
          <w:tab w:val="left" w:pos="1080"/>
        </w:tabs>
        <w:spacing w:line="276" w:lineRule="auto"/>
        <w:ind w:left="720"/>
        <w:rPr>
          <w:rFonts w:ascii="Times New Roman" w:hAnsi="Times New Roman" w:cs="Times New Roman"/>
          <w:color w:val="08050B"/>
          <w:sz w:val="24"/>
          <w:szCs w:val="24"/>
        </w:rPr>
      </w:pPr>
    </w:p>
    <w:p w14:paraId="7BD8DC8C" w14:textId="5833F094" w:rsidR="00B12503" w:rsidRPr="007634C9" w:rsidRDefault="00B12503" w:rsidP="00B12503">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color w:val="08050B"/>
          <w:sz w:val="24"/>
          <w:szCs w:val="24"/>
        </w:rPr>
        <w:tab/>
      </w:r>
      <w:r w:rsidR="00573789">
        <w:rPr>
          <w:rFonts w:ascii="Times New Roman" w:hAnsi="Times New Roman" w:cs="Times New Roman"/>
          <w:b w:val="0"/>
          <w:bCs/>
          <w:color w:val="08050B"/>
          <w:sz w:val="24"/>
          <w:szCs w:val="24"/>
        </w:rPr>
        <w:t>Val Oveson</w:t>
      </w:r>
      <w:r>
        <w:rPr>
          <w:rFonts w:ascii="Times New Roman" w:hAnsi="Times New Roman" w:cs="Times New Roman"/>
          <w:b w:val="0"/>
          <w:bCs/>
          <w:color w:val="08050B"/>
          <w:sz w:val="24"/>
          <w:szCs w:val="24"/>
        </w:rPr>
        <w:t xml:space="preserve"> moves</w:t>
      </w:r>
      <w:r>
        <w:rPr>
          <w:rFonts w:ascii="Times New Roman" w:hAnsi="Times New Roman" w:cs="Times New Roman"/>
          <w:b w:val="0"/>
          <w:color w:val="08050B"/>
          <w:sz w:val="24"/>
          <w:szCs w:val="24"/>
        </w:rPr>
        <w:t xml:space="preserve"> to approve </w:t>
      </w:r>
      <w:r w:rsidRPr="007634C9">
        <w:rPr>
          <w:rFonts w:ascii="Times New Roman" w:hAnsi="Times New Roman" w:cs="Times New Roman"/>
          <w:b w:val="0"/>
          <w:bCs/>
          <w:color w:val="08050B"/>
          <w:sz w:val="24"/>
          <w:szCs w:val="24"/>
        </w:rPr>
        <w:t>t</w:t>
      </w:r>
      <w:r>
        <w:rPr>
          <w:rFonts w:ascii="Times New Roman" w:hAnsi="Times New Roman" w:cs="Times New Roman"/>
          <w:b w:val="0"/>
          <w:bCs/>
          <w:color w:val="08050B"/>
          <w:sz w:val="24"/>
          <w:szCs w:val="24"/>
        </w:rPr>
        <w:t xml:space="preserve">he </w:t>
      </w:r>
      <w:r w:rsidR="00573789">
        <w:rPr>
          <w:rFonts w:ascii="Times New Roman" w:hAnsi="Times New Roman" w:cs="Times New Roman"/>
          <w:b w:val="0"/>
          <w:bCs/>
          <w:color w:val="08050B"/>
          <w:sz w:val="24"/>
          <w:szCs w:val="24"/>
        </w:rPr>
        <w:t>documents, the A</w:t>
      </w:r>
      <w:r w:rsidR="00B77C82">
        <w:rPr>
          <w:rFonts w:ascii="Times New Roman" w:hAnsi="Times New Roman" w:cs="Times New Roman"/>
          <w:b w:val="0"/>
          <w:bCs/>
          <w:color w:val="08050B"/>
          <w:sz w:val="24"/>
          <w:szCs w:val="24"/>
        </w:rPr>
        <w:t xml:space="preserve">uthorizing </w:t>
      </w:r>
      <w:r w:rsidR="00573789">
        <w:rPr>
          <w:rFonts w:ascii="Times New Roman" w:hAnsi="Times New Roman" w:cs="Times New Roman"/>
          <w:b w:val="0"/>
          <w:bCs/>
          <w:color w:val="08050B"/>
          <w:sz w:val="24"/>
          <w:szCs w:val="24"/>
        </w:rPr>
        <w:t>Resolution in front of us with a note that Gilmore Bell will be adding a requirement of prepayment on conveyance to an unrelated third party within the Assessment Ordinance.</w:t>
      </w:r>
      <w:r>
        <w:rPr>
          <w:rFonts w:ascii="Times New Roman" w:hAnsi="Times New Roman" w:cs="Times New Roman"/>
          <w:b w:val="0"/>
          <w:bCs/>
          <w:color w:val="08050B"/>
          <w:sz w:val="24"/>
          <w:szCs w:val="24"/>
        </w:rPr>
        <w:t xml:space="preserve"> </w:t>
      </w:r>
    </w:p>
    <w:p w14:paraId="4991EBB5" w14:textId="5D27F70D" w:rsidR="00B12503" w:rsidRDefault="00B12503" w:rsidP="00B1250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573789">
        <w:rPr>
          <w:rFonts w:ascii="Times New Roman" w:hAnsi="Times New Roman" w:cs="Times New Roman"/>
          <w:color w:val="08050B"/>
          <w:sz w:val="24"/>
          <w:szCs w:val="24"/>
        </w:rPr>
        <w:t>Tyler Aldous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7E0C5A8A" w14:textId="77777777" w:rsidR="00B12503" w:rsidRDefault="00B12503" w:rsidP="00B1250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3AFA4D87" w14:textId="77777777" w:rsidR="00B12503" w:rsidRDefault="00B12503" w:rsidP="00B1250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2F7D1560" w14:textId="77777777" w:rsidR="00B12503" w:rsidRDefault="00B12503" w:rsidP="00B1250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6CA9DBD7" w14:textId="77777777" w:rsidR="00B12503" w:rsidRPr="00663AB7" w:rsidRDefault="00B12503" w:rsidP="00B12503">
      <w:pPr>
        <w:tabs>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0E103FAB" w14:textId="3040A1BE" w:rsidR="005A44BD" w:rsidRDefault="005A44BD" w:rsidP="005A44BD">
      <w:pPr>
        <w:pStyle w:val="BodyText2"/>
        <w:spacing w:line="276" w:lineRule="auto"/>
        <w:ind w:left="0" w:right="-450"/>
        <w:jc w:val="left"/>
        <w:rPr>
          <w:rFonts w:ascii="Times New Roman" w:hAnsi="Times New Roman" w:cs="Times New Roman"/>
          <w:b w:val="0"/>
          <w:color w:val="08050B"/>
          <w:sz w:val="24"/>
          <w:szCs w:val="24"/>
        </w:rPr>
      </w:pPr>
    </w:p>
    <w:p w14:paraId="4290DC49" w14:textId="3B3CF60C" w:rsidR="008D7F71" w:rsidRDefault="008D7F71" w:rsidP="008D7F71">
      <w:pPr>
        <w:tabs>
          <w:tab w:val="left" w:pos="1080"/>
        </w:tabs>
        <w:spacing w:line="276" w:lineRule="auto"/>
        <w:ind w:left="720"/>
        <w:rPr>
          <w:rFonts w:ascii="Times New Roman" w:hAnsi="Times New Roman" w:cs="Times New Roman"/>
          <w:color w:val="08050B"/>
          <w:sz w:val="24"/>
          <w:szCs w:val="24"/>
        </w:rPr>
      </w:pPr>
      <w:r>
        <w:rPr>
          <w:rFonts w:ascii="Times New Roman" w:hAnsi="Times New Roman" w:cs="Times New Roman"/>
          <w:b/>
          <w:bCs/>
          <w:color w:val="08050B"/>
          <w:sz w:val="24"/>
          <w:szCs w:val="24"/>
        </w:rPr>
        <w:t>6.</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Consider approval of Resolution 2024-06 </w:t>
      </w:r>
      <w:bookmarkStart w:id="8" w:name="_Hlk47340632"/>
      <w:bookmarkStart w:id="9" w:name="_Hlk47362584"/>
      <w:r w:rsidRPr="008D7F71">
        <w:rPr>
          <w:rFonts w:ascii="Times New Roman" w:hAnsi="Times New Roman" w:cs="Times New Roman"/>
          <w:b/>
          <w:bCs/>
          <w:color w:val="08050B"/>
          <w:sz w:val="24"/>
          <w:szCs w:val="24"/>
        </w:rPr>
        <w:t xml:space="preserve">A RESOLUTION OF THE BOARD OF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TRUSTEES OF THE SKYRIDGE PEGASUS INFRASTRUCTURE FINANCING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DISTRICT (THE “DISTRICT”), </w:t>
      </w:r>
      <w:bookmarkEnd w:id="8"/>
      <w:r w:rsidRPr="008D7F71">
        <w:rPr>
          <w:rFonts w:ascii="Times New Roman" w:hAnsi="Times New Roman" w:cs="Times New Roman"/>
          <w:b/>
          <w:bCs/>
          <w:color w:val="08050B"/>
          <w:sz w:val="24"/>
          <w:szCs w:val="24"/>
        </w:rPr>
        <w:t xml:space="preserve">AUTHORIZING THE ISSUANCE AND SALE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OF THE ISSUANCE OF THE DISTRICT’S SPECIAL ASSESSMENT BONDS,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SERIES 2024 (SKYRIDGE PEGASUS ASSESSMENT AREA) (THE “SERIES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2024 BONDS”) IN THE AGGREGATE PRINCIPAL AMOUNT OF NOT TO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EXCEED $49,233,000; FIXING THE MAXIMUM PRINCIPAL AMOUNT OF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THE SERIES 2024 BONDS, THE MAXIMUM NUMBER OF YEARS OVER </w:t>
      </w:r>
      <w:r>
        <w:rPr>
          <w:rFonts w:ascii="Times New Roman" w:hAnsi="Times New Roman" w:cs="Times New Roman"/>
          <w:b/>
          <w:bCs/>
          <w:color w:val="08050B"/>
          <w:sz w:val="24"/>
          <w:szCs w:val="24"/>
        </w:rPr>
        <w:lastRenderedPageBreak/>
        <w:tab/>
      </w:r>
      <w:r w:rsidRPr="008D7F71">
        <w:rPr>
          <w:rFonts w:ascii="Times New Roman" w:hAnsi="Times New Roman" w:cs="Times New Roman"/>
          <w:b/>
          <w:bCs/>
          <w:color w:val="08050B"/>
          <w:sz w:val="24"/>
          <w:szCs w:val="24"/>
        </w:rPr>
        <w:t xml:space="preserve">WHICH THE SERIES 2024 BONDS MAY MATURE, THE MAXIMUM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INTEREST RATE WHICH THE SERIES 2024 BONDS MAY BEAR, AND THE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MAXIMUM DISCOUNT FROM PAR AT WHICH THE SERIES 2024 BONDS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MAY BE SOLD; DELEGATING TO CERTAIN OFFICERS OF THE DISTRICT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THE AUTHORITY TO APPROVE THE FINAL TERMS AND PROVISIONS OF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THE SERIES 2024 BONDS WITHIN THE PARAMETERS SET FORTH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HEREIN; AUTHORIZING THE EXECUTION BY THE DISTRICT OF AN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INDENTURE OF TRUST AND PLEDGE, A PRELIMINARY LIMITED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OFFERING MEMORANDUM, A LIMITED OFFERING MEMORANDUM, A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BOND PURCHASE AGREEMENT, A CONTINUING DISCLOSURE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AGREEMENT, AND OTHER DOCUMENTS REQUIRED IN CONNECTION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THEREWITH; AUTHORIZING THE TAKING OF ALL OTHER ACTIONS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NECESSARY TO THE CONSUMMATION OF THE TRANSACTIONS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CONTEMPLATED BY THIS RESOLUTION; AND RELATED MATTERS</w:t>
      </w:r>
      <w:r w:rsidRPr="008D7F71">
        <w:rPr>
          <w:rFonts w:ascii="Times New Roman" w:hAnsi="Times New Roman" w:cs="Times New Roman"/>
          <w:color w:val="08050B"/>
          <w:sz w:val="24"/>
          <w:szCs w:val="24"/>
        </w:rPr>
        <w:t>.</w:t>
      </w:r>
      <w:bookmarkEnd w:id="9"/>
    </w:p>
    <w:p w14:paraId="4AE92E75" w14:textId="77777777" w:rsidR="001F2C05" w:rsidRDefault="001F2C05" w:rsidP="008D7F71">
      <w:pPr>
        <w:tabs>
          <w:tab w:val="left" w:pos="1080"/>
        </w:tabs>
        <w:spacing w:line="276" w:lineRule="auto"/>
        <w:ind w:left="720"/>
        <w:rPr>
          <w:rFonts w:ascii="Times New Roman" w:hAnsi="Times New Roman" w:cs="Times New Roman"/>
          <w:color w:val="08050B"/>
          <w:sz w:val="24"/>
          <w:szCs w:val="24"/>
        </w:rPr>
      </w:pPr>
    </w:p>
    <w:p w14:paraId="0EF34651" w14:textId="20627CB7" w:rsidR="001F2C05" w:rsidRDefault="001F2C05" w:rsidP="001F2C05">
      <w:pPr>
        <w:tabs>
          <w:tab w:val="left" w:pos="1080"/>
        </w:tabs>
        <w:spacing w:line="276" w:lineRule="auto"/>
        <w:ind w:left="720"/>
        <w:rPr>
          <w:rFonts w:ascii="Times New Roman" w:hAnsi="Times New Roman" w:cs="Times New Roman"/>
          <w:color w:val="08050B"/>
          <w:sz w:val="24"/>
          <w:szCs w:val="24"/>
        </w:rPr>
      </w:pPr>
      <w:r>
        <w:rPr>
          <w:rFonts w:ascii="Times New Roman" w:hAnsi="Times New Roman" w:cs="Times New Roman"/>
          <w:color w:val="08050B"/>
          <w:sz w:val="24"/>
          <w:szCs w:val="24"/>
        </w:rPr>
        <w:tab/>
        <w:t xml:space="preserve">Arron </w:t>
      </w:r>
      <w:r w:rsidR="00375FEE">
        <w:rPr>
          <w:rFonts w:ascii="Times New Roman" w:hAnsi="Times New Roman" w:cs="Times New Roman"/>
          <w:color w:val="08050B"/>
          <w:sz w:val="24"/>
          <w:szCs w:val="24"/>
        </w:rPr>
        <w:t xml:space="preserve">Wade </w:t>
      </w:r>
      <w:r>
        <w:rPr>
          <w:rFonts w:ascii="Times New Roman" w:hAnsi="Times New Roman" w:cs="Times New Roman"/>
          <w:color w:val="08050B"/>
          <w:sz w:val="24"/>
          <w:szCs w:val="24"/>
        </w:rPr>
        <w:t xml:space="preserve">from Gilmore </w:t>
      </w:r>
      <w:r w:rsidR="00157B57">
        <w:rPr>
          <w:rFonts w:ascii="Times New Roman" w:hAnsi="Times New Roman" w:cs="Times New Roman"/>
          <w:color w:val="08050B"/>
          <w:sz w:val="24"/>
          <w:szCs w:val="24"/>
        </w:rPr>
        <w:t>B</w:t>
      </w:r>
      <w:r>
        <w:rPr>
          <w:rFonts w:ascii="Times New Roman" w:hAnsi="Times New Roman" w:cs="Times New Roman"/>
          <w:color w:val="08050B"/>
          <w:sz w:val="24"/>
          <w:szCs w:val="24"/>
        </w:rPr>
        <w:t xml:space="preserve">ell explained Resolution 2024-06 and discussed it with </w:t>
      </w:r>
      <w:r w:rsidR="00375FEE">
        <w:rPr>
          <w:rFonts w:ascii="Times New Roman" w:hAnsi="Times New Roman" w:cs="Times New Roman"/>
          <w:color w:val="08050B"/>
          <w:sz w:val="24"/>
          <w:szCs w:val="24"/>
        </w:rPr>
        <w:tab/>
      </w:r>
      <w:r>
        <w:rPr>
          <w:rFonts w:ascii="Times New Roman" w:hAnsi="Times New Roman" w:cs="Times New Roman"/>
          <w:color w:val="08050B"/>
          <w:sz w:val="24"/>
          <w:szCs w:val="24"/>
        </w:rPr>
        <w:t>Board Members.</w:t>
      </w:r>
    </w:p>
    <w:p w14:paraId="3FBD5D69" w14:textId="5EB55850" w:rsidR="001F2C05" w:rsidRDefault="001F2C05" w:rsidP="001F2C05">
      <w:pPr>
        <w:tabs>
          <w:tab w:val="left" w:pos="1080"/>
        </w:tabs>
        <w:spacing w:line="276" w:lineRule="auto"/>
        <w:ind w:left="720"/>
        <w:rPr>
          <w:rFonts w:ascii="Times New Roman" w:hAnsi="Times New Roman" w:cs="Times New Roman"/>
          <w:color w:val="08050B"/>
          <w:sz w:val="24"/>
          <w:szCs w:val="24"/>
        </w:rPr>
      </w:pPr>
      <w:r>
        <w:rPr>
          <w:rFonts w:ascii="Times New Roman" w:hAnsi="Times New Roman" w:cs="Times New Roman"/>
          <w:color w:val="08050B"/>
          <w:sz w:val="24"/>
          <w:szCs w:val="24"/>
        </w:rPr>
        <w:tab/>
      </w:r>
    </w:p>
    <w:p w14:paraId="46F682A6" w14:textId="5D896561" w:rsidR="001F2C05" w:rsidRPr="007634C9" w:rsidRDefault="001F2C05" w:rsidP="001F2C05">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color w:val="08050B"/>
          <w:sz w:val="24"/>
          <w:szCs w:val="24"/>
        </w:rPr>
        <w:tab/>
      </w:r>
      <w:r>
        <w:rPr>
          <w:rFonts w:ascii="Times New Roman" w:hAnsi="Times New Roman" w:cs="Times New Roman"/>
          <w:b w:val="0"/>
          <w:bCs/>
          <w:color w:val="08050B"/>
          <w:sz w:val="24"/>
          <w:szCs w:val="24"/>
        </w:rPr>
        <w:t>Val Oveson moves</w:t>
      </w:r>
      <w:r>
        <w:rPr>
          <w:rFonts w:ascii="Times New Roman" w:hAnsi="Times New Roman" w:cs="Times New Roman"/>
          <w:b w:val="0"/>
          <w:color w:val="08050B"/>
          <w:sz w:val="24"/>
          <w:szCs w:val="24"/>
        </w:rPr>
        <w:t xml:space="preserve"> to approve </w:t>
      </w:r>
      <w:r w:rsidR="004B52AE">
        <w:rPr>
          <w:rFonts w:ascii="Times New Roman" w:hAnsi="Times New Roman" w:cs="Times New Roman"/>
          <w:b w:val="0"/>
          <w:color w:val="08050B"/>
          <w:sz w:val="24"/>
          <w:szCs w:val="24"/>
        </w:rPr>
        <w:t>item #6.</w:t>
      </w:r>
    </w:p>
    <w:p w14:paraId="79FEFC88" w14:textId="77777777" w:rsidR="001F2C05" w:rsidRDefault="001F2C05" w:rsidP="001F2C05">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t>Tyler Aldous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462AF2A1" w14:textId="77777777" w:rsidR="001F2C05" w:rsidRDefault="001F2C05" w:rsidP="001F2C05">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78AAE2D3" w14:textId="77777777" w:rsidR="001F2C05" w:rsidRDefault="001F2C05" w:rsidP="001F2C05">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4ECCBEC6" w14:textId="77777777" w:rsidR="001F2C05" w:rsidRDefault="001F2C05" w:rsidP="001F2C05">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530CADE4" w14:textId="4DFDD7B9" w:rsidR="00B12503" w:rsidRPr="001F2C05" w:rsidRDefault="001F2C05" w:rsidP="001F2C05">
      <w:pPr>
        <w:tabs>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00A09AD3" w14:textId="77777777" w:rsidR="00713D05" w:rsidRPr="00BE48D5" w:rsidRDefault="00713D05" w:rsidP="00BE48D5">
      <w:pPr>
        <w:ind w:left="0"/>
        <w:rPr>
          <w:rFonts w:ascii="Times New Roman" w:hAnsi="Times New Roman" w:cs="Times New Roman"/>
          <w:b/>
          <w:bCs/>
          <w:color w:val="08050B"/>
          <w:sz w:val="24"/>
          <w:szCs w:val="24"/>
        </w:rPr>
      </w:pPr>
    </w:p>
    <w:p w14:paraId="35FF073B" w14:textId="72629B11" w:rsidR="00B12503" w:rsidRPr="008D7F71" w:rsidRDefault="00B12503" w:rsidP="00B12503">
      <w:pPr>
        <w:tabs>
          <w:tab w:val="left" w:pos="1080"/>
        </w:tabs>
        <w:ind w:left="720"/>
        <w:rPr>
          <w:rFonts w:ascii="Times New Roman" w:hAnsi="Times New Roman" w:cs="Times New Roman"/>
          <w:b/>
          <w:bCs/>
          <w:color w:val="08050B"/>
          <w:sz w:val="24"/>
          <w:szCs w:val="24"/>
        </w:rPr>
      </w:pPr>
      <w:r w:rsidRPr="00B3386D">
        <w:rPr>
          <w:rFonts w:ascii="Times New Roman" w:hAnsi="Times New Roman" w:cs="Times New Roman"/>
          <w:b/>
          <w:bCs/>
          <w:color w:val="08050B"/>
          <w:sz w:val="24"/>
          <w:szCs w:val="24"/>
        </w:rPr>
        <w:t>7.</w:t>
      </w:r>
      <w:r w:rsidRPr="00B12503">
        <w:rPr>
          <w:rFonts w:ascii="Times New Roman" w:hAnsi="Times New Roman" w:cs="Times New Roman"/>
          <w:color w:val="08050B"/>
          <w:sz w:val="24"/>
          <w:szCs w:val="24"/>
        </w:rPr>
        <w:t xml:space="preserve">   </w:t>
      </w:r>
      <w:r w:rsidRPr="008D7F71">
        <w:rPr>
          <w:rFonts w:ascii="Times New Roman" w:hAnsi="Times New Roman" w:cs="Times New Roman"/>
          <w:b/>
          <w:bCs/>
          <w:color w:val="08050B"/>
          <w:sz w:val="24"/>
          <w:szCs w:val="24"/>
        </w:rPr>
        <w:t xml:space="preserve">Consider authorizing the District Chair to (a) obtain a General Liability policy </w:t>
      </w:r>
      <w:r w:rsidR="008D7F71">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proposal from Utah Local Governments Trust; (b) accept any policy proposal for </w:t>
      </w:r>
      <w:r w:rsidR="008D7F71">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aggregate </w:t>
      </w:r>
      <w:r w:rsidRPr="008D7F71">
        <w:rPr>
          <w:rFonts w:ascii="Times New Roman" w:hAnsi="Times New Roman" w:cs="Times New Roman"/>
          <w:b/>
          <w:bCs/>
          <w:color w:val="08050B"/>
          <w:sz w:val="24"/>
          <w:szCs w:val="24"/>
        </w:rPr>
        <w:tab/>
        <w:t xml:space="preserve">coverage of a minimum of $5 million with an annual premium; and (c) to </w:t>
      </w:r>
      <w:r w:rsidR="008D7F71">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adjust the policy period as needed to coordinate with pending bond issuance.</w:t>
      </w:r>
    </w:p>
    <w:p w14:paraId="6A31380F" w14:textId="77777777" w:rsidR="00B12503" w:rsidRDefault="00B12503" w:rsidP="00B12503">
      <w:pPr>
        <w:tabs>
          <w:tab w:val="left" w:pos="1080"/>
        </w:tabs>
        <w:ind w:left="720"/>
        <w:rPr>
          <w:rFonts w:ascii="Times New Roman" w:hAnsi="Times New Roman" w:cs="Times New Roman"/>
          <w:color w:val="08050B"/>
          <w:sz w:val="24"/>
          <w:szCs w:val="24"/>
        </w:rPr>
      </w:pPr>
    </w:p>
    <w:p w14:paraId="2D804776" w14:textId="46D1E100" w:rsidR="00B12503" w:rsidRPr="00B12503" w:rsidRDefault="00B12503" w:rsidP="00B12503">
      <w:pPr>
        <w:tabs>
          <w:tab w:val="left" w:pos="1080"/>
        </w:tabs>
        <w:ind w:left="720"/>
        <w:rPr>
          <w:rFonts w:ascii="Times New Roman" w:hAnsi="Times New Roman" w:cs="Times New Roman"/>
          <w:color w:val="08050B"/>
          <w:sz w:val="24"/>
          <w:szCs w:val="24"/>
        </w:rPr>
      </w:pPr>
    </w:p>
    <w:p w14:paraId="0E4BE261" w14:textId="4582C579" w:rsidR="008D7F71" w:rsidRDefault="008D7F71" w:rsidP="008D7F71">
      <w:pPr>
        <w:tabs>
          <w:tab w:val="left" w:pos="1080"/>
        </w:tabs>
        <w:spacing w:line="276" w:lineRule="auto"/>
        <w:ind w:left="720"/>
        <w:rPr>
          <w:rFonts w:ascii="Times New Roman" w:hAnsi="Times New Roman" w:cs="Times New Roman"/>
          <w:b/>
          <w:bCs/>
          <w:color w:val="08050B"/>
          <w:sz w:val="24"/>
          <w:szCs w:val="24"/>
        </w:rPr>
      </w:pPr>
      <w:r w:rsidRPr="008D7F71">
        <w:rPr>
          <w:rFonts w:ascii="Times New Roman" w:hAnsi="Times New Roman" w:cs="Times New Roman"/>
          <w:b/>
          <w:bCs/>
          <w:color w:val="08050B"/>
          <w:sz w:val="24"/>
          <w:szCs w:val="24"/>
        </w:rPr>
        <w:t>8</w:t>
      </w:r>
      <w:r>
        <w:rPr>
          <w:rFonts w:ascii="Times New Roman" w:hAnsi="Times New Roman" w:cs="Times New Roman"/>
          <w:color w:val="08050B"/>
          <w:sz w:val="24"/>
          <w:szCs w:val="24"/>
        </w:rPr>
        <w:t>.</w:t>
      </w:r>
      <w:r>
        <w:rPr>
          <w:rFonts w:ascii="Times New Roman" w:hAnsi="Times New Roman" w:cs="Times New Roman"/>
          <w:color w:val="08050B"/>
          <w:sz w:val="24"/>
          <w:szCs w:val="24"/>
        </w:rPr>
        <w:tab/>
      </w:r>
      <w:r w:rsidRPr="008D7F71">
        <w:rPr>
          <w:rFonts w:ascii="Times New Roman" w:hAnsi="Times New Roman" w:cs="Times New Roman"/>
          <w:b/>
          <w:bCs/>
          <w:color w:val="08050B"/>
          <w:sz w:val="24"/>
          <w:szCs w:val="24"/>
        </w:rPr>
        <w:t xml:space="preserve">District authorizing the District Chair to obtain public officials’ bonds for the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district Treasurer from Utah Local Governments Trust in the amounts of $250,000. </w:t>
      </w:r>
    </w:p>
    <w:p w14:paraId="4CA9AB7C" w14:textId="77777777" w:rsidR="000F3167" w:rsidRDefault="000F3167" w:rsidP="008D7F71">
      <w:pPr>
        <w:tabs>
          <w:tab w:val="left" w:pos="1080"/>
        </w:tabs>
        <w:spacing w:line="276" w:lineRule="auto"/>
        <w:ind w:left="720"/>
        <w:rPr>
          <w:rFonts w:ascii="Times New Roman" w:hAnsi="Times New Roman" w:cs="Times New Roman"/>
          <w:b/>
          <w:bCs/>
          <w:color w:val="08050B"/>
          <w:sz w:val="24"/>
          <w:szCs w:val="24"/>
        </w:rPr>
      </w:pPr>
    </w:p>
    <w:p w14:paraId="0FF06E29" w14:textId="57066522" w:rsidR="000F3167" w:rsidRPr="00B77C82" w:rsidRDefault="000F3167" w:rsidP="000F3167">
      <w:pPr>
        <w:ind w:left="1080"/>
        <w:rPr>
          <w:rFonts w:ascii="Times New Roman" w:hAnsi="Times New Roman" w:cs="Times New Roman"/>
          <w:color w:val="08050B"/>
          <w:sz w:val="24"/>
          <w:szCs w:val="24"/>
        </w:rPr>
      </w:pPr>
      <w:r w:rsidRPr="00B12503">
        <w:rPr>
          <w:rFonts w:ascii="Times New Roman" w:hAnsi="Times New Roman" w:cs="Times New Roman"/>
          <w:color w:val="08050B"/>
          <w:sz w:val="24"/>
          <w:szCs w:val="24"/>
        </w:rPr>
        <w:t xml:space="preserve">Michael Jensen </w:t>
      </w:r>
      <w:r>
        <w:rPr>
          <w:rFonts w:ascii="Times New Roman" w:hAnsi="Times New Roman" w:cs="Times New Roman"/>
          <w:color w:val="08050B"/>
          <w:sz w:val="24"/>
          <w:szCs w:val="24"/>
        </w:rPr>
        <w:t xml:space="preserve">explained item 7 &amp; 8 and </w:t>
      </w:r>
      <w:r w:rsidRPr="00B12503">
        <w:rPr>
          <w:rFonts w:ascii="Times New Roman" w:hAnsi="Times New Roman" w:cs="Times New Roman"/>
          <w:color w:val="08050B"/>
          <w:sz w:val="24"/>
          <w:szCs w:val="24"/>
        </w:rPr>
        <w:t>asks the board to consider authorizing the District Chair to (a) obtain a General Liability policy proposal from Utah Local Governments Trust; (b) accept any policy proposal for aggregate coverage of a minimum of $</w:t>
      </w:r>
      <w:r w:rsidR="00717054">
        <w:rPr>
          <w:rFonts w:ascii="Times New Roman" w:hAnsi="Times New Roman" w:cs="Times New Roman"/>
          <w:color w:val="08050B"/>
          <w:sz w:val="24"/>
          <w:szCs w:val="24"/>
        </w:rPr>
        <w:t>5</w:t>
      </w:r>
      <w:r w:rsidRPr="00B12503">
        <w:rPr>
          <w:rFonts w:ascii="Times New Roman" w:hAnsi="Times New Roman" w:cs="Times New Roman"/>
          <w:color w:val="08050B"/>
          <w:sz w:val="24"/>
          <w:szCs w:val="24"/>
        </w:rPr>
        <w:t xml:space="preserve"> million with an annual premium not to exceed $3,000; and (c) adjust the policy period as needed to coordinate with pending bond issuance.</w:t>
      </w:r>
    </w:p>
    <w:p w14:paraId="2C552D41" w14:textId="15BEE4B4" w:rsidR="000F3167" w:rsidRDefault="000F3167" w:rsidP="008D7F71">
      <w:pPr>
        <w:tabs>
          <w:tab w:val="left" w:pos="1080"/>
        </w:tabs>
        <w:spacing w:line="276" w:lineRule="auto"/>
        <w:ind w:left="720"/>
        <w:rPr>
          <w:rFonts w:ascii="Times New Roman" w:hAnsi="Times New Roman" w:cs="Times New Roman"/>
          <w:b/>
          <w:bCs/>
          <w:color w:val="08050B"/>
          <w:sz w:val="24"/>
          <w:szCs w:val="24"/>
        </w:rPr>
      </w:pPr>
    </w:p>
    <w:p w14:paraId="00ADEC85" w14:textId="77777777" w:rsidR="00B77C82" w:rsidRDefault="00B77C82" w:rsidP="008D7F71">
      <w:pPr>
        <w:tabs>
          <w:tab w:val="left" w:pos="1080"/>
        </w:tabs>
        <w:spacing w:line="276" w:lineRule="auto"/>
        <w:ind w:left="720"/>
        <w:rPr>
          <w:rFonts w:ascii="Times New Roman" w:hAnsi="Times New Roman" w:cs="Times New Roman"/>
          <w:b/>
          <w:bCs/>
          <w:color w:val="08050B"/>
          <w:sz w:val="24"/>
          <w:szCs w:val="24"/>
        </w:rPr>
      </w:pPr>
    </w:p>
    <w:p w14:paraId="15DB4940" w14:textId="43C75E32" w:rsidR="00B77C82" w:rsidRPr="007634C9" w:rsidRDefault="00B77C82" w:rsidP="00B77C82">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597E43">
        <w:rPr>
          <w:rFonts w:ascii="Times New Roman" w:hAnsi="Times New Roman" w:cs="Times New Roman"/>
          <w:b w:val="0"/>
          <w:bCs/>
          <w:color w:val="08050B"/>
          <w:sz w:val="24"/>
          <w:szCs w:val="24"/>
        </w:rPr>
        <w:t>Val Oveson</w:t>
      </w:r>
      <w:r>
        <w:rPr>
          <w:rFonts w:ascii="Times New Roman" w:hAnsi="Times New Roman" w:cs="Times New Roman"/>
          <w:b w:val="0"/>
          <w:bCs/>
          <w:color w:val="08050B"/>
          <w:sz w:val="24"/>
          <w:szCs w:val="24"/>
        </w:rPr>
        <w:t xml:space="preserve"> moves</w:t>
      </w:r>
      <w:r>
        <w:rPr>
          <w:rFonts w:ascii="Times New Roman" w:hAnsi="Times New Roman" w:cs="Times New Roman"/>
          <w:b w:val="0"/>
          <w:color w:val="08050B"/>
          <w:sz w:val="24"/>
          <w:szCs w:val="24"/>
        </w:rPr>
        <w:t xml:space="preserve"> to </w:t>
      </w:r>
      <w:r w:rsidR="00074833">
        <w:rPr>
          <w:rFonts w:ascii="Times New Roman" w:hAnsi="Times New Roman" w:cs="Times New Roman"/>
          <w:b w:val="0"/>
          <w:color w:val="08050B"/>
          <w:sz w:val="24"/>
          <w:szCs w:val="24"/>
        </w:rPr>
        <w:t>obtain the insurance and obtain a fertility bond and have the Chair Sign.</w:t>
      </w:r>
    </w:p>
    <w:p w14:paraId="1895EB01" w14:textId="0C56D087" w:rsidR="00B77C82" w:rsidRDefault="00B77C82" w:rsidP="00B77C82">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lastRenderedPageBreak/>
        <w:tab/>
      </w:r>
      <w:r w:rsidR="00597E43">
        <w:rPr>
          <w:rFonts w:ascii="Times New Roman" w:hAnsi="Times New Roman" w:cs="Times New Roman"/>
          <w:color w:val="08050B"/>
          <w:sz w:val="24"/>
          <w:szCs w:val="24"/>
        </w:rPr>
        <w:t>Tyler Aldous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4A65352B" w14:textId="77777777" w:rsidR="00B77C82" w:rsidRDefault="00B77C82" w:rsidP="00B77C82">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27B5881E" w14:textId="77777777" w:rsidR="00B77C82" w:rsidRDefault="00B77C82" w:rsidP="00B77C82">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7A33A409" w14:textId="77777777" w:rsidR="00B77C82" w:rsidRDefault="00B77C82" w:rsidP="00B77C82">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2A28F5DE" w14:textId="77777777" w:rsidR="00B77C82" w:rsidRPr="00663AB7" w:rsidRDefault="00B77C82" w:rsidP="00B77C82">
      <w:pPr>
        <w:tabs>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9A66306" w14:textId="1038615B" w:rsidR="005A44BD" w:rsidRDefault="005A44BD" w:rsidP="00B12503">
      <w:pPr>
        <w:tabs>
          <w:tab w:val="left" w:pos="1080"/>
        </w:tabs>
        <w:spacing w:line="276" w:lineRule="auto"/>
        <w:ind w:left="720"/>
        <w:rPr>
          <w:rFonts w:ascii="Times New Roman" w:hAnsi="Times New Roman" w:cs="Times New Roman"/>
          <w:color w:val="08050B"/>
          <w:sz w:val="24"/>
          <w:szCs w:val="24"/>
        </w:rPr>
      </w:pPr>
    </w:p>
    <w:p w14:paraId="0817D208" w14:textId="625BCAB2" w:rsidR="008D7F71" w:rsidRPr="00B3386D" w:rsidRDefault="008D7F71" w:rsidP="008D7F71">
      <w:pPr>
        <w:tabs>
          <w:tab w:val="left" w:pos="1080"/>
        </w:tabs>
        <w:spacing w:line="276" w:lineRule="auto"/>
        <w:ind w:left="720"/>
        <w:rPr>
          <w:rFonts w:ascii="Times New Roman" w:hAnsi="Times New Roman" w:cs="Times New Roman"/>
          <w:b/>
          <w:bCs/>
          <w:color w:val="08050B"/>
          <w:sz w:val="24"/>
          <w:szCs w:val="24"/>
        </w:rPr>
      </w:pPr>
      <w:r>
        <w:rPr>
          <w:rFonts w:ascii="Times New Roman" w:hAnsi="Times New Roman" w:cs="Times New Roman"/>
          <w:b/>
          <w:bCs/>
          <w:color w:val="08050B"/>
          <w:sz w:val="24"/>
          <w:szCs w:val="24"/>
        </w:rPr>
        <w:t>9.</w:t>
      </w:r>
      <w:r>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 xml:space="preserve">Consider approval of engagement agreement for bond underwriting services </w:t>
      </w:r>
      <w:r w:rsidR="00B3386D">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between the District and Piper Sandler and authorize District Chair to sign.</w:t>
      </w:r>
    </w:p>
    <w:p w14:paraId="2A44B337" w14:textId="77777777" w:rsidR="00B3386D" w:rsidRDefault="00B3386D" w:rsidP="008D7F71">
      <w:pPr>
        <w:tabs>
          <w:tab w:val="left" w:pos="1080"/>
        </w:tabs>
        <w:spacing w:line="276" w:lineRule="auto"/>
        <w:ind w:left="720"/>
        <w:rPr>
          <w:rFonts w:ascii="Times New Roman" w:hAnsi="Times New Roman" w:cs="Times New Roman"/>
          <w:color w:val="08050B"/>
          <w:sz w:val="24"/>
          <w:szCs w:val="24"/>
        </w:rPr>
      </w:pPr>
    </w:p>
    <w:p w14:paraId="4384CD55" w14:textId="4B2B23BD" w:rsidR="00B3386D" w:rsidRDefault="00B3386D" w:rsidP="00B3386D">
      <w:pPr>
        <w:pStyle w:val="BodyText2"/>
        <w:spacing w:line="276" w:lineRule="auto"/>
        <w:ind w:left="0" w:right="-450" w:firstLine="108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Michael Jensen explain</w:t>
      </w:r>
      <w:r w:rsidR="00815A43">
        <w:rPr>
          <w:rFonts w:ascii="Times New Roman" w:hAnsi="Times New Roman" w:cs="Times New Roman"/>
          <w:b w:val="0"/>
          <w:color w:val="08050B"/>
          <w:sz w:val="24"/>
          <w:szCs w:val="24"/>
        </w:rPr>
        <w:t>ed</w:t>
      </w:r>
      <w:r>
        <w:rPr>
          <w:rFonts w:ascii="Times New Roman" w:hAnsi="Times New Roman" w:cs="Times New Roman"/>
          <w:b w:val="0"/>
          <w:color w:val="08050B"/>
          <w:sz w:val="24"/>
          <w:szCs w:val="24"/>
        </w:rPr>
        <w:t xml:space="preserve"> the engagement for bond underwriting </w:t>
      </w:r>
      <w:r w:rsidR="00815A43">
        <w:rPr>
          <w:rFonts w:ascii="Times New Roman" w:hAnsi="Times New Roman" w:cs="Times New Roman"/>
          <w:b w:val="0"/>
          <w:color w:val="08050B"/>
          <w:sz w:val="24"/>
          <w:szCs w:val="24"/>
        </w:rPr>
        <w:t>with Piper Sandler.</w:t>
      </w:r>
    </w:p>
    <w:p w14:paraId="3FB7AE43" w14:textId="77777777" w:rsidR="00815A43" w:rsidRDefault="00815A43" w:rsidP="00B3386D">
      <w:pPr>
        <w:pStyle w:val="BodyText2"/>
        <w:spacing w:line="276" w:lineRule="auto"/>
        <w:ind w:left="0" w:right="-450" w:firstLine="1080"/>
        <w:jc w:val="left"/>
        <w:rPr>
          <w:rFonts w:ascii="Times New Roman" w:hAnsi="Times New Roman" w:cs="Times New Roman"/>
          <w:b w:val="0"/>
          <w:color w:val="08050B"/>
          <w:sz w:val="24"/>
          <w:szCs w:val="24"/>
        </w:rPr>
      </w:pPr>
    </w:p>
    <w:p w14:paraId="4FC4BAD7" w14:textId="57220445" w:rsidR="00815A43" w:rsidRPr="007634C9" w:rsidRDefault="00815A43" w:rsidP="00815A43">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t>Val Oveson moves</w:t>
      </w:r>
      <w:r>
        <w:rPr>
          <w:rFonts w:ascii="Times New Roman" w:hAnsi="Times New Roman" w:cs="Times New Roman"/>
          <w:b w:val="0"/>
          <w:color w:val="08050B"/>
          <w:sz w:val="24"/>
          <w:szCs w:val="24"/>
        </w:rPr>
        <w:t xml:space="preserve"> to approve the engagement Agreement with Piper Sandler.</w:t>
      </w:r>
    </w:p>
    <w:p w14:paraId="4940B028" w14:textId="77777777" w:rsidR="00815A43" w:rsidRDefault="00815A43" w:rsidP="00815A4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t>Tyler Aldous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51B2D781" w14:textId="77777777" w:rsidR="00815A43" w:rsidRDefault="00815A43" w:rsidP="00815A4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55025C0F" w14:textId="77777777" w:rsidR="00815A43" w:rsidRDefault="00815A43" w:rsidP="00815A4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4FB9A66A" w14:textId="368E325B" w:rsidR="00815A43" w:rsidRPr="007817DB" w:rsidRDefault="00815A43" w:rsidP="00815A4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4EC752EA" w14:textId="77777777" w:rsidR="00815A43" w:rsidRDefault="00815A43" w:rsidP="00B3386D">
      <w:pPr>
        <w:pStyle w:val="BodyText2"/>
        <w:spacing w:line="276" w:lineRule="auto"/>
        <w:ind w:left="0" w:right="-450" w:firstLine="1080"/>
        <w:jc w:val="left"/>
        <w:rPr>
          <w:rFonts w:ascii="Times New Roman" w:hAnsi="Times New Roman" w:cs="Times New Roman"/>
          <w:b w:val="0"/>
          <w:color w:val="08050B"/>
          <w:sz w:val="24"/>
          <w:szCs w:val="24"/>
        </w:rPr>
      </w:pPr>
    </w:p>
    <w:p w14:paraId="131B571A" w14:textId="1BD743C8" w:rsidR="00815A43" w:rsidRDefault="00815A43" w:rsidP="00B3386D">
      <w:pPr>
        <w:pStyle w:val="BodyText2"/>
        <w:spacing w:line="276" w:lineRule="auto"/>
        <w:ind w:left="0" w:right="-450" w:firstLine="108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Matt Ence and Board Members continued the discussion on the Engagement Agreement with </w:t>
      </w:r>
      <w:r>
        <w:rPr>
          <w:rFonts w:ascii="Times New Roman" w:hAnsi="Times New Roman" w:cs="Times New Roman"/>
          <w:b w:val="0"/>
          <w:color w:val="08050B"/>
          <w:sz w:val="24"/>
          <w:szCs w:val="24"/>
        </w:rPr>
        <w:tab/>
        <w:t xml:space="preserve">      Piper Sandler as it pertains to a sole source. </w:t>
      </w:r>
    </w:p>
    <w:p w14:paraId="1D190DCA" w14:textId="77777777" w:rsidR="00815A43" w:rsidRDefault="00815A43" w:rsidP="00B3386D">
      <w:pPr>
        <w:pStyle w:val="BodyText2"/>
        <w:spacing w:line="276" w:lineRule="auto"/>
        <w:ind w:left="0" w:right="-450" w:firstLine="1080"/>
        <w:jc w:val="left"/>
        <w:rPr>
          <w:rFonts w:ascii="Times New Roman" w:hAnsi="Times New Roman" w:cs="Times New Roman"/>
          <w:b w:val="0"/>
          <w:color w:val="08050B"/>
          <w:sz w:val="24"/>
          <w:szCs w:val="24"/>
        </w:rPr>
      </w:pPr>
    </w:p>
    <w:p w14:paraId="0D13FA74" w14:textId="18997580" w:rsidR="00815A43" w:rsidRDefault="00815A43" w:rsidP="00815A43">
      <w:pPr>
        <w:tabs>
          <w:tab w:val="left" w:pos="1080"/>
        </w:tabs>
        <w:spacing w:line="276" w:lineRule="auto"/>
        <w:ind w:left="0"/>
        <w:rPr>
          <w:rFonts w:ascii="Times New Roman" w:hAnsi="Times New Roman" w:cs="Times New Roman"/>
          <w:bCs/>
          <w:color w:val="08050B"/>
          <w:sz w:val="24"/>
          <w:szCs w:val="24"/>
        </w:rPr>
      </w:pPr>
      <w:r>
        <w:rPr>
          <w:rFonts w:ascii="Times New Roman" w:hAnsi="Times New Roman" w:cs="Times New Roman"/>
          <w:b/>
          <w:bCs/>
          <w:color w:val="08050B"/>
          <w:sz w:val="24"/>
          <w:szCs w:val="24"/>
        </w:rPr>
        <w:tab/>
        <w:t>Val Oveson</w:t>
      </w:r>
      <w:r>
        <w:rPr>
          <w:rFonts w:ascii="Times New Roman" w:hAnsi="Times New Roman" w:cs="Times New Roman"/>
          <w:color w:val="08050B"/>
          <w:sz w:val="24"/>
          <w:szCs w:val="24"/>
        </w:rPr>
        <w:t xml:space="preserve"> </w:t>
      </w:r>
      <w:r w:rsidRPr="00BE48D5">
        <w:rPr>
          <w:rFonts w:ascii="Times New Roman" w:hAnsi="Times New Roman" w:cs="Times New Roman"/>
          <w:bCs/>
          <w:color w:val="08050B"/>
          <w:sz w:val="24"/>
          <w:szCs w:val="24"/>
        </w:rPr>
        <w:t xml:space="preserve">moves to </w:t>
      </w:r>
      <w:r>
        <w:rPr>
          <w:rFonts w:ascii="Times New Roman" w:hAnsi="Times New Roman" w:cs="Times New Roman"/>
          <w:bCs/>
          <w:color w:val="08050B"/>
          <w:sz w:val="24"/>
          <w:szCs w:val="24"/>
        </w:rPr>
        <w:t>expand the motion to include that</w:t>
      </w:r>
      <w:r w:rsidRPr="00BE48D5">
        <w:rPr>
          <w:rFonts w:ascii="Times New Roman" w:hAnsi="Times New Roman" w:cs="Times New Roman"/>
          <w:bCs/>
          <w:color w:val="08050B"/>
          <w:sz w:val="24"/>
          <w:szCs w:val="24"/>
        </w:rPr>
        <w:t xml:space="preserve"> the engagement agreement </w:t>
      </w:r>
      <w:r>
        <w:rPr>
          <w:rFonts w:ascii="Times New Roman" w:hAnsi="Times New Roman" w:cs="Times New Roman"/>
          <w:bCs/>
          <w:color w:val="08050B"/>
          <w:sz w:val="24"/>
          <w:szCs w:val="24"/>
        </w:rPr>
        <w:tab/>
      </w:r>
      <w:r>
        <w:rPr>
          <w:rFonts w:ascii="Times New Roman" w:hAnsi="Times New Roman" w:cs="Times New Roman"/>
          <w:color w:val="08050B"/>
          <w:sz w:val="24"/>
          <w:szCs w:val="24"/>
        </w:rPr>
        <w:t xml:space="preserve">provides </w:t>
      </w:r>
      <w:r w:rsidRPr="008857BA">
        <w:rPr>
          <w:rFonts w:ascii="Times New Roman" w:hAnsi="Times New Roman" w:cs="Times New Roman"/>
          <w:color w:val="08050B"/>
          <w:sz w:val="24"/>
          <w:szCs w:val="24"/>
        </w:rPr>
        <w:t>the</w:t>
      </w:r>
      <w:r>
        <w:rPr>
          <w:rFonts w:ascii="Times New Roman" w:hAnsi="Times New Roman" w:cs="Times New Roman"/>
          <w:b/>
          <w:bCs/>
          <w:color w:val="08050B"/>
          <w:sz w:val="24"/>
          <w:szCs w:val="24"/>
        </w:rPr>
        <w:t xml:space="preserve"> </w:t>
      </w:r>
      <w:r>
        <w:rPr>
          <w:rFonts w:ascii="Times New Roman" w:hAnsi="Times New Roman" w:cs="Times New Roman"/>
          <w:bCs/>
          <w:color w:val="08050B"/>
          <w:sz w:val="24"/>
          <w:szCs w:val="24"/>
        </w:rPr>
        <w:t>Documentation</w:t>
      </w:r>
      <w:r w:rsidR="007817DB">
        <w:rPr>
          <w:rFonts w:ascii="Times New Roman" w:hAnsi="Times New Roman" w:cs="Times New Roman"/>
          <w:bCs/>
          <w:color w:val="08050B"/>
          <w:sz w:val="24"/>
          <w:szCs w:val="24"/>
        </w:rPr>
        <w:t xml:space="preserve"> of</w:t>
      </w:r>
      <w:r>
        <w:rPr>
          <w:rFonts w:ascii="Times New Roman" w:hAnsi="Times New Roman" w:cs="Times New Roman"/>
          <w:bCs/>
          <w:color w:val="08050B"/>
          <w:sz w:val="24"/>
          <w:szCs w:val="24"/>
        </w:rPr>
        <w:t xml:space="preserve"> the </w:t>
      </w:r>
      <w:r w:rsidR="00157B57">
        <w:rPr>
          <w:rFonts w:ascii="Times New Roman" w:hAnsi="Times New Roman" w:cs="Times New Roman"/>
          <w:bCs/>
          <w:color w:val="08050B"/>
          <w:sz w:val="24"/>
          <w:szCs w:val="24"/>
        </w:rPr>
        <w:t>rational</w:t>
      </w:r>
      <w:r>
        <w:rPr>
          <w:rFonts w:ascii="Times New Roman" w:hAnsi="Times New Roman" w:cs="Times New Roman"/>
          <w:bCs/>
          <w:color w:val="08050B"/>
          <w:sz w:val="24"/>
          <w:szCs w:val="24"/>
        </w:rPr>
        <w:t xml:space="preserve"> for that sole source be included in the </w:t>
      </w:r>
      <w:r>
        <w:rPr>
          <w:rFonts w:ascii="Times New Roman" w:hAnsi="Times New Roman" w:cs="Times New Roman"/>
          <w:bCs/>
          <w:color w:val="08050B"/>
          <w:sz w:val="24"/>
          <w:szCs w:val="24"/>
        </w:rPr>
        <w:tab/>
        <w:t xml:space="preserve">documentation, not just to say it is sole source, but it is sole sources because of these </w:t>
      </w:r>
      <w:r w:rsidR="007817DB">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factors and do a write up on that.   </w:t>
      </w:r>
    </w:p>
    <w:p w14:paraId="527BEBA9" w14:textId="52671B59" w:rsidR="00815A43" w:rsidRDefault="00815A43" w:rsidP="00815A43">
      <w:pPr>
        <w:pStyle w:val="BodyText2"/>
        <w:tabs>
          <w:tab w:val="left" w:pos="1080"/>
        </w:tabs>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color w:val="08050B"/>
          <w:sz w:val="24"/>
          <w:szCs w:val="24"/>
        </w:rPr>
        <w:tab/>
      </w:r>
      <w:r w:rsidRPr="008857BA">
        <w:rPr>
          <w:rFonts w:ascii="Times New Roman" w:hAnsi="Times New Roman" w:cs="Times New Roman"/>
          <w:b w:val="0"/>
          <w:bCs/>
          <w:color w:val="08050B"/>
          <w:sz w:val="24"/>
          <w:szCs w:val="24"/>
        </w:rPr>
        <w:t xml:space="preserve">Tyler Aldous </w:t>
      </w:r>
      <w:r>
        <w:rPr>
          <w:rFonts w:ascii="Times New Roman" w:hAnsi="Times New Roman" w:cs="Times New Roman"/>
          <w:b w:val="0"/>
          <w:bCs/>
          <w:color w:val="08050B"/>
          <w:sz w:val="24"/>
          <w:szCs w:val="24"/>
        </w:rPr>
        <w:t xml:space="preserve">moves to include in the motion that because of the developer sourcing these </w:t>
      </w:r>
      <w:r>
        <w:rPr>
          <w:rFonts w:ascii="Times New Roman" w:hAnsi="Times New Roman" w:cs="Times New Roman"/>
          <w:b w:val="0"/>
          <w:bCs/>
          <w:color w:val="08050B"/>
          <w:sz w:val="24"/>
          <w:szCs w:val="24"/>
        </w:rPr>
        <w:tab/>
        <w:t xml:space="preserve">Bankers, Lawyers, Accountants they should continue to work for the district </w:t>
      </w:r>
      <w:r w:rsidR="007817DB">
        <w:rPr>
          <w:rFonts w:ascii="Times New Roman" w:hAnsi="Times New Roman" w:cs="Times New Roman"/>
          <w:b w:val="0"/>
          <w:bCs/>
          <w:color w:val="08050B"/>
          <w:sz w:val="24"/>
          <w:szCs w:val="24"/>
        </w:rPr>
        <w:t>for</w:t>
      </w:r>
      <w:r>
        <w:rPr>
          <w:rFonts w:ascii="Times New Roman" w:hAnsi="Times New Roman" w:cs="Times New Roman"/>
          <w:b w:val="0"/>
          <w:bCs/>
          <w:color w:val="08050B"/>
          <w:sz w:val="24"/>
          <w:szCs w:val="24"/>
        </w:rPr>
        <w:t xml:space="preserve"> continuity </w:t>
      </w:r>
      <w:r>
        <w:rPr>
          <w:rFonts w:ascii="Times New Roman" w:hAnsi="Times New Roman" w:cs="Times New Roman"/>
          <w:b w:val="0"/>
          <w:bCs/>
          <w:color w:val="08050B"/>
          <w:sz w:val="24"/>
          <w:szCs w:val="24"/>
        </w:rPr>
        <w:tab/>
        <w:t>of the project and the timeliness of completion.  I recommend that we approve the Bankers</w:t>
      </w:r>
      <w:r w:rsidR="00093BC9">
        <w:rPr>
          <w:rFonts w:ascii="Times New Roman" w:hAnsi="Times New Roman" w:cs="Times New Roman"/>
          <w:b w:val="0"/>
          <w:bCs/>
          <w:color w:val="08050B"/>
          <w:sz w:val="24"/>
          <w:szCs w:val="24"/>
        </w:rPr>
        <w:t xml:space="preserve">, </w:t>
      </w:r>
      <w:r w:rsidR="00093BC9">
        <w:rPr>
          <w:rFonts w:ascii="Times New Roman" w:hAnsi="Times New Roman" w:cs="Times New Roman"/>
          <w:b w:val="0"/>
          <w:bCs/>
          <w:color w:val="08050B"/>
          <w:sz w:val="24"/>
          <w:szCs w:val="24"/>
        </w:rPr>
        <w:tab/>
        <w:t>Accountants</w:t>
      </w:r>
      <w:r>
        <w:rPr>
          <w:rFonts w:ascii="Times New Roman" w:hAnsi="Times New Roman" w:cs="Times New Roman"/>
          <w:b w:val="0"/>
          <w:bCs/>
          <w:color w:val="08050B"/>
          <w:sz w:val="24"/>
          <w:szCs w:val="24"/>
        </w:rPr>
        <w:t xml:space="preserve">, and the Lawyers.  </w:t>
      </w:r>
    </w:p>
    <w:p w14:paraId="770CA315" w14:textId="77777777" w:rsidR="00815A43" w:rsidRPr="008857BA" w:rsidRDefault="00815A43" w:rsidP="00815A43">
      <w:pPr>
        <w:pStyle w:val="BodyText2"/>
        <w:tabs>
          <w:tab w:val="left" w:pos="1080"/>
        </w:tabs>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t>Val Oveson seconds the motion</w:t>
      </w:r>
    </w:p>
    <w:p w14:paraId="3AD96406" w14:textId="77777777" w:rsidR="00815A43" w:rsidRDefault="00815A43" w:rsidP="00815A4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40DF1CB6" w14:textId="77777777" w:rsidR="00815A43" w:rsidRDefault="00815A43" w:rsidP="00815A4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4A5D467C" w14:textId="77777777" w:rsidR="00815A43" w:rsidRDefault="00815A43" w:rsidP="00815A4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7765F11D" w14:textId="77777777" w:rsidR="00815A43" w:rsidRDefault="00815A43" w:rsidP="00815A4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73CFEF93" w14:textId="77777777" w:rsidR="00B3386D" w:rsidRDefault="00B3386D" w:rsidP="00B3386D">
      <w:pPr>
        <w:pStyle w:val="BodyText2"/>
        <w:spacing w:line="276" w:lineRule="auto"/>
        <w:ind w:left="0" w:right="-450" w:firstLine="1080"/>
        <w:jc w:val="left"/>
        <w:rPr>
          <w:rFonts w:ascii="Times New Roman" w:hAnsi="Times New Roman" w:cs="Times New Roman"/>
          <w:b w:val="0"/>
          <w:color w:val="08050B"/>
          <w:sz w:val="24"/>
          <w:szCs w:val="24"/>
        </w:rPr>
      </w:pPr>
    </w:p>
    <w:p w14:paraId="17563946" w14:textId="5748F26B" w:rsidR="00B3386D" w:rsidRPr="00B3386D" w:rsidRDefault="00B3386D" w:rsidP="00B3386D">
      <w:pPr>
        <w:tabs>
          <w:tab w:val="left" w:pos="1080"/>
        </w:tabs>
        <w:spacing w:line="276" w:lineRule="auto"/>
        <w:ind w:left="720"/>
        <w:rPr>
          <w:rFonts w:ascii="Times New Roman" w:hAnsi="Times New Roman" w:cs="Times New Roman"/>
          <w:b/>
          <w:bCs/>
          <w:color w:val="08050B"/>
          <w:sz w:val="24"/>
          <w:szCs w:val="24"/>
        </w:rPr>
      </w:pPr>
      <w:r w:rsidRPr="00B3386D">
        <w:rPr>
          <w:rFonts w:ascii="Times New Roman" w:hAnsi="Times New Roman" w:cs="Times New Roman"/>
          <w:b/>
          <w:color w:val="08050B"/>
          <w:sz w:val="24"/>
          <w:szCs w:val="24"/>
        </w:rPr>
        <w:t>10</w:t>
      </w:r>
      <w:r>
        <w:rPr>
          <w:rFonts w:ascii="Times New Roman" w:hAnsi="Times New Roman" w:cs="Times New Roman"/>
          <w:bCs/>
          <w:color w:val="08050B"/>
          <w:sz w:val="24"/>
          <w:szCs w:val="24"/>
        </w:rPr>
        <w:t>.</w:t>
      </w:r>
      <w:r>
        <w:rPr>
          <w:rFonts w:ascii="Times New Roman" w:hAnsi="Times New Roman" w:cs="Times New Roman"/>
          <w:bCs/>
          <w:color w:val="08050B"/>
          <w:sz w:val="24"/>
          <w:szCs w:val="24"/>
        </w:rPr>
        <w:tab/>
      </w:r>
      <w:r w:rsidRPr="00B3386D">
        <w:rPr>
          <w:rFonts w:ascii="Times New Roman" w:hAnsi="Times New Roman" w:cs="Times New Roman"/>
          <w:b/>
          <w:bCs/>
          <w:color w:val="08050B"/>
          <w:sz w:val="24"/>
          <w:szCs w:val="24"/>
        </w:rPr>
        <w:t xml:space="preserve">Consider approval of engagement agreement for legal services between the District </w:t>
      </w:r>
      <w:r>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and Snow Jensen &amp; Reece, PC, and authorize District Chair to sign.</w:t>
      </w:r>
    </w:p>
    <w:p w14:paraId="7131E88D" w14:textId="77777777" w:rsidR="008D7F71" w:rsidRDefault="008D7F71" w:rsidP="008D7F71">
      <w:pPr>
        <w:pStyle w:val="ListParagraph"/>
        <w:spacing w:line="276" w:lineRule="auto"/>
        <w:ind w:left="1080"/>
        <w:rPr>
          <w:rFonts w:ascii="Times New Roman" w:hAnsi="Times New Roman" w:cs="Times New Roman"/>
          <w:b/>
          <w:bCs/>
          <w:color w:val="08050B"/>
          <w:sz w:val="24"/>
          <w:szCs w:val="24"/>
        </w:rPr>
      </w:pPr>
    </w:p>
    <w:p w14:paraId="6C275B50" w14:textId="3438697E" w:rsidR="008A7B05" w:rsidRDefault="00293006" w:rsidP="008D7F71">
      <w:pPr>
        <w:pStyle w:val="ListParagraph"/>
        <w:spacing w:line="276" w:lineRule="auto"/>
        <w:ind w:left="1080"/>
        <w:rPr>
          <w:rFonts w:ascii="Times New Roman" w:hAnsi="Times New Roman" w:cs="Times New Roman"/>
          <w:color w:val="08050B"/>
          <w:sz w:val="24"/>
          <w:szCs w:val="24"/>
        </w:rPr>
      </w:pPr>
      <w:r w:rsidRPr="008D7F71">
        <w:rPr>
          <w:rFonts w:ascii="Times New Roman" w:hAnsi="Times New Roman" w:cs="Times New Roman"/>
          <w:color w:val="08050B"/>
          <w:sz w:val="24"/>
          <w:szCs w:val="24"/>
        </w:rPr>
        <w:t xml:space="preserve">Michael Jensen &amp; Matt Ence explained to the board members the </w:t>
      </w:r>
      <w:r w:rsidR="008A7B05" w:rsidRPr="008D7F71">
        <w:rPr>
          <w:rFonts w:ascii="Times New Roman" w:hAnsi="Times New Roman" w:cs="Times New Roman"/>
          <w:color w:val="08050B"/>
          <w:sz w:val="24"/>
          <w:szCs w:val="24"/>
        </w:rPr>
        <w:t xml:space="preserve">engagement agreement for legal services between the District and Snow Jensen &amp; Reece, PC, and </w:t>
      </w:r>
      <w:r w:rsidRPr="008D7F71">
        <w:rPr>
          <w:rFonts w:ascii="Times New Roman" w:hAnsi="Times New Roman" w:cs="Times New Roman"/>
          <w:color w:val="08050B"/>
          <w:sz w:val="24"/>
          <w:szCs w:val="24"/>
        </w:rPr>
        <w:t xml:space="preserve">asked for the </w:t>
      </w:r>
      <w:r w:rsidRPr="008D7F71">
        <w:rPr>
          <w:rFonts w:ascii="Times New Roman" w:hAnsi="Times New Roman" w:cs="Times New Roman"/>
          <w:color w:val="08050B"/>
          <w:sz w:val="24"/>
          <w:szCs w:val="24"/>
        </w:rPr>
        <w:lastRenderedPageBreak/>
        <w:t xml:space="preserve">board to consider approval to </w:t>
      </w:r>
      <w:r w:rsidR="008A7B05" w:rsidRPr="008D7F71">
        <w:rPr>
          <w:rFonts w:ascii="Times New Roman" w:hAnsi="Times New Roman" w:cs="Times New Roman"/>
          <w:color w:val="08050B"/>
          <w:sz w:val="24"/>
          <w:szCs w:val="24"/>
        </w:rPr>
        <w:t>authorize District Chair to sig</w:t>
      </w:r>
      <w:r w:rsidR="00597E43">
        <w:rPr>
          <w:rFonts w:ascii="Times New Roman" w:hAnsi="Times New Roman" w:cs="Times New Roman"/>
          <w:color w:val="08050B"/>
          <w:sz w:val="24"/>
          <w:szCs w:val="24"/>
        </w:rPr>
        <w:t>n</w:t>
      </w:r>
      <w:r w:rsidR="00540B95">
        <w:rPr>
          <w:rFonts w:ascii="Times New Roman" w:hAnsi="Times New Roman" w:cs="Times New Roman"/>
          <w:color w:val="08050B"/>
          <w:sz w:val="24"/>
          <w:szCs w:val="24"/>
        </w:rPr>
        <w:t>. Val Oveson asked to have this motion tied into the prior motion concerning</w:t>
      </w:r>
      <w:r w:rsidR="00597E43">
        <w:rPr>
          <w:rFonts w:ascii="Times New Roman" w:hAnsi="Times New Roman" w:cs="Times New Roman"/>
          <w:color w:val="08050B"/>
          <w:sz w:val="24"/>
          <w:szCs w:val="24"/>
        </w:rPr>
        <w:t xml:space="preserve"> </w:t>
      </w:r>
      <w:r w:rsidR="00540B95">
        <w:rPr>
          <w:rFonts w:ascii="Times New Roman" w:hAnsi="Times New Roman" w:cs="Times New Roman"/>
          <w:color w:val="08050B"/>
          <w:sz w:val="24"/>
          <w:szCs w:val="24"/>
        </w:rPr>
        <w:t xml:space="preserve">a </w:t>
      </w:r>
      <w:r w:rsidR="00597E43">
        <w:rPr>
          <w:rFonts w:ascii="Times New Roman" w:hAnsi="Times New Roman" w:cs="Times New Roman"/>
          <w:color w:val="08050B"/>
          <w:sz w:val="24"/>
          <w:szCs w:val="24"/>
        </w:rPr>
        <w:t>sole source.</w:t>
      </w:r>
    </w:p>
    <w:p w14:paraId="510BDAAD" w14:textId="2CD863C4" w:rsidR="00093BC9" w:rsidRPr="007634C9" w:rsidRDefault="00093BC9" w:rsidP="00093BC9">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t>Val Oveson moves</w:t>
      </w:r>
      <w:r>
        <w:rPr>
          <w:rFonts w:ascii="Times New Roman" w:hAnsi="Times New Roman" w:cs="Times New Roman"/>
          <w:b w:val="0"/>
          <w:color w:val="08050B"/>
          <w:sz w:val="24"/>
          <w:szCs w:val="24"/>
        </w:rPr>
        <w:t xml:space="preserve"> to approve </w:t>
      </w:r>
      <w:r w:rsidR="00540B95">
        <w:rPr>
          <w:rFonts w:ascii="Times New Roman" w:hAnsi="Times New Roman" w:cs="Times New Roman"/>
          <w:b w:val="0"/>
          <w:color w:val="08050B"/>
          <w:sz w:val="24"/>
          <w:szCs w:val="24"/>
        </w:rPr>
        <w:t>the Engagement Agreement for Legal Services</w:t>
      </w:r>
      <w:r>
        <w:rPr>
          <w:rFonts w:ascii="Times New Roman" w:hAnsi="Times New Roman" w:cs="Times New Roman"/>
          <w:b w:val="0"/>
          <w:color w:val="08050B"/>
          <w:sz w:val="24"/>
          <w:szCs w:val="24"/>
        </w:rPr>
        <w:t>.</w:t>
      </w:r>
    </w:p>
    <w:p w14:paraId="4ED108DF" w14:textId="490A1B2D" w:rsidR="00093BC9" w:rsidRDefault="00093BC9" w:rsidP="00093BC9">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t>Tyler Aldous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444E2DAD" w14:textId="77777777" w:rsidR="00093BC9" w:rsidRDefault="00093BC9" w:rsidP="00093BC9">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063B1773" w14:textId="77777777" w:rsidR="00093BC9" w:rsidRDefault="00093BC9" w:rsidP="00093BC9">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23FF42D6" w14:textId="77777777" w:rsidR="00093BC9" w:rsidRDefault="00093BC9" w:rsidP="00093BC9">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12B3DE17" w14:textId="77777777" w:rsidR="00093BC9" w:rsidRDefault="00093BC9" w:rsidP="00093BC9">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0AEA809C" w14:textId="77777777" w:rsidR="00C26E6B" w:rsidRDefault="00C26E6B" w:rsidP="00093BC9">
      <w:pPr>
        <w:tabs>
          <w:tab w:val="left" w:pos="1170"/>
        </w:tabs>
        <w:spacing w:line="276" w:lineRule="auto"/>
        <w:ind w:left="1080" w:hanging="1170"/>
        <w:rPr>
          <w:rFonts w:ascii="Times New Roman" w:hAnsi="Times New Roman" w:cs="Times New Roman"/>
          <w:bCs/>
          <w:color w:val="08050B"/>
          <w:sz w:val="24"/>
          <w:szCs w:val="24"/>
        </w:rPr>
      </w:pPr>
    </w:p>
    <w:p w14:paraId="060638FF" w14:textId="55A77358" w:rsidR="00C26E6B" w:rsidRDefault="00C26E6B" w:rsidP="00093BC9">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Michael Jensen indicated while we are on engagement letters, with talking to CLA they have had discussions with you Tyler, it is not on the agenda, we have not received copies of it. </w:t>
      </w:r>
    </w:p>
    <w:p w14:paraId="1B4B0306" w14:textId="77D5C425" w:rsidR="00C26E6B" w:rsidRDefault="00C26E6B" w:rsidP="00093BC9">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Matt Ence indicated that with it not being on the agenda, the Board cannot formally approve the engagement agreement with CLA; whoever it the Chair or Vice Chair is comfortable signing the engagement and then we will bring it back to the board for ratification.</w:t>
      </w:r>
    </w:p>
    <w:p w14:paraId="2C6D4EC2" w14:textId="22AC0904" w:rsidR="00C26E6B" w:rsidRDefault="00C26E6B" w:rsidP="00093BC9">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stated he has met with CLA and is comfortable with the engagement for standard terms and conditions.  He is comfortable with it</w:t>
      </w:r>
      <w:r w:rsidR="000C6FEB">
        <w:rPr>
          <w:rFonts w:ascii="Times New Roman" w:hAnsi="Times New Roman" w:cs="Times New Roman"/>
          <w:bCs/>
          <w:color w:val="08050B"/>
          <w:sz w:val="24"/>
          <w:szCs w:val="24"/>
        </w:rPr>
        <w:t>.</w:t>
      </w:r>
    </w:p>
    <w:p w14:paraId="5DD3C8CD" w14:textId="77777777" w:rsidR="000C6FEB" w:rsidRDefault="000C6FEB" w:rsidP="00093BC9">
      <w:pPr>
        <w:tabs>
          <w:tab w:val="left" w:pos="1170"/>
        </w:tabs>
        <w:spacing w:line="276" w:lineRule="auto"/>
        <w:ind w:left="1080" w:hanging="1170"/>
        <w:rPr>
          <w:rFonts w:ascii="Times New Roman" w:hAnsi="Times New Roman" w:cs="Times New Roman"/>
          <w:bCs/>
          <w:color w:val="08050B"/>
          <w:sz w:val="24"/>
          <w:szCs w:val="24"/>
        </w:rPr>
      </w:pPr>
    </w:p>
    <w:p w14:paraId="3D40F175" w14:textId="56628F21" w:rsidR="00C26E6B" w:rsidRDefault="00C26E6B" w:rsidP="00093BC9">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Tyler Aldous moves to approve the authorizing of the </w:t>
      </w:r>
      <w:r w:rsidR="000C6FEB">
        <w:rPr>
          <w:rFonts w:ascii="Times New Roman" w:hAnsi="Times New Roman" w:cs="Times New Roman"/>
          <w:bCs/>
          <w:color w:val="08050B"/>
          <w:sz w:val="24"/>
          <w:szCs w:val="24"/>
        </w:rPr>
        <w:t>Vice Chair or the Chair to sign that engagement letter to be ratified at the next Board Meeting.</w:t>
      </w:r>
    </w:p>
    <w:p w14:paraId="5FEAF7F5" w14:textId="66BE5C34" w:rsidR="000C6FEB" w:rsidRDefault="000C6FEB" w:rsidP="00093BC9">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second the motion.</w:t>
      </w:r>
    </w:p>
    <w:p w14:paraId="78D74B30" w14:textId="5076D24C" w:rsidR="000C6FEB" w:rsidRDefault="000C6FEB" w:rsidP="000C6FE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766C756F" w14:textId="77777777" w:rsidR="000C6FEB" w:rsidRDefault="000C6FEB" w:rsidP="000C6FE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39E20D0C" w14:textId="77777777" w:rsidR="000C6FEB" w:rsidRDefault="000C6FEB" w:rsidP="000C6FE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301B6A97" w14:textId="77777777" w:rsidR="000C6FEB" w:rsidRDefault="000C6FEB" w:rsidP="000C6FE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5955837" w14:textId="77777777" w:rsidR="00AC02A4" w:rsidRDefault="00AC02A4" w:rsidP="000C6FEB">
      <w:pPr>
        <w:tabs>
          <w:tab w:val="left" w:pos="1170"/>
        </w:tabs>
        <w:spacing w:line="276" w:lineRule="auto"/>
        <w:ind w:left="1080" w:hanging="1170"/>
        <w:rPr>
          <w:rFonts w:ascii="Times New Roman" w:hAnsi="Times New Roman" w:cs="Times New Roman"/>
          <w:bCs/>
          <w:color w:val="08050B"/>
          <w:sz w:val="24"/>
          <w:szCs w:val="24"/>
        </w:rPr>
      </w:pPr>
    </w:p>
    <w:p w14:paraId="6B18536C" w14:textId="3D9448D3" w:rsidR="00AC02A4" w:rsidRDefault="00AC02A4" w:rsidP="000C6FE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Matt Ence stated that it was not noticed on the agenda; therefore, it will </w:t>
      </w:r>
      <w:r w:rsidR="00575E6B">
        <w:rPr>
          <w:rFonts w:ascii="Times New Roman" w:hAnsi="Times New Roman" w:cs="Times New Roman"/>
          <w:bCs/>
          <w:color w:val="08050B"/>
          <w:sz w:val="24"/>
          <w:szCs w:val="24"/>
        </w:rPr>
        <w:t>be</w:t>
      </w:r>
      <w:r>
        <w:rPr>
          <w:rFonts w:ascii="Times New Roman" w:hAnsi="Times New Roman" w:cs="Times New Roman"/>
          <w:bCs/>
          <w:color w:val="08050B"/>
          <w:sz w:val="24"/>
          <w:szCs w:val="24"/>
        </w:rPr>
        <w:t xml:space="preserve"> brough back.</w:t>
      </w:r>
    </w:p>
    <w:p w14:paraId="162FEBB1" w14:textId="2B0CCB3C" w:rsidR="00B3386D" w:rsidRPr="00093BC9" w:rsidRDefault="00B3386D" w:rsidP="00093BC9">
      <w:pPr>
        <w:tabs>
          <w:tab w:val="left" w:pos="1080"/>
        </w:tabs>
        <w:spacing w:line="276" w:lineRule="auto"/>
        <w:ind w:left="0"/>
        <w:rPr>
          <w:rFonts w:ascii="Times New Roman" w:hAnsi="Times New Roman" w:cs="Times New Roman"/>
          <w:bCs/>
          <w:color w:val="08050B"/>
          <w:sz w:val="24"/>
          <w:szCs w:val="24"/>
        </w:rPr>
      </w:pPr>
    </w:p>
    <w:p w14:paraId="22CF2D72" w14:textId="33494DB5" w:rsidR="00B3386D" w:rsidRPr="00B3386D" w:rsidRDefault="00B3386D" w:rsidP="00B3386D">
      <w:pPr>
        <w:tabs>
          <w:tab w:val="left" w:pos="1080"/>
        </w:tabs>
        <w:ind w:left="720"/>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11. </w:t>
      </w:r>
      <w:r w:rsidRPr="00B3386D">
        <w:rPr>
          <w:rFonts w:ascii="Times New Roman" w:hAnsi="Times New Roman" w:cs="Times New Roman"/>
          <w:b/>
          <w:bCs/>
          <w:color w:val="08050B"/>
          <w:sz w:val="24"/>
          <w:szCs w:val="24"/>
        </w:rPr>
        <w:t xml:space="preserve">Consider approval of a tentative District board meeting calendar for calendar </w:t>
      </w:r>
      <w:proofErr w:type="gramStart"/>
      <w:r w:rsidRPr="00B3386D">
        <w:rPr>
          <w:rFonts w:ascii="Times New Roman" w:hAnsi="Times New Roman" w:cs="Times New Roman"/>
          <w:b/>
          <w:bCs/>
          <w:color w:val="08050B"/>
          <w:sz w:val="24"/>
          <w:szCs w:val="24"/>
        </w:rPr>
        <w:t xml:space="preserve">year </w:t>
      </w:r>
      <w:r>
        <w:rPr>
          <w:rFonts w:ascii="Times New Roman" w:hAnsi="Times New Roman" w:cs="Times New Roman"/>
          <w:b/>
          <w:bCs/>
          <w:color w:val="08050B"/>
          <w:sz w:val="24"/>
          <w:szCs w:val="24"/>
        </w:rPr>
        <w:t xml:space="preserve"> </w:t>
      </w:r>
      <w:r>
        <w:rPr>
          <w:rFonts w:ascii="Times New Roman" w:hAnsi="Times New Roman" w:cs="Times New Roman"/>
          <w:b/>
          <w:bCs/>
          <w:color w:val="08050B"/>
          <w:sz w:val="24"/>
          <w:szCs w:val="24"/>
        </w:rPr>
        <w:tab/>
      </w:r>
      <w:proofErr w:type="gramEnd"/>
      <w:r w:rsidRPr="00B3386D">
        <w:rPr>
          <w:rFonts w:ascii="Times New Roman" w:hAnsi="Times New Roman" w:cs="Times New Roman"/>
          <w:b/>
          <w:bCs/>
          <w:color w:val="08050B"/>
          <w:sz w:val="24"/>
          <w:szCs w:val="24"/>
        </w:rPr>
        <w:t>2024.</w:t>
      </w:r>
    </w:p>
    <w:p w14:paraId="1B667931" w14:textId="77777777" w:rsidR="00B3386D" w:rsidRDefault="00B3386D" w:rsidP="00B3386D">
      <w:pPr>
        <w:pStyle w:val="ListParagraph"/>
        <w:spacing w:line="276" w:lineRule="auto"/>
        <w:ind w:left="1080"/>
        <w:rPr>
          <w:rFonts w:ascii="Times New Roman" w:hAnsi="Times New Roman" w:cs="Times New Roman"/>
          <w:b/>
          <w:bCs/>
          <w:color w:val="08050B"/>
          <w:sz w:val="24"/>
          <w:szCs w:val="24"/>
        </w:rPr>
      </w:pPr>
    </w:p>
    <w:p w14:paraId="1AC9DDD9" w14:textId="61EA1786" w:rsidR="00B3386D" w:rsidRPr="00AC02A4" w:rsidRDefault="00293006" w:rsidP="00AC02A4">
      <w:pPr>
        <w:pStyle w:val="ListParagraph"/>
        <w:spacing w:line="276" w:lineRule="auto"/>
        <w:ind w:left="1080"/>
        <w:rPr>
          <w:rFonts w:ascii="Times New Roman" w:hAnsi="Times New Roman" w:cs="Times New Roman"/>
          <w:color w:val="08050B"/>
          <w:sz w:val="24"/>
          <w:szCs w:val="24"/>
        </w:rPr>
      </w:pPr>
      <w:r w:rsidRPr="00B3386D">
        <w:rPr>
          <w:rFonts w:ascii="Times New Roman" w:hAnsi="Times New Roman" w:cs="Times New Roman"/>
          <w:color w:val="08050B"/>
          <w:sz w:val="24"/>
          <w:szCs w:val="24"/>
        </w:rPr>
        <w:t xml:space="preserve">Michael Jensen </w:t>
      </w:r>
      <w:r w:rsidR="00AC02A4">
        <w:rPr>
          <w:rFonts w:ascii="Times New Roman" w:hAnsi="Times New Roman" w:cs="Times New Roman"/>
          <w:color w:val="08050B"/>
          <w:sz w:val="24"/>
          <w:szCs w:val="24"/>
        </w:rPr>
        <w:t xml:space="preserve">indicated we will hold off on this item until the bonds are complete. </w:t>
      </w:r>
      <w:bookmarkEnd w:id="6"/>
    </w:p>
    <w:p w14:paraId="2BE0899C" w14:textId="77777777" w:rsidR="00AC02A4" w:rsidRDefault="00AC02A4" w:rsidP="00B3386D">
      <w:pPr>
        <w:tabs>
          <w:tab w:val="left" w:pos="1170"/>
        </w:tabs>
        <w:spacing w:line="276" w:lineRule="auto"/>
        <w:ind w:left="1080" w:hanging="1170"/>
        <w:rPr>
          <w:rFonts w:ascii="Times New Roman" w:hAnsi="Times New Roman" w:cs="Times New Roman"/>
          <w:bCs/>
          <w:color w:val="08050B"/>
          <w:sz w:val="24"/>
          <w:szCs w:val="24"/>
        </w:rPr>
      </w:pPr>
    </w:p>
    <w:p w14:paraId="1EC38D55" w14:textId="4F3A4D66" w:rsidR="00AC02A4" w:rsidRPr="00E31AC5" w:rsidRDefault="00AC02A4" w:rsidP="00AC02A4">
      <w:pPr>
        <w:tabs>
          <w:tab w:val="left" w:pos="1080"/>
        </w:tabs>
        <w:spacing w:line="276" w:lineRule="auto"/>
        <w:ind w:left="720"/>
        <w:rPr>
          <w:rFonts w:ascii="Times New Roman" w:hAnsi="Times New Roman" w:cs="Times New Roman"/>
          <w:b/>
          <w:bCs/>
          <w:color w:val="08050B"/>
          <w:sz w:val="24"/>
          <w:szCs w:val="24"/>
        </w:rPr>
      </w:pPr>
      <w:r w:rsidRPr="00AC02A4">
        <w:rPr>
          <w:rFonts w:ascii="Times New Roman" w:hAnsi="Times New Roman" w:cs="Times New Roman"/>
          <w:b/>
          <w:bCs/>
          <w:color w:val="08050B"/>
          <w:sz w:val="24"/>
          <w:szCs w:val="24"/>
        </w:rPr>
        <w:t>12</w:t>
      </w:r>
      <w:r>
        <w:rPr>
          <w:rFonts w:ascii="Times New Roman" w:hAnsi="Times New Roman" w:cs="Times New Roman"/>
          <w:color w:val="08050B"/>
          <w:sz w:val="24"/>
          <w:szCs w:val="24"/>
        </w:rPr>
        <w:t xml:space="preserve">. </w:t>
      </w:r>
      <w:r w:rsidRPr="00E31AC5">
        <w:rPr>
          <w:rFonts w:ascii="Times New Roman" w:hAnsi="Times New Roman" w:cs="Times New Roman"/>
          <w:b/>
          <w:bCs/>
          <w:color w:val="08050B"/>
          <w:sz w:val="24"/>
          <w:szCs w:val="24"/>
        </w:rPr>
        <w:t xml:space="preserve">Consider approval of the Infrastructure Acquisition and Reimbursement </w:t>
      </w:r>
      <w:r w:rsidR="00E31AC5">
        <w:rPr>
          <w:rFonts w:ascii="Times New Roman" w:hAnsi="Times New Roman" w:cs="Times New Roman"/>
          <w:b/>
          <w:bCs/>
          <w:color w:val="08050B"/>
          <w:sz w:val="24"/>
          <w:szCs w:val="24"/>
        </w:rPr>
        <w:tab/>
      </w:r>
      <w:r w:rsidRPr="00E31AC5">
        <w:rPr>
          <w:rFonts w:ascii="Times New Roman" w:hAnsi="Times New Roman" w:cs="Times New Roman"/>
          <w:b/>
          <w:bCs/>
          <w:color w:val="08050B"/>
          <w:sz w:val="24"/>
          <w:szCs w:val="24"/>
        </w:rPr>
        <w:t xml:space="preserve">Agreement between the District and Developer and authorize the District Chair to </w:t>
      </w:r>
      <w:r w:rsidR="00E31AC5">
        <w:rPr>
          <w:rFonts w:ascii="Times New Roman" w:hAnsi="Times New Roman" w:cs="Times New Roman"/>
          <w:b/>
          <w:bCs/>
          <w:color w:val="08050B"/>
          <w:sz w:val="24"/>
          <w:szCs w:val="24"/>
        </w:rPr>
        <w:tab/>
      </w:r>
      <w:r w:rsidRPr="00E31AC5">
        <w:rPr>
          <w:rFonts w:ascii="Times New Roman" w:hAnsi="Times New Roman" w:cs="Times New Roman"/>
          <w:b/>
          <w:bCs/>
          <w:color w:val="08050B"/>
          <w:sz w:val="24"/>
          <w:szCs w:val="24"/>
        </w:rPr>
        <w:t xml:space="preserve">sign. </w:t>
      </w:r>
    </w:p>
    <w:p w14:paraId="32F4CEE0" w14:textId="77777777" w:rsidR="00AC02A4" w:rsidRDefault="00AC02A4" w:rsidP="00AC02A4">
      <w:pPr>
        <w:tabs>
          <w:tab w:val="left" w:pos="1080"/>
        </w:tabs>
        <w:spacing w:line="276" w:lineRule="auto"/>
        <w:ind w:left="720"/>
        <w:rPr>
          <w:rFonts w:ascii="Times New Roman" w:hAnsi="Times New Roman" w:cs="Times New Roman"/>
          <w:color w:val="08050B"/>
          <w:sz w:val="24"/>
          <w:szCs w:val="24"/>
        </w:rPr>
      </w:pPr>
    </w:p>
    <w:p w14:paraId="154D8C8D" w14:textId="76CB29CA" w:rsidR="00AC02A4" w:rsidRDefault="00AC02A4" w:rsidP="00AC02A4">
      <w:pPr>
        <w:pStyle w:val="ListParagraph"/>
        <w:tabs>
          <w:tab w:val="left" w:pos="1080"/>
        </w:tabs>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 xml:space="preserve">Matt Ence explained agenda </w:t>
      </w:r>
      <w:r w:rsidR="00575E6B">
        <w:rPr>
          <w:rFonts w:ascii="Times New Roman" w:hAnsi="Times New Roman" w:cs="Times New Roman"/>
          <w:color w:val="08050B"/>
          <w:sz w:val="24"/>
          <w:szCs w:val="24"/>
        </w:rPr>
        <w:t>items</w:t>
      </w:r>
      <w:r>
        <w:rPr>
          <w:rFonts w:ascii="Times New Roman" w:hAnsi="Times New Roman" w:cs="Times New Roman"/>
          <w:color w:val="08050B"/>
          <w:sz w:val="24"/>
          <w:szCs w:val="24"/>
        </w:rPr>
        <w:t xml:space="preserve"> 12 and 13 just came this morning and were not circulated with the Board Members</w:t>
      </w:r>
      <w:r w:rsidR="00E31AC5">
        <w:rPr>
          <w:rFonts w:ascii="Times New Roman" w:hAnsi="Times New Roman" w:cs="Times New Roman"/>
          <w:color w:val="08050B"/>
          <w:sz w:val="24"/>
          <w:szCs w:val="24"/>
        </w:rPr>
        <w:t xml:space="preserve"> until today; therefore, Board Members can </w:t>
      </w:r>
      <w:proofErr w:type="gramStart"/>
      <w:r w:rsidR="00E31AC5">
        <w:rPr>
          <w:rFonts w:ascii="Times New Roman" w:hAnsi="Times New Roman" w:cs="Times New Roman"/>
          <w:color w:val="08050B"/>
          <w:sz w:val="24"/>
          <w:szCs w:val="24"/>
        </w:rPr>
        <w:t>take action</w:t>
      </w:r>
      <w:proofErr w:type="gramEnd"/>
      <w:r w:rsidR="00E31AC5">
        <w:rPr>
          <w:rFonts w:ascii="Times New Roman" w:hAnsi="Times New Roman" w:cs="Times New Roman"/>
          <w:color w:val="08050B"/>
          <w:sz w:val="24"/>
          <w:szCs w:val="24"/>
        </w:rPr>
        <w:t xml:space="preserve"> on them today or move them to the next meeting.</w:t>
      </w:r>
    </w:p>
    <w:p w14:paraId="487D0E31" w14:textId="364FA29A" w:rsidR="00E31AC5" w:rsidRDefault="00E31AC5" w:rsidP="00AC02A4">
      <w:pPr>
        <w:pStyle w:val="ListParagraph"/>
        <w:tabs>
          <w:tab w:val="left" w:pos="1080"/>
        </w:tabs>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lastRenderedPageBreak/>
        <w:t>Tyler Aldous stated that he had time to go through the agreements and feels comfortable making a motion.</w:t>
      </w:r>
    </w:p>
    <w:p w14:paraId="5B15C9DF" w14:textId="77777777" w:rsidR="00AC02A4" w:rsidRDefault="00AC02A4" w:rsidP="00AC02A4">
      <w:pPr>
        <w:pStyle w:val="ListParagraph"/>
        <w:tabs>
          <w:tab w:val="left" w:pos="1080"/>
        </w:tabs>
        <w:spacing w:line="276" w:lineRule="auto"/>
        <w:ind w:left="1080"/>
        <w:rPr>
          <w:rFonts w:ascii="Times New Roman" w:hAnsi="Times New Roman" w:cs="Times New Roman"/>
          <w:color w:val="08050B"/>
          <w:sz w:val="24"/>
          <w:szCs w:val="24"/>
        </w:rPr>
      </w:pPr>
    </w:p>
    <w:p w14:paraId="6DEE693E" w14:textId="5F175CA9" w:rsidR="00AC02A4" w:rsidRPr="00306890" w:rsidRDefault="00AC02A4" w:rsidP="00AC02A4">
      <w:pPr>
        <w:pStyle w:val="BodyText2"/>
        <w:tabs>
          <w:tab w:val="left" w:pos="1080"/>
        </w:tabs>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ab/>
        <w:t xml:space="preserve">Tyler Aldous </w:t>
      </w:r>
      <w:r w:rsidRPr="00306890">
        <w:rPr>
          <w:rFonts w:ascii="Times New Roman" w:hAnsi="Times New Roman" w:cs="Times New Roman"/>
          <w:b w:val="0"/>
          <w:color w:val="08050B"/>
          <w:sz w:val="24"/>
          <w:szCs w:val="24"/>
        </w:rPr>
        <w:t>m</w:t>
      </w:r>
      <w:r>
        <w:rPr>
          <w:rFonts w:ascii="Times New Roman" w:hAnsi="Times New Roman" w:cs="Times New Roman"/>
          <w:b w:val="0"/>
          <w:color w:val="08050B"/>
          <w:sz w:val="24"/>
          <w:szCs w:val="24"/>
        </w:rPr>
        <w:t xml:space="preserve">otions </w:t>
      </w:r>
      <w:r w:rsidRPr="00306890">
        <w:rPr>
          <w:rFonts w:ascii="Times New Roman" w:hAnsi="Times New Roman" w:cs="Times New Roman"/>
          <w:b w:val="0"/>
          <w:color w:val="08050B"/>
          <w:sz w:val="24"/>
          <w:szCs w:val="24"/>
        </w:rPr>
        <w:t xml:space="preserve">to approve </w:t>
      </w:r>
      <w:r w:rsidR="00E31AC5">
        <w:rPr>
          <w:rFonts w:ascii="Times New Roman" w:hAnsi="Times New Roman" w:cs="Times New Roman"/>
          <w:b w:val="0"/>
          <w:color w:val="08050B"/>
          <w:sz w:val="24"/>
          <w:szCs w:val="24"/>
        </w:rPr>
        <w:t>the administrative Resolution Agreement as presented.</w:t>
      </w:r>
    </w:p>
    <w:p w14:paraId="6E486BAD" w14:textId="56EAF804" w:rsidR="00AC02A4" w:rsidRPr="00D02B73" w:rsidRDefault="00AC02A4" w:rsidP="00AC02A4">
      <w:pPr>
        <w:tabs>
          <w:tab w:val="left" w:pos="1080"/>
        </w:tabs>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color w:val="08050B"/>
          <w:sz w:val="24"/>
          <w:szCs w:val="24"/>
        </w:rPr>
        <w:tab/>
      </w:r>
      <w:r w:rsidR="00E31AC5">
        <w:rPr>
          <w:rFonts w:ascii="Times New Roman" w:hAnsi="Times New Roman" w:cs="Times New Roman"/>
          <w:color w:val="08050B"/>
          <w:sz w:val="24"/>
          <w:szCs w:val="24"/>
        </w:rPr>
        <w:t xml:space="preserve">Val Oveson </w:t>
      </w:r>
      <w:r w:rsidRPr="00306890">
        <w:rPr>
          <w:rFonts w:ascii="Times New Roman" w:hAnsi="Times New Roman" w:cs="Times New Roman"/>
          <w:color w:val="08050B"/>
          <w:sz w:val="24"/>
          <w:szCs w:val="24"/>
        </w:rPr>
        <w:t>seconds</w:t>
      </w:r>
      <w:r w:rsidRPr="00D02B73">
        <w:rPr>
          <w:rFonts w:ascii="Times New Roman" w:hAnsi="Times New Roman" w:cs="Times New Roman"/>
          <w:bCs/>
          <w:color w:val="08050B"/>
          <w:sz w:val="24"/>
          <w:szCs w:val="24"/>
        </w:rPr>
        <w:t xml:space="preserve"> the motion.</w:t>
      </w:r>
    </w:p>
    <w:p w14:paraId="6B57CB4C" w14:textId="77777777" w:rsidR="00AC02A4" w:rsidRDefault="00AC02A4" w:rsidP="00AC02A4">
      <w:pPr>
        <w:tabs>
          <w:tab w:val="left" w:pos="108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221F21C4" w14:textId="77777777" w:rsidR="00AC02A4" w:rsidRDefault="00AC02A4" w:rsidP="00AC02A4">
      <w:pPr>
        <w:tabs>
          <w:tab w:val="left" w:pos="108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1F5F191F" w14:textId="77777777" w:rsidR="00AC02A4" w:rsidRDefault="00AC02A4" w:rsidP="00AC02A4">
      <w:pPr>
        <w:tabs>
          <w:tab w:val="left" w:pos="108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4D849F25" w14:textId="1E538797" w:rsidR="00AC02A4" w:rsidRPr="00AC02A4" w:rsidRDefault="00AC02A4" w:rsidP="00AC02A4">
      <w:pPr>
        <w:tabs>
          <w:tab w:val="left" w:pos="1080"/>
        </w:tabs>
        <w:spacing w:line="276" w:lineRule="auto"/>
        <w:ind w:left="720"/>
        <w:rPr>
          <w:rFonts w:ascii="Times New Roman" w:hAnsi="Times New Roman" w:cs="Times New Roman"/>
          <w:color w:val="08050B"/>
          <w:sz w:val="24"/>
          <w:szCs w:val="24"/>
        </w:rPr>
      </w:pPr>
    </w:p>
    <w:p w14:paraId="4F11AAC7" w14:textId="5992BF84" w:rsidR="00AC02A4" w:rsidRPr="00E31AC5" w:rsidRDefault="00AC02A4" w:rsidP="00AC02A4">
      <w:pPr>
        <w:ind w:left="720"/>
        <w:jc w:val="both"/>
        <w:rPr>
          <w:rFonts w:ascii="Times New Roman" w:hAnsi="Times New Roman" w:cs="Times New Roman"/>
          <w:b/>
          <w:color w:val="08050B"/>
          <w:sz w:val="24"/>
          <w:szCs w:val="24"/>
        </w:rPr>
      </w:pPr>
      <w:r>
        <w:rPr>
          <w:rFonts w:ascii="Times New Roman" w:hAnsi="Times New Roman" w:cs="Times New Roman"/>
          <w:b/>
          <w:color w:val="08050B"/>
          <w:sz w:val="24"/>
          <w:szCs w:val="24"/>
        </w:rPr>
        <w:t xml:space="preserve">13. </w:t>
      </w:r>
      <w:r w:rsidRPr="00E31AC5">
        <w:rPr>
          <w:rFonts w:ascii="Times New Roman" w:hAnsi="Times New Roman" w:cs="Times New Roman"/>
          <w:b/>
          <w:color w:val="08050B"/>
          <w:sz w:val="24"/>
          <w:szCs w:val="24"/>
        </w:rPr>
        <w:t xml:space="preserve">Consider approval of the Funding and Reimbursement Agreement between the </w:t>
      </w:r>
    </w:p>
    <w:p w14:paraId="76B1095B" w14:textId="77777777" w:rsidR="00E31AC5" w:rsidRDefault="00AC02A4" w:rsidP="00AC02A4">
      <w:pPr>
        <w:pStyle w:val="ListParagraph"/>
        <w:ind w:left="1080"/>
        <w:jc w:val="both"/>
        <w:rPr>
          <w:rFonts w:ascii="Times New Roman" w:hAnsi="Times New Roman" w:cs="Times New Roman"/>
          <w:b/>
          <w:color w:val="08050B"/>
          <w:sz w:val="24"/>
          <w:szCs w:val="24"/>
        </w:rPr>
      </w:pPr>
      <w:r w:rsidRPr="00E31AC5">
        <w:rPr>
          <w:rFonts w:ascii="Times New Roman" w:hAnsi="Times New Roman" w:cs="Times New Roman"/>
          <w:b/>
          <w:color w:val="08050B"/>
          <w:sz w:val="24"/>
          <w:szCs w:val="24"/>
        </w:rPr>
        <w:t xml:space="preserve">District and Developer and authorize the District Chair to sign.    </w:t>
      </w:r>
    </w:p>
    <w:p w14:paraId="02451368" w14:textId="77777777" w:rsidR="00E31AC5" w:rsidRDefault="00E31AC5" w:rsidP="00AC02A4">
      <w:pPr>
        <w:pStyle w:val="ListParagraph"/>
        <w:ind w:left="1080"/>
        <w:jc w:val="both"/>
        <w:rPr>
          <w:rFonts w:ascii="Times New Roman" w:hAnsi="Times New Roman" w:cs="Times New Roman"/>
          <w:b/>
          <w:color w:val="08050B"/>
          <w:sz w:val="24"/>
          <w:szCs w:val="24"/>
        </w:rPr>
      </w:pPr>
    </w:p>
    <w:p w14:paraId="405421E5" w14:textId="5750666C" w:rsidR="00E31AC5" w:rsidRPr="00E31AC5" w:rsidRDefault="00E31AC5" w:rsidP="00AC02A4">
      <w:pPr>
        <w:pStyle w:val="ListParagraph"/>
        <w:ind w:left="1080"/>
        <w:jc w:val="both"/>
        <w:rPr>
          <w:rFonts w:ascii="Times New Roman" w:hAnsi="Times New Roman" w:cs="Times New Roman"/>
          <w:bCs/>
          <w:color w:val="08050B"/>
          <w:sz w:val="24"/>
          <w:szCs w:val="24"/>
        </w:rPr>
      </w:pPr>
      <w:r w:rsidRPr="00E31AC5">
        <w:rPr>
          <w:rFonts w:ascii="Times New Roman" w:hAnsi="Times New Roman" w:cs="Times New Roman"/>
          <w:bCs/>
          <w:color w:val="08050B"/>
          <w:sz w:val="24"/>
          <w:szCs w:val="24"/>
        </w:rPr>
        <w:t>Matt Ence explained item 13</w:t>
      </w:r>
      <w:r w:rsidR="00575E6B">
        <w:rPr>
          <w:rFonts w:ascii="Times New Roman" w:hAnsi="Times New Roman" w:cs="Times New Roman"/>
          <w:bCs/>
          <w:color w:val="08050B"/>
          <w:sz w:val="24"/>
          <w:szCs w:val="24"/>
        </w:rPr>
        <w:t xml:space="preserve"> and discussed it with Board Members.</w:t>
      </w:r>
    </w:p>
    <w:p w14:paraId="327AB9D6" w14:textId="77777777" w:rsidR="00E31AC5" w:rsidRDefault="00E31AC5" w:rsidP="00AC02A4">
      <w:pPr>
        <w:pStyle w:val="ListParagraph"/>
        <w:ind w:left="1080"/>
        <w:jc w:val="both"/>
        <w:rPr>
          <w:rFonts w:ascii="Times New Roman" w:hAnsi="Times New Roman" w:cs="Times New Roman"/>
          <w:b/>
          <w:color w:val="08050B"/>
          <w:sz w:val="24"/>
          <w:szCs w:val="24"/>
        </w:rPr>
      </w:pPr>
    </w:p>
    <w:p w14:paraId="2F6AC76D" w14:textId="12E84887" w:rsidR="00E31AC5" w:rsidRPr="00306890" w:rsidRDefault="00E31AC5" w:rsidP="00E31AC5">
      <w:pPr>
        <w:pStyle w:val="BodyText2"/>
        <w:tabs>
          <w:tab w:val="left" w:pos="1080"/>
        </w:tabs>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ab/>
        <w:t xml:space="preserve">Tyler Aldous </w:t>
      </w:r>
      <w:r w:rsidRPr="00306890">
        <w:rPr>
          <w:rFonts w:ascii="Times New Roman" w:hAnsi="Times New Roman" w:cs="Times New Roman"/>
          <w:b w:val="0"/>
          <w:color w:val="08050B"/>
          <w:sz w:val="24"/>
          <w:szCs w:val="24"/>
        </w:rPr>
        <w:t>m</w:t>
      </w:r>
      <w:r>
        <w:rPr>
          <w:rFonts w:ascii="Times New Roman" w:hAnsi="Times New Roman" w:cs="Times New Roman"/>
          <w:b w:val="0"/>
          <w:color w:val="08050B"/>
          <w:sz w:val="24"/>
          <w:szCs w:val="24"/>
        </w:rPr>
        <w:t xml:space="preserve">otions </w:t>
      </w:r>
      <w:r w:rsidRPr="00306890">
        <w:rPr>
          <w:rFonts w:ascii="Times New Roman" w:hAnsi="Times New Roman" w:cs="Times New Roman"/>
          <w:b w:val="0"/>
          <w:color w:val="08050B"/>
          <w:sz w:val="24"/>
          <w:szCs w:val="24"/>
        </w:rPr>
        <w:t xml:space="preserve">to approve </w:t>
      </w:r>
      <w:r>
        <w:rPr>
          <w:rFonts w:ascii="Times New Roman" w:hAnsi="Times New Roman" w:cs="Times New Roman"/>
          <w:b w:val="0"/>
          <w:color w:val="08050B"/>
          <w:sz w:val="24"/>
          <w:szCs w:val="24"/>
        </w:rPr>
        <w:t xml:space="preserve">the </w:t>
      </w:r>
      <w:r w:rsidR="00507F31">
        <w:rPr>
          <w:rFonts w:ascii="Times New Roman" w:hAnsi="Times New Roman" w:cs="Times New Roman"/>
          <w:b w:val="0"/>
          <w:color w:val="08050B"/>
          <w:sz w:val="24"/>
          <w:szCs w:val="24"/>
        </w:rPr>
        <w:t>reimbursement and application procedures.</w:t>
      </w:r>
    </w:p>
    <w:p w14:paraId="2E715E31" w14:textId="77777777" w:rsidR="00E31AC5" w:rsidRPr="00D02B73" w:rsidRDefault="00E31AC5" w:rsidP="00507F31">
      <w:pPr>
        <w:tabs>
          <w:tab w:val="left" w:pos="1080"/>
        </w:tabs>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color w:val="08050B"/>
          <w:sz w:val="24"/>
          <w:szCs w:val="24"/>
        </w:rPr>
        <w:tab/>
        <w:t xml:space="preserve">Val Oveson </w:t>
      </w:r>
      <w:r w:rsidRPr="00306890">
        <w:rPr>
          <w:rFonts w:ascii="Times New Roman" w:hAnsi="Times New Roman" w:cs="Times New Roman"/>
          <w:color w:val="08050B"/>
          <w:sz w:val="24"/>
          <w:szCs w:val="24"/>
        </w:rPr>
        <w:t>seconds</w:t>
      </w:r>
      <w:r w:rsidRPr="00D02B73">
        <w:rPr>
          <w:rFonts w:ascii="Times New Roman" w:hAnsi="Times New Roman" w:cs="Times New Roman"/>
          <w:bCs/>
          <w:color w:val="08050B"/>
          <w:sz w:val="24"/>
          <w:szCs w:val="24"/>
        </w:rPr>
        <w:t xml:space="preserve"> the motion.</w:t>
      </w:r>
    </w:p>
    <w:p w14:paraId="4E373D1D" w14:textId="77777777" w:rsidR="00E31AC5" w:rsidRDefault="00E31AC5" w:rsidP="00E31AC5">
      <w:pPr>
        <w:tabs>
          <w:tab w:val="left" w:pos="108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38306E08" w14:textId="77777777" w:rsidR="00E31AC5" w:rsidRDefault="00E31AC5" w:rsidP="00E31AC5">
      <w:pPr>
        <w:tabs>
          <w:tab w:val="left" w:pos="108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34FA0358" w14:textId="77777777" w:rsidR="00E31AC5" w:rsidRDefault="00E31AC5" w:rsidP="00E31AC5">
      <w:pPr>
        <w:tabs>
          <w:tab w:val="left" w:pos="108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7035419F" w14:textId="0BC9A70A" w:rsidR="00EA32F7" w:rsidRPr="000D48C7" w:rsidRDefault="00EA32F7" w:rsidP="000D48C7">
      <w:pPr>
        <w:pStyle w:val="ListParagraph"/>
        <w:ind w:left="1080"/>
        <w:jc w:val="both"/>
        <w:rPr>
          <w:rFonts w:ascii="Times New Roman" w:hAnsi="Times New Roman" w:cs="Times New Roman"/>
          <w:b/>
          <w:color w:val="08050B"/>
          <w:sz w:val="24"/>
          <w:szCs w:val="24"/>
        </w:rPr>
      </w:pPr>
    </w:p>
    <w:p w14:paraId="7D9D6D49" w14:textId="77777777" w:rsidR="0019546E" w:rsidRDefault="0019546E" w:rsidP="0019546E">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Non-Action Items</w:t>
      </w:r>
    </w:p>
    <w:p w14:paraId="4667653E" w14:textId="77777777" w:rsidR="000D48C7" w:rsidRPr="00FC04BE" w:rsidRDefault="000D48C7" w:rsidP="0019546E">
      <w:pPr>
        <w:pStyle w:val="BodyText2"/>
        <w:ind w:hanging="360"/>
        <w:rPr>
          <w:rFonts w:ascii="Times New Roman" w:hAnsi="Times New Roman" w:cs="Times New Roman"/>
          <w:bCs/>
          <w:color w:val="08050B"/>
          <w:sz w:val="24"/>
          <w:szCs w:val="24"/>
        </w:rPr>
      </w:pPr>
    </w:p>
    <w:p w14:paraId="1B768587" w14:textId="77777777" w:rsidR="0019546E" w:rsidRPr="00157B57" w:rsidRDefault="0019546E" w:rsidP="0019546E">
      <w:pPr>
        <w:pStyle w:val="BodyText2"/>
        <w:numPr>
          <w:ilvl w:val="0"/>
          <w:numId w:val="16"/>
        </w:numPr>
        <w:spacing w:line="276" w:lineRule="auto"/>
        <w:rPr>
          <w:rFonts w:ascii="Times New Roman" w:hAnsi="Times New Roman" w:cs="Times New Roman"/>
          <w:bCs/>
          <w:color w:val="08050B"/>
          <w:sz w:val="24"/>
          <w:szCs w:val="24"/>
          <w:u w:val="single"/>
        </w:rPr>
      </w:pPr>
      <w:r w:rsidRPr="000D48C7">
        <w:rPr>
          <w:rFonts w:ascii="Times New Roman" w:hAnsi="Times New Roman" w:cs="Times New Roman"/>
          <w:bCs/>
          <w:color w:val="08050B"/>
          <w:sz w:val="24"/>
          <w:szCs w:val="24"/>
        </w:rPr>
        <w:t>Board Training – Open and Public Meetings Act</w:t>
      </w:r>
    </w:p>
    <w:p w14:paraId="7541FB25" w14:textId="77777777" w:rsidR="00157B57" w:rsidRDefault="00157B57" w:rsidP="00157B57">
      <w:pPr>
        <w:pStyle w:val="BodyText2"/>
        <w:spacing w:line="276" w:lineRule="auto"/>
        <w:ind w:left="1080"/>
        <w:rPr>
          <w:rFonts w:ascii="Times New Roman" w:hAnsi="Times New Roman" w:cs="Times New Roman"/>
          <w:b w:val="0"/>
          <w:color w:val="08050B"/>
          <w:sz w:val="24"/>
          <w:szCs w:val="24"/>
        </w:rPr>
      </w:pPr>
    </w:p>
    <w:p w14:paraId="19D6CDCD" w14:textId="59A6F641" w:rsidR="00157B57" w:rsidRPr="00157B57" w:rsidRDefault="00157B57" w:rsidP="00157B57">
      <w:pPr>
        <w:pStyle w:val="BodyText2"/>
        <w:spacing w:line="276" w:lineRule="auto"/>
        <w:ind w:left="1080"/>
        <w:rPr>
          <w:rFonts w:ascii="Times New Roman" w:hAnsi="Times New Roman" w:cs="Times New Roman"/>
          <w:b w:val="0"/>
          <w:color w:val="08050B"/>
          <w:sz w:val="24"/>
          <w:szCs w:val="24"/>
          <w:u w:val="single"/>
        </w:rPr>
      </w:pPr>
      <w:r w:rsidRPr="00157B57">
        <w:rPr>
          <w:rFonts w:ascii="Times New Roman" w:hAnsi="Times New Roman" w:cs="Times New Roman"/>
          <w:b w:val="0"/>
          <w:color w:val="08050B"/>
          <w:sz w:val="24"/>
          <w:szCs w:val="24"/>
        </w:rPr>
        <w:t>Michael Jensen went through and provided the Board Members with the required training.</w:t>
      </w:r>
    </w:p>
    <w:p w14:paraId="483F0941" w14:textId="77777777" w:rsidR="000D48C7" w:rsidRPr="000D48C7" w:rsidRDefault="000D48C7" w:rsidP="000D48C7">
      <w:pPr>
        <w:pStyle w:val="BodyText2"/>
        <w:spacing w:line="276" w:lineRule="auto"/>
        <w:ind w:left="1080"/>
        <w:rPr>
          <w:rFonts w:ascii="Times New Roman" w:hAnsi="Times New Roman" w:cs="Times New Roman"/>
          <w:bCs/>
          <w:color w:val="08050B"/>
          <w:sz w:val="24"/>
          <w:szCs w:val="24"/>
          <w:u w:val="single"/>
        </w:rPr>
      </w:pPr>
    </w:p>
    <w:p w14:paraId="2CED5733" w14:textId="47719F5F" w:rsidR="0019546E" w:rsidRPr="000D48C7" w:rsidRDefault="0019546E" w:rsidP="00B3386D">
      <w:pPr>
        <w:pStyle w:val="BodyText2"/>
        <w:numPr>
          <w:ilvl w:val="0"/>
          <w:numId w:val="16"/>
        </w:numPr>
        <w:spacing w:line="276" w:lineRule="auto"/>
        <w:jc w:val="left"/>
        <w:rPr>
          <w:rFonts w:ascii="Times New Roman" w:hAnsi="Times New Roman" w:cs="Times New Roman"/>
          <w:bCs/>
          <w:color w:val="08050B"/>
          <w:sz w:val="24"/>
          <w:szCs w:val="24"/>
          <w:u w:val="single"/>
        </w:rPr>
      </w:pPr>
      <w:r w:rsidRPr="000D48C7">
        <w:rPr>
          <w:rFonts w:ascii="Times New Roman" w:hAnsi="Times New Roman" w:cs="Times New Roman"/>
          <w:bCs/>
          <w:color w:val="08050B"/>
          <w:sz w:val="24"/>
          <w:szCs w:val="24"/>
        </w:rPr>
        <w:t xml:space="preserve">Training required by state auditor for New Board Members: </w:t>
      </w:r>
    </w:p>
    <w:p w14:paraId="3C0BFE09" w14:textId="77777777" w:rsidR="00D02B73" w:rsidRPr="001C5A54" w:rsidRDefault="00D02B73" w:rsidP="00B3386D">
      <w:pPr>
        <w:pStyle w:val="BodyText2"/>
        <w:ind w:left="5040" w:right="-450"/>
        <w:jc w:val="left"/>
        <w:rPr>
          <w:rFonts w:ascii="Times New Roman" w:hAnsi="Times New Roman" w:cs="Times New Roman"/>
          <w:sz w:val="24"/>
          <w:szCs w:val="24"/>
          <w:highlight w:val="yellow"/>
        </w:rPr>
      </w:pPr>
    </w:p>
    <w:p w14:paraId="3216418E" w14:textId="2A191DC3" w:rsidR="00F37942" w:rsidRPr="006040A9" w:rsidRDefault="003A3D8E" w:rsidP="00062816">
      <w:pPr>
        <w:pStyle w:val="BodyText2"/>
        <w:ind w:left="540" w:right="-450" w:hanging="540"/>
        <w:jc w:val="left"/>
        <w:rPr>
          <w:rFonts w:ascii="Times New Roman" w:hAnsi="Times New Roman" w:cs="Times New Roman"/>
          <w:sz w:val="24"/>
          <w:szCs w:val="24"/>
        </w:rPr>
      </w:pPr>
      <w:r w:rsidRPr="006040A9">
        <w:rPr>
          <w:rFonts w:ascii="Times New Roman" w:hAnsi="Times New Roman" w:cs="Times New Roman"/>
          <w:sz w:val="24"/>
          <w:szCs w:val="24"/>
        </w:rPr>
        <w:t>E</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6CFBD095" w:rsidR="00417747" w:rsidRPr="00306890" w:rsidRDefault="00B3386D" w:rsidP="00417747">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ab/>
      </w:r>
      <w:r w:rsidR="00E10EEB">
        <w:rPr>
          <w:rFonts w:ascii="Times New Roman" w:hAnsi="Times New Roman" w:cs="Times New Roman"/>
          <w:b w:val="0"/>
          <w:bCs/>
          <w:color w:val="08050B"/>
          <w:sz w:val="24"/>
          <w:szCs w:val="24"/>
        </w:rPr>
        <w:t>Tyler Aldous</w:t>
      </w:r>
      <w:r w:rsidR="00EF1834">
        <w:rPr>
          <w:rFonts w:ascii="Times New Roman" w:hAnsi="Times New Roman" w:cs="Times New Roman"/>
          <w:b w:val="0"/>
          <w:bCs/>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13E802B2" w14:textId="77777777" w:rsidR="00B3386D" w:rsidRDefault="00B3386D" w:rsidP="00B3386D">
      <w:pPr>
        <w:spacing w:line="276" w:lineRule="auto"/>
        <w:ind w:left="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E10EEB">
        <w:rPr>
          <w:rFonts w:ascii="Times New Roman" w:hAnsi="Times New Roman" w:cs="Times New Roman"/>
          <w:color w:val="08050B"/>
          <w:sz w:val="24"/>
          <w:szCs w:val="24"/>
        </w:rPr>
        <w:t>Hayden Smith</w:t>
      </w:r>
      <w:r w:rsidR="00EF1834">
        <w:rPr>
          <w:rFonts w:ascii="Times New Roman" w:hAnsi="Times New Roman" w:cs="Times New Roman"/>
          <w:bCs/>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r w:rsidR="00227536" w:rsidRPr="007634C9">
        <w:rPr>
          <w:rFonts w:ascii="Times New Roman" w:hAnsi="Times New Roman" w:cs="Times New Roman"/>
          <w:bCs/>
          <w:color w:val="08050B"/>
          <w:sz w:val="24"/>
          <w:szCs w:val="24"/>
        </w:rPr>
        <w:t>motion.</w:t>
      </w:r>
      <w:bookmarkEnd w:id="3"/>
    </w:p>
    <w:p w14:paraId="41BAE0DA" w14:textId="3CAA1222" w:rsidR="00FB13A2" w:rsidRPr="00B3386D" w:rsidRDefault="00B3386D" w:rsidP="00B3386D">
      <w:pPr>
        <w:tabs>
          <w:tab w:val="left" w:pos="720"/>
        </w:tabs>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r>
      <w:r w:rsidR="008C0EDD">
        <w:rPr>
          <w:rFonts w:ascii="Times New Roman" w:hAnsi="Times New Roman" w:cs="Times New Roman"/>
          <w:color w:val="08050B"/>
          <w:sz w:val="24"/>
          <w:szCs w:val="24"/>
        </w:rPr>
        <w:t>All trustees present voted in favor of approval of adjournment of the meeting.</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7332F363" w14:textId="77777777" w:rsidR="002C1C8B" w:rsidRDefault="002C1C8B" w:rsidP="002C1C8B">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04B01DEC" w14:textId="77777777" w:rsidR="002C1C8B" w:rsidRPr="005D6F59" w:rsidRDefault="002C1C8B" w:rsidP="002C1C8B">
      <w:pPr>
        <w:tabs>
          <w:tab w:val="left" w:pos="2268"/>
        </w:tabs>
        <w:ind w:left="0"/>
        <w:jc w:val="center"/>
        <w:rPr>
          <w:rFonts w:ascii="Times New Roman" w:hAnsi="Times New Roman" w:cs="Times New Roman"/>
          <w:bCs/>
          <w:iCs/>
          <w:color w:val="000000" w:themeColor="text1" w:themeShade="80"/>
          <w:sz w:val="24"/>
          <w:szCs w:val="24"/>
        </w:rPr>
      </w:pPr>
    </w:p>
    <w:p w14:paraId="73788B12" w14:textId="77777777" w:rsidR="002C1C8B" w:rsidRDefault="002C1C8B" w:rsidP="002C1C8B">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087F2FDF" w14:textId="6FDCAB54" w:rsidR="00D83C0D" w:rsidRPr="00667BF5" w:rsidRDefault="002C1C8B" w:rsidP="00AF4B5B">
      <w:pPr>
        <w:jc w:val="center"/>
        <w:rPr>
          <w:rFonts w:ascii="Times New Roman" w:hAnsi="Times New Roman" w:cs="Times New Roman"/>
          <w:sz w:val="24"/>
          <w:szCs w:val="24"/>
        </w:rPr>
      </w:pPr>
      <w:r w:rsidRPr="009F36D4">
        <w:rPr>
          <w:rFonts w:ascii="Times New Roman" w:hAnsi="Times New Roman" w:cs="Times New Roman"/>
          <w:bCs/>
          <w:i/>
          <w:color w:val="000000" w:themeColor="text1" w:themeShade="80"/>
          <w:sz w:val="24"/>
          <w:szCs w:val="24"/>
        </w:rPr>
        <w:t xml:space="preserve">in the meeting held </w:t>
      </w:r>
      <w:r w:rsidR="00AF4B5B">
        <w:rPr>
          <w:rFonts w:ascii="Times New Roman" w:hAnsi="Times New Roman" w:cs="Times New Roman"/>
          <w:bCs/>
          <w:i/>
          <w:color w:val="000000" w:themeColor="text1" w:themeShade="80"/>
          <w:sz w:val="24"/>
          <w:szCs w:val="24"/>
        </w:rPr>
        <w:t>12-12-2024</w:t>
      </w:r>
    </w:p>
    <w:sectPr w:rsidR="00D83C0D" w:rsidRPr="00667BF5" w:rsidSect="00663AB7">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08F47072"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AA3A9D"/>
    <w:multiLevelType w:val="hybridMultilevel"/>
    <w:tmpl w:val="D6CA98D0"/>
    <w:lvl w:ilvl="0" w:tplc="E6366584">
      <w:start w:val="1"/>
      <w:numFmt w:val="decimal"/>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0"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412C55"/>
    <w:multiLevelType w:val="hybridMultilevel"/>
    <w:tmpl w:val="707EEA0A"/>
    <w:lvl w:ilvl="0" w:tplc="21485090">
      <w:start w:val="1"/>
      <w:numFmt w:val="decimal"/>
      <w:lvlText w:val="%1."/>
      <w:lvlJc w:val="left"/>
      <w:pPr>
        <w:ind w:left="108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DA345C"/>
    <w:multiLevelType w:val="hybridMultilevel"/>
    <w:tmpl w:val="4BBE1110"/>
    <w:lvl w:ilvl="0" w:tplc="EEE0AF3A">
      <w:start w:val="1"/>
      <w:numFmt w:val="decimal"/>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0"/>
  </w:num>
  <w:num w:numId="2" w16cid:durableId="1319533329">
    <w:abstractNumId w:val="27"/>
  </w:num>
  <w:num w:numId="3" w16cid:durableId="453600615">
    <w:abstractNumId w:val="21"/>
  </w:num>
  <w:num w:numId="4" w16cid:durableId="924608028">
    <w:abstractNumId w:val="26"/>
  </w:num>
  <w:num w:numId="5" w16cid:durableId="1641107770">
    <w:abstractNumId w:val="22"/>
  </w:num>
  <w:num w:numId="6" w16cid:durableId="1499151099">
    <w:abstractNumId w:val="20"/>
  </w:num>
  <w:num w:numId="7" w16cid:durableId="1507818034">
    <w:abstractNumId w:val="0"/>
  </w:num>
  <w:num w:numId="8" w16cid:durableId="1824857098">
    <w:abstractNumId w:val="11"/>
  </w:num>
  <w:num w:numId="9" w16cid:durableId="538980557">
    <w:abstractNumId w:val="9"/>
  </w:num>
  <w:num w:numId="10" w16cid:durableId="442963556">
    <w:abstractNumId w:val="29"/>
  </w:num>
  <w:num w:numId="11" w16cid:durableId="1986155058">
    <w:abstractNumId w:val="1"/>
  </w:num>
  <w:num w:numId="12" w16cid:durableId="415707955">
    <w:abstractNumId w:val="25"/>
  </w:num>
  <w:num w:numId="13" w16cid:durableId="957643400">
    <w:abstractNumId w:val="1"/>
  </w:num>
  <w:num w:numId="14" w16cid:durableId="1795513037">
    <w:abstractNumId w:val="14"/>
  </w:num>
  <w:num w:numId="15" w16cid:durableId="769620863">
    <w:abstractNumId w:val="16"/>
  </w:num>
  <w:num w:numId="16" w16cid:durableId="820080082">
    <w:abstractNumId w:val="6"/>
  </w:num>
  <w:num w:numId="17" w16cid:durableId="995381452">
    <w:abstractNumId w:val="17"/>
  </w:num>
  <w:num w:numId="18" w16cid:durableId="16815451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3"/>
  </w:num>
  <w:num w:numId="20" w16cid:durableId="492380628">
    <w:abstractNumId w:val="28"/>
  </w:num>
  <w:num w:numId="21" w16cid:durableId="1532838049">
    <w:abstractNumId w:val="2"/>
  </w:num>
  <w:num w:numId="22" w16cid:durableId="584801886">
    <w:abstractNumId w:val="19"/>
  </w:num>
  <w:num w:numId="23" w16cid:durableId="729764889">
    <w:abstractNumId w:val="5"/>
  </w:num>
  <w:num w:numId="24" w16cid:durableId="1657108967">
    <w:abstractNumId w:val="18"/>
  </w:num>
  <w:num w:numId="25" w16cid:durableId="1285772652">
    <w:abstractNumId w:val="12"/>
  </w:num>
  <w:num w:numId="26" w16cid:durableId="1778937959">
    <w:abstractNumId w:val="15"/>
  </w:num>
  <w:num w:numId="27" w16cid:durableId="123738702">
    <w:abstractNumId w:val="23"/>
  </w:num>
  <w:num w:numId="28" w16cid:durableId="1972661682">
    <w:abstractNumId w:val="24"/>
  </w:num>
  <w:num w:numId="29" w16cid:durableId="1275207462">
    <w:abstractNumId w:val="7"/>
  </w:num>
  <w:num w:numId="30" w16cid:durableId="2127388616">
    <w:abstractNumId w:val="8"/>
  </w:num>
  <w:num w:numId="31" w16cid:durableId="1802112000">
    <w:abstractNumId w:val="4"/>
  </w:num>
  <w:num w:numId="32" w16cid:durableId="88101594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64DA"/>
    <w:rsid w:val="00047513"/>
    <w:rsid w:val="00047E89"/>
    <w:rsid w:val="00050A4D"/>
    <w:rsid w:val="00051036"/>
    <w:rsid w:val="00052D31"/>
    <w:rsid w:val="00053078"/>
    <w:rsid w:val="000534DC"/>
    <w:rsid w:val="00054BA1"/>
    <w:rsid w:val="00055811"/>
    <w:rsid w:val="00057C1E"/>
    <w:rsid w:val="000601BC"/>
    <w:rsid w:val="00061AB6"/>
    <w:rsid w:val="00062816"/>
    <w:rsid w:val="00063135"/>
    <w:rsid w:val="00063164"/>
    <w:rsid w:val="00064020"/>
    <w:rsid w:val="000662FB"/>
    <w:rsid w:val="00072BD9"/>
    <w:rsid w:val="00072D72"/>
    <w:rsid w:val="00073B62"/>
    <w:rsid w:val="00074501"/>
    <w:rsid w:val="00074833"/>
    <w:rsid w:val="00075610"/>
    <w:rsid w:val="00085506"/>
    <w:rsid w:val="00085E4F"/>
    <w:rsid w:val="000865A6"/>
    <w:rsid w:val="000916B9"/>
    <w:rsid w:val="00092BAD"/>
    <w:rsid w:val="00093A9D"/>
    <w:rsid w:val="00093BC9"/>
    <w:rsid w:val="0009423D"/>
    <w:rsid w:val="0009615E"/>
    <w:rsid w:val="000A0698"/>
    <w:rsid w:val="000A07AE"/>
    <w:rsid w:val="000A082B"/>
    <w:rsid w:val="000A4384"/>
    <w:rsid w:val="000A5E1F"/>
    <w:rsid w:val="000B0E87"/>
    <w:rsid w:val="000B3C08"/>
    <w:rsid w:val="000B4925"/>
    <w:rsid w:val="000C0351"/>
    <w:rsid w:val="000C1F34"/>
    <w:rsid w:val="000C1F64"/>
    <w:rsid w:val="000C47D3"/>
    <w:rsid w:val="000C552F"/>
    <w:rsid w:val="000C573C"/>
    <w:rsid w:val="000C6D09"/>
    <w:rsid w:val="000C6FEB"/>
    <w:rsid w:val="000C794D"/>
    <w:rsid w:val="000D468D"/>
    <w:rsid w:val="000D48C7"/>
    <w:rsid w:val="000D69AC"/>
    <w:rsid w:val="000D7712"/>
    <w:rsid w:val="000D7F8C"/>
    <w:rsid w:val="000E184E"/>
    <w:rsid w:val="000E299A"/>
    <w:rsid w:val="000E33F8"/>
    <w:rsid w:val="000E52CB"/>
    <w:rsid w:val="000E66EE"/>
    <w:rsid w:val="000E7B9D"/>
    <w:rsid w:val="000F1B98"/>
    <w:rsid w:val="000F2E20"/>
    <w:rsid w:val="000F3167"/>
    <w:rsid w:val="000F3237"/>
    <w:rsid w:val="000F3CDE"/>
    <w:rsid w:val="000F3D81"/>
    <w:rsid w:val="000F48EF"/>
    <w:rsid w:val="000F4FB2"/>
    <w:rsid w:val="00100BFC"/>
    <w:rsid w:val="00101C94"/>
    <w:rsid w:val="00102D7D"/>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254C"/>
    <w:rsid w:val="001427C2"/>
    <w:rsid w:val="00146068"/>
    <w:rsid w:val="00146C1D"/>
    <w:rsid w:val="001509E1"/>
    <w:rsid w:val="00150B4E"/>
    <w:rsid w:val="001512E4"/>
    <w:rsid w:val="00152D59"/>
    <w:rsid w:val="00153A1E"/>
    <w:rsid w:val="00153C4C"/>
    <w:rsid w:val="001554FC"/>
    <w:rsid w:val="001561C6"/>
    <w:rsid w:val="00157B57"/>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287D"/>
    <w:rsid w:val="001B300F"/>
    <w:rsid w:val="001B56CC"/>
    <w:rsid w:val="001B5DE9"/>
    <w:rsid w:val="001B5E82"/>
    <w:rsid w:val="001C0CDA"/>
    <w:rsid w:val="001C332C"/>
    <w:rsid w:val="001C5128"/>
    <w:rsid w:val="001C5A54"/>
    <w:rsid w:val="001C77DC"/>
    <w:rsid w:val="001C7AF4"/>
    <w:rsid w:val="001D017C"/>
    <w:rsid w:val="001D3346"/>
    <w:rsid w:val="001D3C91"/>
    <w:rsid w:val="001D5403"/>
    <w:rsid w:val="001D6C1B"/>
    <w:rsid w:val="001E1FD2"/>
    <w:rsid w:val="001E43D8"/>
    <w:rsid w:val="001E4CAB"/>
    <w:rsid w:val="001E785B"/>
    <w:rsid w:val="001F05EE"/>
    <w:rsid w:val="001F2627"/>
    <w:rsid w:val="001F2C05"/>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4DD"/>
    <w:rsid w:val="002C0E56"/>
    <w:rsid w:val="002C1C8B"/>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75FEE"/>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745"/>
    <w:rsid w:val="003A4E74"/>
    <w:rsid w:val="003A5AC1"/>
    <w:rsid w:val="003A5B8C"/>
    <w:rsid w:val="003A6041"/>
    <w:rsid w:val="003A6C2F"/>
    <w:rsid w:val="003A6C5B"/>
    <w:rsid w:val="003B1370"/>
    <w:rsid w:val="003B1C8D"/>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241E"/>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35085"/>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2AE"/>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07F31"/>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0B95"/>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3789"/>
    <w:rsid w:val="005747C5"/>
    <w:rsid w:val="00574B02"/>
    <w:rsid w:val="00574BEE"/>
    <w:rsid w:val="00574C0A"/>
    <w:rsid w:val="00575670"/>
    <w:rsid w:val="00575A37"/>
    <w:rsid w:val="00575E6B"/>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97E43"/>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483"/>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3AB7"/>
    <w:rsid w:val="00667BF5"/>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17054"/>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17DB"/>
    <w:rsid w:val="0078312E"/>
    <w:rsid w:val="00784CC6"/>
    <w:rsid w:val="00785140"/>
    <w:rsid w:val="007854A4"/>
    <w:rsid w:val="00787DB2"/>
    <w:rsid w:val="007907FD"/>
    <w:rsid w:val="00792EDC"/>
    <w:rsid w:val="007B028D"/>
    <w:rsid w:val="007B0417"/>
    <w:rsid w:val="007B392B"/>
    <w:rsid w:val="007B4AF0"/>
    <w:rsid w:val="007B4EFF"/>
    <w:rsid w:val="007B5F81"/>
    <w:rsid w:val="007B7CFA"/>
    <w:rsid w:val="007C0DCC"/>
    <w:rsid w:val="007C3F83"/>
    <w:rsid w:val="007C522F"/>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43"/>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383B"/>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392"/>
    <w:rsid w:val="00863A8C"/>
    <w:rsid w:val="00867E51"/>
    <w:rsid w:val="00874238"/>
    <w:rsid w:val="00874AAC"/>
    <w:rsid w:val="00877F16"/>
    <w:rsid w:val="00880673"/>
    <w:rsid w:val="008808FC"/>
    <w:rsid w:val="00881365"/>
    <w:rsid w:val="00881DD6"/>
    <w:rsid w:val="008834C4"/>
    <w:rsid w:val="008835B5"/>
    <w:rsid w:val="008857BA"/>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01A"/>
    <w:rsid w:val="008B6D1F"/>
    <w:rsid w:val="008B735B"/>
    <w:rsid w:val="008C0CC1"/>
    <w:rsid w:val="008C0E36"/>
    <w:rsid w:val="008C0EDD"/>
    <w:rsid w:val="008C0F8F"/>
    <w:rsid w:val="008C164A"/>
    <w:rsid w:val="008C187F"/>
    <w:rsid w:val="008C3990"/>
    <w:rsid w:val="008C5B6D"/>
    <w:rsid w:val="008C7A35"/>
    <w:rsid w:val="008C7DEF"/>
    <w:rsid w:val="008D0866"/>
    <w:rsid w:val="008D390A"/>
    <w:rsid w:val="008D7F71"/>
    <w:rsid w:val="008E1BA5"/>
    <w:rsid w:val="008E2176"/>
    <w:rsid w:val="008E242B"/>
    <w:rsid w:val="008E2856"/>
    <w:rsid w:val="008E3076"/>
    <w:rsid w:val="008E4AA1"/>
    <w:rsid w:val="008E76AD"/>
    <w:rsid w:val="008F01B2"/>
    <w:rsid w:val="008F048C"/>
    <w:rsid w:val="008F0924"/>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5F8"/>
    <w:rsid w:val="009715CC"/>
    <w:rsid w:val="00975AAE"/>
    <w:rsid w:val="009807E7"/>
    <w:rsid w:val="009819DB"/>
    <w:rsid w:val="00981CEB"/>
    <w:rsid w:val="0098321E"/>
    <w:rsid w:val="0098723B"/>
    <w:rsid w:val="009907FA"/>
    <w:rsid w:val="00990D89"/>
    <w:rsid w:val="0099223F"/>
    <w:rsid w:val="00993F49"/>
    <w:rsid w:val="00996D17"/>
    <w:rsid w:val="00997720"/>
    <w:rsid w:val="00997A38"/>
    <w:rsid w:val="009A241C"/>
    <w:rsid w:val="009A46DC"/>
    <w:rsid w:val="009A50C9"/>
    <w:rsid w:val="009A5541"/>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56E3"/>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02A4"/>
    <w:rsid w:val="00AC5DE7"/>
    <w:rsid w:val="00AC766F"/>
    <w:rsid w:val="00AD161E"/>
    <w:rsid w:val="00AD1FF8"/>
    <w:rsid w:val="00AD20D4"/>
    <w:rsid w:val="00AD25A9"/>
    <w:rsid w:val="00AD5651"/>
    <w:rsid w:val="00AD6250"/>
    <w:rsid w:val="00AE0FC8"/>
    <w:rsid w:val="00AE1399"/>
    <w:rsid w:val="00AE3C46"/>
    <w:rsid w:val="00AF0EEC"/>
    <w:rsid w:val="00AF0FE9"/>
    <w:rsid w:val="00AF3CF6"/>
    <w:rsid w:val="00AF4431"/>
    <w:rsid w:val="00AF4B5B"/>
    <w:rsid w:val="00AF683E"/>
    <w:rsid w:val="00AF750D"/>
    <w:rsid w:val="00B005FA"/>
    <w:rsid w:val="00B01561"/>
    <w:rsid w:val="00B02BFE"/>
    <w:rsid w:val="00B034F6"/>
    <w:rsid w:val="00B0357A"/>
    <w:rsid w:val="00B04924"/>
    <w:rsid w:val="00B0586F"/>
    <w:rsid w:val="00B0632F"/>
    <w:rsid w:val="00B07BD6"/>
    <w:rsid w:val="00B117FE"/>
    <w:rsid w:val="00B12503"/>
    <w:rsid w:val="00B127AA"/>
    <w:rsid w:val="00B13757"/>
    <w:rsid w:val="00B14214"/>
    <w:rsid w:val="00B171A5"/>
    <w:rsid w:val="00B243C2"/>
    <w:rsid w:val="00B2561E"/>
    <w:rsid w:val="00B26682"/>
    <w:rsid w:val="00B309F7"/>
    <w:rsid w:val="00B3386D"/>
    <w:rsid w:val="00B35194"/>
    <w:rsid w:val="00B35B15"/>
    <w:rsid w:val="00B3669A"/>
    <w:rsid w:val="00B414ED"/>
    <w:rsid w:val="00B41F28"/>
    <w:rsid w:val="00B42A10"/>
    <w:rsid w:val="00B4663E"/>
    <w:rsid w:val="00B50E3E"/>
    <w:rsid w:val="00B52AA9"/>
    <w:rsid w:val="00B52AAC"/>
    <w:rsid w:val="00B53B11"/>
    <w:rsid w:val="00B55FA8"/>
    <w:rsid w:val="00B56AA9"/>
    <w:rsid w:val="00B56D16"/>
    <w:rsid w:val="00B618B6"/>
    <w:rsid w:val="00B73283"/>
    <w:rsid w:val="00B742ED"/>
    <w:rsid w:val="00B759A7"/>
    <w:rsid w:val="00B77584"/>
    <w:rsid w:val="00B77C82"/>
    <w:rsid w:val="00B813B1"/>
    <w:rsid w:val="00B8521A"/>
    <w:rsid w:val="00B854E4"/>
    <w:rsid w:val="00B87155"/>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04B"/>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3030"/>
    <w:rsid w:val="00C160A9"/>
    <w:rsid w:val="00C173C9"/>
    <w:rsid w:val="00C17EB3"/>
    <w:rsid w:val="00C20EF3"/>
    <w:rsid w:val="00C2232B"/>
    <w:rsid w:val="00C22FEE"/>
    <w:rsid w:val="00C23556"/>
    <w:rsid w:val="00C24896"/>
    <w:rsid w:val="00C26E6B"/>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161E"/>
    <w:rsid w:val="00C8304B"/>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1EC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34C"/>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0EEB"/>
    <w:rsid w:val="00E120C2"/>
    <w:rsid w:val="00E12924"/>
    <w:rsid w:val="00E13695"/>
    <w:rsid w:val="00E13DE0"/>
    <w:rsid w:val="00E14EFA"/>
    <w:rsid w:val="00E17B42"/>
    <w:rsid w:val="00E2087D"/>
    <w:rsid w:val="00E22C8D"/>
    <w:rsid w:val="00E23020"/>
    <w:rsid w:val="00E25586"/>
    <w:rsid w:val="00E31AC5"/>
    <w:rsid w:val="00E330C3"/>
    <w:rsid w:val="00E35867"/>
    <w:rsid w:val="00E35A6D"/>
    <w:rsid w:val="00E36184"/>
    <w:rsid w:val="00E40F84"/>
    <w:rsid w:val="00E41AB9"/>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A1F"/>
    <w:rsid w:val="00EB2313"/>
    <w:rsid w:val="00EC038B"/>
    <w:rsid w:val="00EC09A4"/>
    <w:rsid w:val="00EC1CB2"/>
    <w:rsid w:val="00EC33EC"/>
    <w:rsid w:val="00EC35D3"/>
    <w:rsid w:val="00EC3E7E"/>
    <w:rsid w:val="00EC485F"/>
    <w:rsid w:val="00EC53F3"/>
    <w:rsid w:val="00EC66C7"/>
    <w:rsid w:val="00EC74BD"/>
    <w:rsid w:val="00EC799E"/>
    <w:rsid w:val="00ED2BD3"/>
    <w:rsid w:val="00ED2DD2"/>
    <w:rsid w:val="00ED4BCF"/>
    <w:rsid w:val="00ED566E"/>
    <w:rsid w:val="00EE1F33"/>
    <w:rsid w:val="00EE45E9"/>
    <w:rsid w:val="00EE6AA7"/>
    <w:rsid w:val="00EF006E"/>
    <w:rsid w:val="00EF1736"/>
    <w:rsid w:val="00EF1834"/>
    <w:rsid w:val="00EF3E56"/>
    <w:rsid w:val="00EF56D4"/>
    <w:rsid w:val="00EF6FD3"/>
    <w:rsid w:val="00EF76F1"/>
    <w:rsid w:val="00F0042D"/>
    <w:rsid w:val="00F00B9C"/>
    <w:rsid w:val="00F02B37"/>
    <w:rsid w:val="00F03539"/>
    <w:rsid w:val="00F03E50"/>
    <w:rsid w:val="00F05027"/>
    <w:rsid w:val="00F065AE"/>
    <w:rsid w:val="00F06C80"/>
    <w:rsid w:val="00F126D0"/>
    <w:rsid w:val="00F134D1"/>
    <w:rsid w:val="00F15187"/>
    <w:rsid w:val="00F1787E"/>
    <w:rsid w:val="00F17A1A"/>
    <w:rsid w:val="00F17E4B"/>
    <w:rsid w:val="00F20AAF"/>
    <w:rsid w:val="00F21314"/>
    <w:rsid w:val="00F22282"/>
    <w:rsid w:val="00F25E7E"/>
    <w:rsid w:val="00F303F8"/>
    <w:rsid w:val="00F310C8"/>
    <w:rsid w:val="00F31602"/>
    <w:rsid w:val="00F32FB4"/>
    <w:rsid w:val="00F33FD6"/>
    <w:rsid w:val="00F340E9"/>
    <w:rsid w:val="00F342CF"/>
    <w:rsid w:val="00F37942"/>
    <w:rsid w:val="00F37BE7"/>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6795E"/>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B017F"/>
    <w:rsid w:val="00FB13A2"/>
    <w:rsid w:val="00FB1F0B"/>
    <w:rsid w:val="00FB3B38"/>
    <w:rsid w:val="00FB4AF5"/>
    <w:rsid w:val="00FB4D37"/>
    <w:rsid w:val="00FB4D82"/>
    <w:rsid w:val="00FB581D"/>
    <w:rsid w:val="00FB588F"/>
    <w:rsid w:val="00FB5D5A"/>
    <w:rsid w:val="00FB6752"/>
    <w:rsid w:val="00FB6A06"/>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1656</Words>
  <Characters>9442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11076</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2023-12-18T15:50:00Z</cp:lastPrinted>
  <dcterms:created xsi:type="dcterms:W3CDTF">2024-12-12T22:58:00Z</dcterms:created>
  <dcterms:modified xsi:type="dcterms:W3CDTF">2024-12-12T22:58:00Z</dcterms:modified>
</cp:coreProperties>
</file>