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3627B" w14:textId="41272C32" w:rsidR="4E80C205" w:rsidRPr="00270C74" w:rsidRDefault="009F7B8D">
      <w:pPr>
        <w:rPr>
          <w:sz w:val="28"/>
          <w:szCs w:val="28"/>
        </w:rPr>
      </w:pPr>
      <w:r>
        <w:rPr>
          <w:rFonts w:ascii="Calibri" w:eastAsia="Calibri" w:hAnsi="Calibri" w:cs="Calibri"/>
          <w:b/>
          <w:bCs/>
          <w:sz w:val="28"/>
          <w:szCs w:val="28"/>
        </w:rPr>
        <w:t>S</w:t>
      </w:r>
      <w:r w:rsidR="004C6646">
        <w:rPr>
          <w:rFonts w:ascii="Calibri" w:eastAsia="Calibri" w:hAnsi="Calibri" w:cs="Calibri"/>
          <w:b/>
          <w:bCs/>
          <w:sz w:val="28"/>
          <w:szCs w:val="28"/>
        </w:rPr>
        <w:t xml:space="preserve">alt </w:t>
      </w:r>
      <w:r>
        <w:rPr>
          <w:rFonts w:ascii="Calibri" w:eastAsia="Calibri" w:hAnsi="Calibri" w:cs="Calibri"/>
          <w:b/>
          <w:bCs/>
          <w:sz w:val="28"/>
          <w:szCs w:val="28"/>
        </w:rPr>
        <w:t>L</w:t>
      </w:r>
      <w:r w:rsidR="004C6646">
        <w:rPr>
          <w:rFonts w:ascii="Calibri" w:eastAsia="Calibri" w:hAnsi="Calibri" w:cs="Calibri"/>
          <w:b/>
          <w:bCs/>
          <w:sz w:val="28"/>
          <w:szCs w:val="28"/>
        </w:rPr>
        <w:t xml:space="preserve">ake </w:t>
      </w:r>
      <w:r>
        <w:rPr>
          <w:rFonts w:ascii="Calibri" w:eastAsia="Calibri" w:hAnsi="Calibri" w:cs="Calibri"/>
          <w:b/>
          <w:bCs/>
          <w:sz w:val="28"/>
          <w:szCs w:val="28"/>
        </w:rPr>
        <w:t>C</w:t>
      </w:r>
      <w:r w:rsidR="004C6646">
        <w:rPr>
          <w:rFonts w:ascii="Calibri" w:eastAsia="Calibri" w:hAnsi="Calibri" w:cs="Calibri"/>
          <w:b/>
          <w:bCs/>
          <w:sz w:val="28"/>
          <w:szCs w:val="28"/>
        </w:rPr>
        <w:t>ounty</w:t>
      </w:r>
      <w:r>
        <w:rPr>
          <w:rFonts w:ascii="Calibri" w:eastAsia="Calibri" w:hAnsi="Calibri" w:cs="Calibri"/>
          <w:b/>
          <w:bCs/>
          <w:sz w:val="28"/>
          <w:szCs w:val="28"/>
        </w:rPr>
        <w:t xml:space="preserve"> </w:t>
      </w:r>
      <w:r w:rsidR="00832DD1">
        <w:rPr>
          <w:rFonts w:ascii="Calibri" w:eastAsia="Calibri" w:hAnsi="Calibri" w:cs="Calibri"/>
          <w:b/>
          <w:bCs/>
          <w:sz w:val="28"/>
          <w:szCs w:val="28"/>
        </w:rPr>
        <w:t>NMTC</w:t>
      </w:r>
      <w:r w:rsidR="4E80C205" w:rsidRPr="00270C74">
        <w:rPr>
          <w:rFonts w:ascii="Calibri" w:eastAsia="Calibri" w:hAnsi="Calibri" w:cs="Calibri"/>
          <w:b/>
          <w:bCs/>
          <w:sz w:val="28"/>
          <w:szCs w:val="28"/>
        </w:rPr>
        <w:t xml:space="preserve"> </w:t>
      </w:r>
      <w:r w:rsidR="004C6646">
        <w:rPr>
          <w:rFonts w:ascii="Calibri" w:eastAsia="Calibri" w:hAnsi="Calibri" w:cs="Calibri"/>
          <w:b/>
          <w:bCs/>
          <w:sz w:val="28"/>
          <w:szCs w:val="28"/>
        </w:rPr>
        <w:t xml:space="preserve">Inc. </w:t>
      </w:r>
      <w:r w:rsidR="4E80C205" w:rsidRPr="00270C74">
        <w:rPr>
          <w:rFonts w:ascii="Calibri" w:eastAsia="Calibri" w:hAnsi="Calibri" w:cs="Calibri"/>
          <w:b/>
          <w:bCs/>
          <w:sz w:val="28"/>
          <w:szCs w:val="28"/>
        </w:rPr>
        <w:t xml:space="preserve">Board Meeting </w:t>
      </w:r>
      <w:r>
        <w:rPr>
          <w:rFonts w:ascii="Calibri" w:eastAsia="Calibri" w:hAnsi="Calibri" w:cs="Calibri"/>
          <w:b/>
          <w:bCs/>
          <w:sz w:val="28"/>
          <w:szCs w:val="28"/>
        </w:rPr>
        <w:t>Minutes</w:t>
      </w:r>
    </w:p>
    <w:p w14:paraId="368D354B" w14:textId="64484162" w:rsidR="4E80C205" w:rsidRPr="00F84887" w:rsidRDefault="00F84887">
      <w:pPr>
        <w:rPr>
          <w:rFonts w:ascii="Calibri" w:eastAsia="Calibri" w:hAnsi="Calibri" w:cs="Calibri"/>
        </w:rPr>
      </w:pPr>
      <w:r>
        <w:rPr>
          <w:rFonts w:ascii="Calibri" w:eastAsia="Calibri" w:hAnsi="Calibri" w:cs="Calibri"/>
        </w:rPr>
        <w:t>Monday</w:t>
      </w:r>
      <w:r w:rsidR="0021088E" w:rsidRPr="00270C74">
        <w:rPr>
          <w:rFonts w:ascii="Calibri" w:eastAsia="Calibri" w:hAnsi="Calibri" w:cs="Calibri"/>
        </w:rPr>
        <w:t xml:space="preserve">, </w:t>
      </w:r>
      <w:r w:rsidR="00832DD1">
        <w:rPr>
          <w:rFonts w:ascii="Calibri" w:eastAsia="Calibri" w:hAnsi="Calibri" w:cs="Calibri"/>
        </w:rPr>
        <w:t>November</w:t>
      </w:r>
      <w:r w:rsidR="00A24B34" w:rsidRPr="00270C74">
        <w:rPr>
          <w:rFonts w:ascii="Calibri" w:eastAsia="Calibri" w:hAnsi="Calibri" w:cs="Calibri"/>
        </w:rPr>
        <w:t xml:space="preserve"> </w:t>
      </w:r>
      <w:r w:rsidR="00832DD1">
        <w:rPr>
          <w:rFonts w:ascii="Calibri" w:eastAsia="Calibri" w:hAnsi="Calibri" w:cs="Calibri"/>
        </w:rPr>
        <w:t>25</w:t>
      </w:r>
      <w:r w:rsidR="009F7B8D">
        <w:rPr>
          <w:rFonts w:ascii="Calibri" w:eastAsia="Calibri" w:hAnsi="Calibri" w:cs="Calibri"/>
        </w:rPr>
        <w:t>, 202</w:t>
      </w:r>
      <w:r>
        <w:rPr>
          <w:rFonts w:ascii="Calibri" w:eastAsia="Calibri" w:hAnsi="Calibri" w:cs="Calibri"/>
        </w:rPr>
        <w:t>4</w:t>
      </w:r>
      <w:r w:rsidR="00A24B34" w:rsidRPr="00270C74">
        <w:rPr>
          <w:rFonts w:ascii="Calibri" w:eastAsia="Calibri" w:hAnsi="Calibri" w:cs="Calibri"/>
        </w:rPr>
        <w:t xml:space="preserve"> </w:t>
      </w:r>
      <w:r w:rsidR="009F7B8D">
        <w:rPr>
          <w:rFonts w:ascii="Calibri" w:eastAsia="Calibri" w:hAnsi="Calibri" w:cs="Calibri"/>
        </w:rPr>
        <w:t xml:space="preserve">– </w:t>
      </w:r>
      <w:r w:rsidR="00832DD1">
        <w:rPr>
          <w:rFonts w:ascii="Calibri" w:eastAsia="Calibri" w:hAnsi="Calibri" w:cs="Calibri"/>
        </w:rPr>
        <w:t>1</w:t>
      </w:r>
      <w:r>
        <w:rPr>
          <w:rFonts w:ascii="Calibri" w:eastAsia="Calibri" w:hAnsi="Calibri" w:cs="Calibri"/>
        </w:rPr>
        <w:t>2</w:t>
      </w:r>
      <w:r w:rsidR="009F7B8D">
        <w:rPr>
          <w:rFonts w:ascii="Calibri" w:eastAsia="Calibri" w:hAnsi="Calibri" w:cs="Calibri"/>
        </w:rPr>
        <w:t>:</w:t>
      </w:r>
      <w:r w:rsidR="00832DD1">
        <w:rPr>
          <w:rFonts w:ascii="Calibri" w:eastAsia="Calibri" w:hAnsi="Calibri" w:cs="Calibri"/>
        </w:rPr>
        <w:t>3</w:t>
      </w:r>
      <w:r w:rsidR="009F7B8D">
        <w:rPr>
          <w:rFonts w:ascii="Calibri" w:eastAsia="Calibri" w:hAnsi="Calibri" w:cs="Calibri"/>
        </w:rPr>
        <w:t>0</w:t>
      </w:r>
      <w:r w:rsidR="0021088E" w:rsidRPr="00270C74">
        <w:rPr>
          <w:rFonts w:ascii="Calibri" w:eastAsia="Calibri" w:hAnsi="Calibri" w:cs="Calibri"/>
        </w:rPr>
        <w:t xml:space="preserve"> </w:t>
      </w:r>
      <w:r w:rsidR="009F7B8D">
        <w:rPr>
          <w:rFonts w:ascii="Calibri" w:eastAsia="Calibri" w:hAnsi="Calibri" w:cs="Calibri"/>
        </w:rPr>
        <w:t>P</w:t>
      </w:r>
      <w:r w:rsidR="0021088E" w:rsidRPr="00270C74">
        <w:rPr>
          <w:rFonts w:ascii="Calibri" w:eastAsia="Calibri" w:hAnsi="Calibri" w:cs="Calibri"/>
        </w:rPr>
        <w:t>M</w:t>
      </w:r>
      <w:r w:rsidR="00A0424C" w:rsidRPr="00270C74">
        <w:rPr>
          <w:rFonts w:ascii="Calibri" w:eastAsia="Calibri" w:hAnsi="Calibri" w:cs="Calibri"/>
        </w:rPr>
        <w:t xml:space="preserve"> –</w:t>
      </w:r>
      <w:r w:rsidR="003F63E2" w:rsidRPr="00270C74">
        <w:rPr>
          <w:rFonts w:ascii="Calibri" w:eastAsia="Calibri" w:hAnsi="Calibri" w:cs="Calibri"/>
        </w:rPr>
        <w:t xml:space="preserve"> </w:t>
      </w:r>
      <w:r w:rsidR="00832DD1">
        <w:rPr>
          <w:rFonts w:ascii="Calibri" w:eastAsia="Calibri" w:hAnsi="Calibri" w:cs="Calibri"/>
        </w:rPr>
        <w:t>1</w:t>
      </w:r>
      <w:r w:rsidR="009F7B8D">
        <w:rPr>
          <w:rFonts w:ascii="Calibri" w:eastAsia="Calibri" w:hAnsi="Calibri" w:cs="Calibri"/>
        </w:rPr>
        <w:t>:</w:t>
      </w:r>
      <w:r w:rsidR="00832DD1">
        <w:rPr>
          <w:rFonts w:ascii="Calibri" w:eastAsia="Calibri" w:hAnsi="Calibri" w:cs="Calibri"/>
        </w:rPr>
        <w:t>00</w:t>
      </w:r>
      <w:r w:rsidR="00A0424C" w:rsidRPr="00270C74">
        <w:rPr>
          <w:rFonts w:ascii="Calibri" w:eastAsia="Calibri" w:hAnsi="Calibri" w:cs="Calibri"/>
        </w:rPr>
        <w:t xml:space="preserve"> </w:t>
      </w:r>
      <w:r w:rsidR="009F7B8D">
        <w:rPr>
          <w:rFonts w:ascii="Calibri" w:eastAsia="Calibri" w:hAnsi="Calibri" w:cs="Calibri"/>
        </w:rPr>
        <w:t>P</w:t>
      </w:r>
      <w:r w:rsidR="00674564" w:rsidRPr="00270C74">
        <w:rPr>
          <w:rFonts w:ascii="Calibri" w:eastAsia="Calibri" w:hAnsi="Calibri" w:cs="Calibri"/>
        </w:rPr>
        <w:t>M</w:t>
      </w:r>
    </w:p>
    <w:p w14:paraId="2D306385" w14:textId="71DF797C" w:rsidR="4E80C205" w:rsidRPr="00270C74" w:rsidRDefault="00C17118">
      <w:pPr>
        <w:rPr>
          <w:rFonts w:ascii="Calibri" w:eastAsia="Calibri" w:hAnsi="Calibri" w:cs="Calibri"/>
        </w:rPr>
      </w:pPr>
      <w:proofErr w:type="spellStart"/>
      <w:r w:rsidRPr="00270C74">
        <w:rPr>
          <w:rFonts w:ascii="Calibri" w:eastAsia="Calibri" w:hAnsi="Calibri" w:cs="Calibri"/>
        </w:rPr>
        <w:t>WebEx</w:t>
      </w:r>
      <w:proofErr w:type="spellEnd"/>
      <w:r w:rsidRPr="00270C74">
        <w:rPr>
          <w:rFonts w:ascii="Calibri" w:eastAsia="Calibri" w:hAnsi="Calibri" w:cs="Calibri"/>
        </w:rPr>
        <w:t xml:space="preserve"> – Electronic Meeting Only </w:t>
      </w:r>
    </w:p>
    <w:p w14:paraId="2ED9CF82" w14:textId="77777777" w:rsidR="00830AA0" w:rsidRPr="00270C74" w:rsidRDefault="00830AA0">
      <w:pPr>
        <w:rPr>
          <w:i/>
          <w:iCs/>
        </w:rPr>
      </w:pPr>
    </w:p>
    <w:p w14:paraId="06FEA79A" w14:textId="19E3B2E4" w:rsidR="4E80C205" w:rsidRPr="00270C74" w:rsidRDefault="00137032" w:rsidP="4E80C205">
      <w:pPr>
        <w:pStyle w:val="ListParagraph"/>
        <w:numPr>
          <w:ilvl w:val="0"/>
          <w:numId w:val="1"/>
        </w:numPr>
        <w:rPr>
          <w:b/>
          <w:bCs/>
        </w:rPr>
      </w:pPr>
      <w:r>
        <w:rPr>
          <w:rFonts w:ascii="Calibri" w:eastAsia="Calibri" w:hAnsi="Calibri" w:cs="Calibri"/>
          <w:b/>
          <w:bCs/>
        </w:rPr>
        <w:t>Welcome Introduction</w:t>
      </w:r>
      <w:r w:rsidR="005D76E7">
        <w:rPr>
          <w:rFonts w:ascii="Calibri" w:eastAsia="Calibri" w:hAnsi="Calibri" w:cs="Calibri"/>
          <w:b/>
          <w:bCs/>
        </w:rPr>
        <w:t xml:space="preserve"> and Citizen Input</w:t>
      </w:r>
      <w:r>
        <w:rPr>
          <w:rFonts w:ascii="Calibri" w:eastAsia="Calibri" w:hAnsi="Calibri" w:cs="Calibri"/>
          <w:b/>
          <w:bCs/>
        </w:rPr>
        <w:t xml:space="preserve"> – </w:t>
      </w:r>
      <w:r w:rsidR="00832DD1">
        <w:rPr>
          <w:rFonts w:ascii="Calibri" w:eastAsia="Calibri" w:hAnsi="Calibri" w:cs="Calibri"/>
          <w:b/>
          <w:bCs/>
        </w:rPr>
        <w:t>Wayne Cushing, Board Member</w:t>
      </w:r>
    </w:p>
    <w:p w14:paraId="52B3AAB8" w14:textId="77777777" w:rsidR="0097473C" w:rsidRPr="00270C74" w:rsidRDefault="4E80C205" w:rsidP="0097473C">
      <w:pPr>
        <w:ind w:left="720" w:hanging="720"/>
        <w:rPr>
          <w:rFonts w:ascii="Calibri" w:eastAsia="Calibri" w:hAnsi="Calibri" w:cs="Calibri"/>
          <w:u w:val="single"/>
        </w:rPr>
      </w:pPr>
      <w:r w:rsidRPr="00270C74">
        <w:rPr>
          <w:rFonts w:ascii="Calibri" w:eastAsia="Calibri" w:hAnsi="Calibri" w:cs="Calibri"/>
          <w:u w:val="single"/>
        </w:rPr>
        <w:t>Trustees Present:</w:t>
      </w:r>
    </w:p>
    <w:p w14:paraId="58337304" w14:textId="05E29BD9" w:rsidR="000B1FF6" w:rsidRPr="00270C74" w:rsidRDefault="000B1FF6" w:rsidP="000B1FF6">
      <w:pPr>
        <w:ind w:left="720" w:hanging="720"/>
      </w:pPr>
      <w:r w:rsidRPr="00270C74">
        <w:t xml:space="preserve">Darrin Casper, </w:t>
      </w:r>
      <w:r w:rsidR="004C6646">
        <w:t xml:space="preserve">SLCO NMTC, Inc. Board President and </w:t>
      </w:r>
      <w:r w:rsidR="00DA549E">
        <w:t>C</w:t>
      </w:r>
      <w:r w:rsidR="004C6646">
        <w:t>ounty Deputy Mayor of Finance and Administration/Chief Financial Officer</w:t>
      </w:r>
    </w:p>
    <w:p w14:paraId="48D0411C" w14:textId="2B5F4430" w:rsidR="000B1FF6" w:rsidRDefault="000B1FF6" w:rsidP="000B1FF6">
      <w:pPr>
        <w:ind w:left="720" w:hanging="720"/>
      </w:pPr>
      <w:r w:rsidRPr="00270C74">
        <w:t xml:space="preserve">K. Wayne Cushing, </w:t>
      </w:r>
      <w:r w:rsidR="004C6646">
        <w:t>SLCO NMTC, Inc.</w:t>
      </w:r>
      <w:r>
        <w:t xml:space="preserve"> Board Member and </w:t>
      </w:r>
      <w:r w:rsidRPr="00270C74">
        <w:t>County Treasurer</w:t>
      </w:r>
    </w:p>
    <w:p w14:paraId="0A2FD666" w14:textId="0CE97D11" w:rsidR="004C6646" w:rsidRDefault="004C6646" w:rsidP="000B1FF6">
      <w:pPr>
        <w:ind w:left="720" w:hanging="720"/>
      </w:pPr>
      <w:r>
        <w:t>Laurie Stringham, SLCO NMTC, Inc. Board Member and County Council Chair</w:t>
      </w:r>
    </w:p>
    <w:p w14:paraId="40C3BE9E" w14:textId="422E9C56" w:rsidR="4E80C205" w:rsidRPr="004C6646" w:rsidRDefault="4E80C205" w:rsidP="00097436">
      <w:pPr>
        <w:ind w:left="720" w:hanging="720"/>
        <w:rPr>
          <w:rFonts w:ascii="Calibri" w:eastAsia="Calibri" w:hAnsi="Calibri" w:cs="Calibri"/>
          <w:u w:val="single"/>
        </w:rPr>
      </w:pPr>
      <w:r w:rsidRPr="004C6646">
        <w:rPr>
          <w:rFonts w:ascii="Calibri" w:eastAsia="Calibri" w:hAnsi="Calibri" w:cs="Calibri"/>
          <w:u w:val="single"/>
        </w:rPr>
        <w:t>Other Attendees:</w:t>
      </w:r>
    </w:p>
    <w:p w14:paraId="1ED68E55" w14:textId="77777777" w:rsidR="000B1FF6" w:rsidRPr="00DA65FC" w:rsidRDefault="000B1FF6" w:rsidP="000B1FF6">
      <w:pPr>
        <w:ind w:left="720" w:hanging="720"/>
      </w:pPr>
      <w:r w:rsidRPr="00DA65FC">
        <w:t>Greg Folta, Finance and Payroll Director, Mayor’s Financial Administration</w:t>
      </w:r>
    </w:p>
    <w:p w14:paraId="281F0635" w14:textId="77777777" w:rsidR="000B1FF6" w:rsidRPr="00DA65FC" w:rsidRDefault="000B1FF6" w:rsidP="000B1FF6">
      <w:pPr>
        <w:ind w:left="720" w:hanging="720"/>
      </w:pPr>
      <w:r w:rsidRPr="00DA65FC">
        <w:t>Krystalyn Jensen, Internal Services Manager, Mayor’s Financial Administration</w:t>
      </w:r>
    </w:p>
    <w:p w14:paraId="493DE2FD" w14:textId="77777777" w:rsidR="000B1FF6" w:rsidRPr="00DA65FC" w:rsidRDefault="000B1FF6" w:rsidP="000B1FF6">
      <w:pPr>
        <w:ind w:left="720" w:hanging="720"/>
      </w:pPr>
      <w:r w:rsidRPr="00DA65FC">
        <w:t xml:space="preserve">Emily Holt, Attorney for </w:t>
      </w:r>
      <w:proofErr w:type="spellStart"/>
      <w:r w:rsidRPr="00DA65FC">
        <w:t>SLCo</w:t>
      </w:r>
      <w:proofErr w:type="spellEnd"/>
      <w:r w:rsidRPr="00DA65FC">
        <w:t xml:space="preserve"> Foundation, Parsons Behle &amp; Latimer</w:t>
      </w:r>
    </w:p>
    <w:p w14:paraId="6639E58A" w14:textId="0498F3BF" w:rsidR="000B1FF6" w:rsidRPr="004C6646" w:rsidRDefault="000B1FF6" w:rsidP="000B1FF6">
      <w:pPr>
        <w:ind w:left="720" w:hanging="720"/>
      </w:pPr>
      <w:r w:rsidRPr="004C6646">
        <w:t xml:space="preserve">Isaac Higham, </w:t>
      </w:r>
      <w:r w:rsidR="004C6646">
        <w:t>Senior Policy Advisor to Councilman Arlyn Bradshaw</w:t>
      </w:r>
    </w:p>
    <w:p w14:paraId="5627D2F9" w14:textId="48F1A243" w:rsidR="000B1FF6" w:rsidRPr="00DA65FC" w:rsidRDefault="000B1FF6" w:rsidP="000B1FF6">
      <w:pPr>
        <w:ind w:left="720" w:hanging="720"/>
      </w:pPr>
      <w:r w:rsidRPr="00DA65FC">
        <w:t>Ross Keogh, Attorney for</w:t>
      </w:r>
      <w:r w:rsidR="004C6646">
        <w:t xml:space="preserve"> SLCO</w:t>
      </w:r>
      <w:r w:rsidRPr="00DA65FC">
        <w:t xml:space="preserve"> NMTC Inc., Parsons Behle &amp; Latimer</w:t>
      </w:r>
    </w:p>
    <w:p w14:paraId="26CD2571" w14:textId="77777777" w:rsidR="000B1FF6" w:rsidRDefault="000B1FF6" w:rsidP="000B1FF6">
      <w:pPr>
        <w:ind w:left="720" w:hanging="720"/>
      </w:pPr>
      <w:r w:rsidRPr="00DA65FC">
        <w:t>Sheila Srivastava, County Treasurer Elect</w:t>
      </w:r>
    </w:p>
    <w:p w14:paraId="272216D3" w14:textId="0634D5FA" w:rsidR="000B1FF6" w:rsidRPr="00DA65FC" w:rsidRDefault="000B1FF6" w:rsidP="000B1FF6">
      <w:pPr>
        <w:ind w:left="720" w:hanging="720"/>
      </w:pPr>
      <w:r w:rsidRPr="004C6646">
        <w:t>Andrew Roberts</w:t>
      </w:r>
      <w:r w:rsidR="004C6646">
        <w:t>, Mayor’s Chief of Staff</w:t>
      </w:r>
    </w:p>
    <w:p w14:paraId="31B32CC8" w14:textId="22068F8A" w:rsidR="4E80C205" w:rsidRDefault="4E80C205" w:rsidP="4E80C205">
      <w:pPr>
        <w:ind w:left="720" w:hanging="720"/>
        <w:rPr>
          <w:rFonts w:ascii="Calibri" w:eastAsia="Calibri" w:hAnsi="Calibri" w:cs="Calibri"/>
          <w:u w:val="single"/>
        </w:rPr>
      </w:pPr>
      <w:r w:rsidRPr="00270C74">
        <w:rPr>
          <w:rFonts w:ascii="Calibri" w:eastAsia="Calibri" w:hAnsi="Calibri" w:cs="Calibri"/>
          <w:u w:val="single"/>
        </w:rPr>
        <w:t>Absent:</w:t>
      </w:r>
      <w:r w:rsidR="00973496" w:rsidRPr="00270C74">
        <w:rPr>
          <w:rFonts w:ascii="Calibri" w:eastAsia="Calibri" w:hAnsi="Calibri" w:cs="Calibri"/>
          <w:u w:val="single"/>
        </w:rPr>
        <w:t xml:space="preserve"> </w:t>
      </w:r>
    </w:p>
    <w:p w14:paraId="7DF8CD43" w14:textId="2CCBD19E" w:rsidR="00832DD1" w:rsidRDefault="00832DD1" w:rsidP="00832DD1">
      <w:pPr>
        <w:ind w:left="720" w:hanging="720"/>
      </w:pPr>
      <w:r>
        <w:t xml:space="preserve">Jenny Wilson, </w:t>
      </w:r>
      <w:r w:rsidR="004C6646">
        <w:t xml:space="preserve">SLCO NMTC, Inc. </w:t>
      </w:r>
      <w:r>
        <w:t>Board Chair and County Mayor</w:t>
      </w:r>
    </w:p>
    <w:p w14:paraId="5D1E1891" w14:textId="77777777" w:rsidR="005D76E7" w:rsidRPr="00393DD5" w:rsidRDefault="005D76E7" w:rsidP="005D76E7">
      <w:pPr>
        <w:jc w:val="both"/>
        <w:rPr>
          <w:rFonts w:ascii="Calibri" w:eastAsia="Calibri" w:hAnsi="Calibri" w:cs="Calibri"/>
        </w:rPr>
      </w:pPr>
      <w:r w:rsidRPr="00393DD5">
        <w:rPr>
          <w:rFonts w:ascii="Calibri" w:eastAsia="Calibri" w:hAnsi="Calibri" w:cs="Calibri"/>
          <w:b/>
          <w:bCs/>
        </w:rPr>
        <w:t>Open Public Hearing – Citizen Comments</w:t>
      </w:r>
    </w:p>
    <w:p w14:paraId="66A1550E" w14:textId="77777777" w:rsidR="005D76E7" w:rsidRDefault="005D76E7" w:rsidP="005D76E7">
      <w:pPr>
        <w:jc w:val="both"/>
        <w:rPr>
          <w:rFonts w:ascii="Calibri" w:eastAsia="Calibri" w:hAnsi="Calibri" w:cs="Calibri"/>
        </w:rPr>
      </w:pPr>
      <w:r>
        <w:rPr>
          <w:rFonts w:ascii="Calibri" w:eastAsia="Calibri" w:hAnsi="Calibri" w:cs="Calibri"/>
        </w:rPr>
        <w:t xml:space="preserve">Board Member Cushing opens the meeting to public comment, which there were none. </w:t>
      </w:r>
    </w:p>
    <w:p w14:paraId="59872B38" w14:textId="77777777" w:rsidR="003F1BEE" w:rsidRDefault="003F1BEE" w:rsidP="4E80C205">
      <w:pPr>
        <w:ind w:left="720" w:hanging="720"/>
        <w:rPr>
          <w:rFonts w:ascii="Calibri" w:eastAsia="Calibri" w:hAnsi="Calibri" w:cs="Calibri"/>
          <w:u w:val="single"/>
        </w:rPr>
      </w:pPr>
    </w:p>
    <w:p w14:paraId="10879A49" w14:textId="77777777" w:rsidR="00945416" w:rsidRDefault="00945416" w:rsidP="4E80C205">
      <w:pPr>
        <w:ind w:left="720" w:hanging="720"/>
        <w:rPr>
          <w:rFonts w:ascii="Calibri" w:eastAsia="Calibri" w:hAnsi="Calibri" w:cs="Calibri"/>
          <w:u w:val="single"/>
        </w:rPr>
      </w:pPr>
    </w:p>
    <w:p w14:paraId="4F1386ED" w14:textId="77777777" w:rsidR="001D779F" w:rsidRDefault="001D779F" w:rsidP="4E80C205">
      <w:pPr>
        <w:ind w:left="720" w:hanging="720"/>
        <w:rPr>
          <w:rFonts w:ascii="Calibri" w:eastAsia="Calibri" w:hAnsi="Calibri" w:cs="Calibri"/>
          <w:u w:val="single"/>
        </w:rPr>
      </w:pPr>
    </w:p>
    <w:p w14:paraId="23E40716" w14:textId="77777777" w:rsidR="001D779F" w:rsidRDefault="001D779F" w:rsidP="4E80C205">
      <w:pPr>
        <w:ind w:left="720" w:hanging="720"/>
        <w:rPr>
          <w:rFonts w:ascii="Calibri" w:eastAsia="Calibri" w:hAnsi="Calibri" w:cs="Calibri"/>
          <w:u w:val="single"/>
        </w:rPr>
      </w:pPr>
    </w:p>
    <w:p w14:paraId="11F6D882" w14:textId="77777777" w:rsidR="001D779F" w:rsidRDefault="001D779F" w:rsidP="4E80C205">
      <w:pPr>
        <w:ind w:left="720" w:hanging="720"/>
        <w:rPr>
          <w:rFonts w:ascii="Calibri" w:eastAsia="Calibri" w:hAnsi="Calibri" w:cs="Calibri"/>
          <w:u w:val="single"/>
        </w:rPr>
      </w:pPr>
    </w:p>
    <w:p w14:paraId="3D72935F" w14:textId="77777777" w:rsidR="001D779F" w:rsidRDefault="001D779F" w:rsidP="4E80C205">
      <w:pPr>
        <w:ind w:left="720" w:hanging="720"/>
        <w:rPr>
          <w:rFonts w:ascii="Calibri" w:eastAsia="Calibri" w:hAnsi="Calibri" w:cs="Calibri"/>
          <w:u w:val="single"/>
        </w:rPr>
      </w:pPr>
    </w:p>
    <w:p w14:paraId="7D32E609" w14:textId="77777777" w:rsidR="001D779F" w:rsidRDefault="001D779F" w:rsidP="4E80C205">
      <w:pPr>
        <w:ind w:left="720" w:hanging="720"/>
        <w:rPr>
          <w:rFonts w:ascii="Calibri" w:eastAsia="Calibri" w:hAnsi="Calibri" w:cs="Calibri"/>
          <w:u w:val="single"/>
        </w:rPr>
      </w:pPr>
    </w:p>
    <w:p w14:paraId="50426BCF" w14:textId="2B799715" w:rsidR="005D76E7" w:rsidRPr="005D76E7" w:rsidRDefault="005D76E7" w:rsidP="00E11713">
      <w:pPr>
        <w:pStyle w:val="ListParagraph"/>
        <w:numPr>
          <w:ilvl w:val="0"/>
          <w:numId w:val="1"/>
        </w:numPr>
        <w:ind w:left="720" w:hanging="720"/>
        <w:rPr>
          <w:rFonts w:ascii="Calibri" w:eastAsia="Calibri" w:hAnsi="Calibri" w:cs="Calibri"/>
          <w:u w:val="single"/>
        </w:rPr>
      </w:pPr>
      <w:r>
        <w:rPr>
          <w:rFonts w:ascii="Calibri" w:eastAsia="Calibri" w:hAnsi="Calibri" w:cs="Calibri"/>
          <w:b/>
          <w:bCs/>
        </w:rPr>
        <w:lastRenderedPageBreak/>
        <w:t xml:space="preserve">2024 Adjusted Budget – </w:t>
      </w:r>
      <w:proofErr w:type="spellStart"/>
      <w:r>
        <w:rPr>
          <w:rFonts w:ascii="Calibri" w:eastAsia="Calibri" w:hAnsi="Calibri" w:cs="Calibri"/>
          <w:b/>
          <w:bCs/>
        </w:rPr>
        <w:t>SLCo</w:t>
      </w:r>
      <w:proofErr w:type="spellEnd"/>
      <w:r>
        <w:rPr>
          <w:rFonts w:ascii="Calibri" w:eastAsia="Calibri" w:hAnsi="Calibri" w:cs="Calibri"/>
          <w:b/>
          <w:bCs/>
        </w:rPr>
        <w:t xml:space="preserve"> Downtown Health Clinic LLC – Greg Folta</w:t>
      </w:r>
    </w:p>
    <w:p w14:paraId="2AFCE70C" w14:textId="45CF27E7" w:rsidR="005D76E7" w:rsidRDefault="005D76E7" w:rsidP="005D76E7">
      <w:pPr>
        <w:rPr>
          <w:rFonts w:ascii="Calibri" w:eastAsia="Calibri" w:hAnsi="Calibri" w:cs="Calibri"/>
        </w:rPr>
      </w:pPr>
      <w:r w:rsidRPr="005D76E7">
        <w:rPr>
          <w:rFonts w:ascii="Calibri" w:eastAsia="Calibri" w:hAnsi="Calibri" w:cs="Calibri"/>
          <w:noProof/>
        </w:rPr>
        <w:drawing>
          <wp:inline distT="0" distB="0" distL="0" distR="0" wp14:anchorId="373A9C50" wp14:editId="075943D6">
            <wp:extent cx="3833501" cy="5648960"/>
            <wp:effectExtent l="19050" t="19050" r="14605" b="27940"/>
            <wp:docPr id="1793411285"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11285" name="Picture 1" descr="Table&#10;&#10;Description automatically generated"/>
                    <pic:cNvPicPr/>
                  </pic:nvPicPr>
                  <pic:blipFill>
                    <a:blip r:embed="rId8"/>
                    <a:stretch>
                      <a:fillRect/>
                    </a:stretch>
                  </pic:blipFill>
                  <pic:spPr>
                    <a:xfrm>
                      <a:off x="0" y="0"/>
                      <a:ext cx="3837721" cy="5655179"/>
                    </a:xfrm>
                    <a:prstGeom prst="rect">
                      <a:avLst/>
                    </a:prstGeom>
                    <a:ln>
                      <a:solidFill>
                        <a:schemeClr val="tx1"/>
                      </a:solidFill>
                    </a:ln>
                  </pic:spPr>
                </pic:pic>
              </a:graphicData>
            </a:graphic>
          </wp:inline>
        </w:drawing>
      </w:r>
    </w:p>
    <w:p w14:paraId="7DE6E358" w14:textId="52F0B5EE" w:rsidR="005D76E7" w:rsidRDefault="005D76E7" w:rsidP="005D76E7">
      <w:pPr>
        <w:rPr>
          <w:rFonts w:ascii="Calibri" w:eastAsia="Calibri" w:hAnsi="Calibri" w:cs="Calibri"/>
        </w:rPr>
      </w:pPr>
      <w:r>
        <w:rPr>
          <w:rFonts w:ascii="Calibri" w:eastAsia="Calibri" w:hAnsi="Calibri" w:cs="Calibri"/>
        </w:rPr>
        <w:t xml:space="preserve">Mr. Folta shared the 2024 Adjusted Budget and the 2025 Budget. The </w:t>
      </w:r>
      <w:proofErr w:type="spellStart"/>
      <w:r>
        <w:rPr>
          <w:rFonts w:ascii="Calibri" w:eastAsia="Calibri" w:hAnsi="Calibri" w:cs="Calibri"/>
        </w:rPr>
        <w:t>SLCo</w:t>
      </w:r>
      <w:proofErr w:type="spellEnd"/>
      <w:r>
        <w:rPr>
          <w:rFonts w:ascii="Calibri" w:eastAsia="Calibri" w:hAnsi="Calibri" w:cs="Calibri"/>
        </w:rPr>
        <w:t xml:space="preserve"> Health Clinic LLC was funded in 2017. </w:t>
      </w:r>
      <w:r w:rsidR="00945416">
        <w:rPr>
          <w:rFonts w:ascii="Calibri" w:eastAsia="Calibri" w:hAnsi="Calibri" w:cs="Calibri"/>
        </w:rPr>
        <w:t>T</w:t>
      </w:r>
      <w:r>
        <w:rPr>
          <w:rFonts w:ascii="Calibri" w:eastAsia="Calibri" w:hAnsi="Calibri" w:cs="Calibri"/>
        </w:rPr>
        <w:t xml:space="preserve">he 7-year </w:t>
      </w:r>
      <w:r w:rsidR="00945416">
        <w:rPr>
          <w:rFonts w:ascii="Calibri" w:eastAsia="Calibri" w:hAnsi="Calibri" w:cs="Calibri"/>
        </w:rPr>
        <w:t xml:space="preserve">NMTC </w:t>
      </w:r>
      <w:r>
        <w:rPr>
          <w:rFonts w:ascii="Calibri" w:eastAsia="Calibri" w:hAnsi="Calibri" w:cs="Calibri"/>
        </w:rPr>
        <w:t xml:space="preserve">compliance period </w:t>
      </w:r>
      <w:r w:rsidR="00945416">
        <w:rPr>
          <w:rFonts w:ascii="Calibri" w:eastAsia="Calibri" w:hAnsi="Calibri" w:cs="Calibri"/>
        </w:rPr>
        <w:t xml:space="preserve">ended </w:t>
      </w:r>
      <w:r>
        <w:rPr>
          <w:rFonts w:ascii="Calibri" w:eastAsia="Calibri" w:hAnsi="Calibri" w:cs="Calibri"/>
        </w:rPr>
        <w:t xml:space="preserve">this year, so the financing was unwound in late June 2024. The </w:t>
      </w:r>
      <w:r w:rsidR="00945416">
        <w:rPr>
          <w:rFonts w:ascii="Calibri" w:eastAsia="Calibri" w:hAnsi="Calibri" w:cs="Calibri"/>
        </w:rPr>
        <w:t>LLC</w:t>
      </w:r>
      <w:r>
        <w:rPr>
          <w:rFonts w:ascii="Calibri" w:eastAsia="Calibri" w:hAnsi="Calibri" w:cs="Calibri"/>
        </w:rPr>
        <w:t xml:space="preserve"> is currently in the process of being closed out to be legally dissolved. The remaining funds will be transferred to Salt Lake County. There is an adjustment for the leas</w:t>
      </w:r>
      <w:r w:rsidR="00945416">
        <w:rPr>
          <w:rFonts w:ascii="Calibri" w:eastAsia="Calibri" w:hAnsi="Calibri" w:cs="Calibri"/>
        </w:rPr>
        <w:t>e</w:t>
      </w:r>
      <w:r>
        <w:rPr>
          <w:rFonts w:ascii="Calibri" w:eastAsia="Calibri" w:hAnsi="Calibri" w:cs="Calibri"/>
        </w:rPr>
        <w:t xml:space="preserve"> payment because it was about $9,000 more than what was budgeted. The </w:t>
      </w:r>
      <w:r w:rsidR="00945416">
        <w:rPr>
          <w:rFonts w:ascii="Calibri" w:eastAsia="Calibri" w:hAnsi="Calibri" w:cs="Calibri"/>
        </w:rPr>
        <w:t xml:space="preserve">Reserve </w:t>
      </w:r>
      <w:r>
        <w:rPr>
          <w:rFonts w:ascii="Calibri" w:eastAsia="Calibri" w:hAnsi="Calibri" w:cs="Calibri"/>
        </w:rPr>
        <w:t xml:space="preserve">funds used to facilitate the </w:t>
      </w:r>
      <w:r w:rsidR="00945416">
        <w:rPr>
          <w:rFonts w:ascii="Calibri" w:eastAsia="Calibri" w:hAnsi="Calibri" w:cs="Calibri"/>
        </w:rPr>
        <w:t>un</w:t>
      </w:r>
      <w:r>
        <w:rPr>
          <w:rFonts w:ascii="Calibri" w:eastAsia="Calibri" w:hAnsi="Calibri" w:cs="Calibri"/>
        </w:rPr>
        <w:t xml:space="preserve">wind </w:t>
      </w:r>
      <w:r w:rsidR="00945416">
        <w:rPr>
          <w:rFonts w:ascii="Calibri" w:eastAsia="Calibri" w:hAnsi="Calibri" w:cs="Calibri"/>
        </w:rPr>
        <w:t>w</w:t>
      </w:r>
      <w:r>
        <w:rPr>
          <w:rFonts w:ascii="Calibri" w:eastAsia="Calibri" w:hAnsi="Calibri" w:cs="Calibri"/>
        </w:rPr>
        <w:t>ere already in the cash balance</w:t>
      </w:r>
      <w:r w:rsidR="00945416">
        <w:rPr>
          <w:rFonts w:ascii="Calibri" w:eastAsia="Calibri" w:hAnsi="Calibri" w:cs="Calibri"/>
        </w:rPr>
        <w:t>,</w:t>
      </w:r>
      <w:r>
        <w:rPr>
          <w:rFonts w:ascii="Calibri" w:eastAsia="Calibri" w:hAnsi="Calibri" w:cs="Calibri"/>
        </w:rPr>
        <w:t xml:space="preserve"> </w:t>
      </w:r>
      <w:proofErr w:type="gramStart"/>
      <w:r w:rsidR="00945416">
        <w:rPr>
          <w:rFonts w:ascii="Calibri" w:eastAsia="Calibri" w:hAnsi="Calibri" w:cs="Calibri"/>
        </w:rPr>
        <w:t>and</w:t>
      </w:r>
      <w:r>
        <w:rPr>
          <w:rFonts w:ascii="Calibri" w:eastAsia="Calibri" w:hAnsi="Calibri" w:cs="Calibri"/>
        </w:rPr>
        <w:t xml:space="preserve"> also</w:t>
      </w:r>
      <w:proofErr w:type="gramEnd"/>
      <w:r>
        <w:rPr>
          <w:rFonts w:ascii="Calibri" w:eastAsia="Calibri" w:hAnsi="Calibri" w:cs="Calibri"/>
        </w:rPr>
        <w:t xml:space="preserve"> used other funds to unwind the financing. </w:t>
      </w:r>
    </w:p>
    <w:p w14:paraId="6EA5FF3C" w14:textId="61818D73" w:rsidR="005D76E7" w:rsidRDefault="005D76E7" w:rsidP="005D76E7">
      <w:pPr>
        <w:rPr>
          <w:rFonts w:ascii="Calibri" w:eastAsia="Calibri" w:hAnsi="Calibri" w:cs="Calibri"/>
        </w:rPr>
      </w:pPr>
      <w:r>
        <w:rPr>
          <w:rFonts w:ascii="Calibri" w:eastAsia="Calibri" w:hAnsi="Calibri" w:cs="Calibri"/>
        </w:rPr>
        <w:t xml:space="preserve">The </w:t>
      </w:r>
      <w:r w:rsidR="00945416">
        <w:rPr>
          <w:rFonts w:ascii="Calibri" w:eastAsia="Calibri" w:hAnsi="Calibri" w:cs="Calibri"/>
        </w:rPr>
        <w:t xml:space="preserve">adjusted </w:t>
      </w:r>
      <w:r>
        <w:rPr>
          <w:rFonts w:ascii="Calibri" w:eastAsia="Calibri" w:hAnsi="Calibri" w:cs="Calibri"/>
        </w:rPr>
        <w:t>budget</w:t>
      </w:r>
      <w:r w:rsidR="00DA549E">
        <w:rPr>
          <w:rFonts w:ascii="Calibri" w:eastAsia="Calibri" w:hAnsi="Calibri" w:cs="Calibri"/>
        </w:rPr>
        <w:t xml:space="preserve"> </w:t>
      </w:r>
      <w:r w:rsidR="00945416">
        <w:rPr>
          <w:rFonts w:ascii="Calibri" w:eastAsia="Calibri" w:hAnsi="Calibri" w:cs="Calibri"/>
        </w:rPr>
        <w:t>includes</w:t>
      </w:r>
      <w:r>
        <w:rPr>
          <w:rFonts w:ascii="Calibri" w:eastAsia="Calibri" w:hAnsi="Calibri" w:cs="Calibri"/>
        </w:rPr>
        <w:t xml:space="preserve"> $187,000 being transferred back to the </w:t>
      </w:r>
      <w:r w:rsidR="00945416">
        <w:rPr>
          <w:rFonts w:ascii="Calibri" w:eastAsia="Calibri" w:hAnsi="Calibri" w:cs="Calibri"/>
        </w:rPr>
        <w:t>County He</w:t>
      </w:r>
      <w:r>
        <w:rPr>
          <w:rFonts w:ascii="Calibri" w:eastAsia="Calibri" w:hAnsi="Calibri" w:cs="Calibri"/>
        </w:rPr>
        <w:t>alth Fund</w:t>
      </w:r>
      <w:r w:rsidR="00945416">
        <w:rPr>
          <w:rFonts w:ascii="Calibri" w:eastAsia="Calibri" w:hAnsi="Calibri" w:cs="Calibri"/>
        </w:rPr>
        <w:t>,</w:t>
      </w:r>
      <w:r>
        <w:rPr>
          <w:rFonts w:ascii="Calibri" w:eastAsia="Calibri" w:hAnsi="Calibri" w:cs="Calibri"/>
        </w:rPr>
        <w:t xml:space="preserve"> which was not originally in the adopted budget and will need to </w:t>
      </w:r>
      <w:r w:rsidR="00945416">
        <w:rPr>
          <w:rFonts w:ascii="Calibri" w:eastAsia="Calibri" w:hAnsi="Calibri" w:cs="Calibri"/>
        </w:rPr>
        <w:t xml:space="preserve">be </w:t>
      </w:r>
      <w:r>
        <w:rPr>
          <w:rFonts w:ascii="Calibri" w:eastAsia="Calibri" w:hAnsi="Calibri" w:cs="Calibri"/>
        </w:rPr>
        <w:t>add</w:t>
      </w:r>
      <w:r w:rsidR="00945416">
        <w:rPr>
          <w:rFonts w:ascii="Calibri" w:eastAsia="Calibri" w:hAnsi="Calibri" w:cs="Calibri"/>
        </w:rPr>
        <w:t>ed</w:t>
      </w:r>
      <w:r>
        <w:rPr>
          <w:rFonts w:ascii="Calibri" w:eastAsia="Calibri" w:hAnsi="Calibri" w:cs="Calibri"/>
        </w:rPr>
        <w:t xml:space="preserve"> as an expense for 2024.</w:t>
      </w:r>
      <w:r w:rsidR="001D779F">
        <w:rPr>
          <w:rFonts w:ascii="Calibri" w:eastAsia="Calibri" w:hAnsi="Calibri" w:cs="Calibri"/>
        </w:rPr>
        <w:t xml:space="preserve"> There is no proposed budget for 2025.</w:t>
      </w:r>
    </w:p>
    <w:p w14:paraId="28091872" w14:textId="77777777" w:rsidR="005D76E7" w:rsidRDefault="005D76E7" w:rsidP="005D76E7">
      <w:pPr>
        <w:rPr>
          <w:rFonts w:ascii="Calibri" w:eastAsia="Calibri" w:hAnsi="Calibri" w:cs="Calibri"/>
        </w:rPr>
      </w:pPr>
    </w:p>
    <w:p w14:paraId="2E250AD8" w14:textId="77893B30" w:rsidR="005D76E7" w:rsidRPr="005D76E7" w:rsidRDefault="005D76E7" w:rsidP="005D76E7">
      <w:pPr>
        <w:pStyle w:val="ListParagraph"/>
        <w:numPr>
          <w:ilvl w:val="0"/>
          <w:numId w:val="1"/>
        </w:numPr>
        <w:ind w:left="720" w:hanging="720"/>
        <w:rPr>
          <w:rFonts w:ascii="Calibri" w:eastAsia="Calibri" w:hAnsi="Calibri" w:cs="Calibri"/>
          <w:u w:val="single"/>
        </w:rPr>
      </w:pPr>
      <w:r>
        <w:rPr>
          <w:rFonts w:ascii="Calibri" w:eastAsia="Calibri" w:hAnsi="Calibri" w:cs="Calibri"/>
          <w:b/>
          <w:bCs/>
        </w:rPr>
        <w:lastRenderedPageBreak/>
        <w:t>2025 Budget – Kearns Library LLC – Greg Folta</w:t>
      </w:r>
    </w:p>
    <w:p w14:paraId="0929B0E1" w14:textId="44B5A619" w:rsidR="005D76E7" w:rsidRDefault="001D779F" w:rsidP="005D76E7">
      <w:pPr>
        <w:rPr>
          <w:rFonts w:ascii="Calibri" w:eastAsia="Calibri" w:hAnsi="Calibri" w:cs="Calibri"/>
        </w:rPr>
      </w:pPr>
      <w:r w:rsidRPr="001D779F">
        <w:rPr>
          <w:rFonts w:ascii="Calibri" w:eastAsia="Calibri" w:hAnsi="Calibri" w:cs="Calibri"/>
          <w:noProof/>
        </w:rPr>
        <w:drawing>
          <wp:inline distT="0" distB="0" distL="0" distR="0" wp14:anchorId="07B1DF82" wp14:editId="489F5C4F">
            <wp:extent cx="3418604" cy="5286375"/>
            <wp:effectExtent l="19050" t="19050" r="10795" b="9525"/>
            <wp:docPr id="513908308" name="Picture 1"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08308" name="Picture 1" descr="Graphical user interface, application, table&#10;&#10;Description automatically generated"/>
                    <pic:cNvPicPr/>
                  </pic:nvPicPr>
                  <pic:blipFill>
                    <a:blip r:embed="rId9"/>
                    <a:stretch>
                      <a:fillRect/>
                    </a:stretch>
                  </pic:blipFill>
                  <pic:spPr>
                    <a:xfrm>
                      <a:off x="0" y="0"/>
                      <a:ext cx="3421831" cy="5291366"/>
                    </a:xfrm>
                    <a:prstGeom prst="rect">
                      <a:avLst/>
                    </a:prstGeom>
                    <a:ln>
                      <a:solidFill>
                        <a:schemeClr val="tx1"/>
                      </a:solidFill>
                    </a:ln>
                  </pic:spPr>
                </pic:pic>
              </a:graphicData>
            </a:graphic>
          </wp:inline>
        </w:drawing>
      </w:r>
    </w:p>
    <w:p w14:paraId="6CA972C9" w14:textId="3211BFD0" w:rsidR="001D779F" w:rsidRDefault="001D779F" w:rsidP="005D76E7">
      <w:pPr>
        <w:rPr>
          <w:rFonts w:ascii="Calibri" w:eastAsia="Calibri" w:hAnsi="Calibri" w:cs="Calibri"/>
        </w:rPr>
      </w:pPr>
      <w:r>
        <w:rPr>
          <w:rFonts w:ascii="Calibri" w:eastAsia="Calibri" w:hAnsi="Calibri" w:cs="Calibri"/>
        </w:rPr>
        <w:t>The Kearns Library was funded in 2019 so this will unwind in 2026 and will transfer back to the county at that point. There are no adjustments for 2024, and the budget is similar for 2025. The county library fund is making the lease payment to Kearns Library LLC</w:t>
      </w:r>
      <w:r w:rsidRPr="00945416">
        <w:rPr>
          <w:rFonts w:ascii="Calibri" w:eastAsia="Calibri" w:hAnsi="Calibri" w:cs="Calibri"/>
        </w:rPr>
        <w:t xml:space="preserve">. The LLC </w:t>
      </w:r>
      <w:r w:rsidR="00945416" w:rsidRPr="00945416">
        <w:rPr>
          <w:rFonts w:ascii="Calibri" w:eastAsia="Calibri" w:hAnsi="Calibri" w:cs="Calibri"/>
        </w:rPr>
        <w:t xml:space="preserve">uses those payments to pay interest, </w:t>
      </w:r>
      <w:proofErr w:type="gramStart"/>
      <w:r w:rsidR="00945416" w:rsidRPr="00945416">
        <w:rPr>
          <w:rFonts w:ascii="Calibri" w:eastAsia="Calibri" w:hAnsi="Calibri" w:cs="Calibri"/>
        </w:rPr>
        <w:t>princip</w:t>
      </w:r>
      <w:r w:rsidR="00945416">
        <w:rPr>
          <w:rFonts w:ascii="Calibri" w:eastAsia="Calibri" w:hAnsi="Calibri" w:cs="Calibri"/>
        </w:rPr>
        <w:t>al</w:t>
      </w:r>
      <w:proofErr w:type="gramEnd"/>
      <w:r w:rsidR="00945416" w:rsidRPr="00945416">
        <w:rPr>
          <w:rFonts w:ascii="Calibri" w:eastAsia="Calibri" w:hAnsi="Calibri" w:cs="Calibri"/>
        </w:rPr>
        <w:t>, and other expenses as shown in the budget.</w:t>
      </w:r>
      <w:r w:rsidR="00945416">
        <w:rPr>
          <w:rFonts w:ascii="Calibri" w:eastAsia="Calibri" w:hAnsi="Calibri" w:cs="Calibri"/>
        </w:rPr>
        <w:t xml:space="preserve"> </w:t>
      </w:r>
    </w:p>
    <w:p w14:paraId="10DED99D" w14:textId="77777777" w:rsidR="001D779F" w:rsidRDefault="001D779F" w:rsidP="005D76E7">
      <w:pPr>
        <w:rPr>
          <w:rFonts w:ascii="Calibri" w:eastAsia="Calibri" w:hAnsi="Calibri" w:cs="Calibri"/>
        </w:rPr>
      </w:pPr>
    </w:p>
    <w:p w14:paraId="0315F1A5" w14:textId="77777777" w:rsidR="001D779F" w:rsidRDefault="001D779F" w:rsidP="005D76E7">
      <w:pPr>
        <w:rPr>
          <w:rFonts w:ascii="Calibri" w:eastAsia="Calibri" w:hAnsi="Calibri" w:cs="Calibri"/>
        </w:rPr>
      </w:pPr>
    </w:p>
    <w:p w14:paraId="76944F51" w14:textId="77777777" w:rsidR="001D779F" w:rsidRDefault="001D779F" w:rsidP="005D76E7">
      <w:pPr>
        <w:rPr>
          <w:rFonts w:ascii="Calibri" w:eastAsia="Calibri" w:hAnsi="Calibri" w:cs="Calibri"/>
        </w:rPr>
      </w:pPr>
    </w:p>
    <w:p w14:paraId="3449DDC2" w14:textId="77777777" w:rsidR="001D779F" w:rsidRDefault="001D779F" w:rsidP="005D76E7">
      <w:pPr>
        <w:rPr>
          <w:rFonts w:ascii="Calibri" w:eastAsia="Calibri" w:hAnsi="Calibri" w:cs="Calibri"/>
        </w:rPr>
      </w:pPr>
    </w:p>
    <w:p w14:paraId="2B695743" w14:textId="77777777" w:rsidR="001D779F" w:rsidRDefault="001D779F" w:rsidP="005D76E7">
      <w:pPr>
        <w:rPr>
          <w:rFonts w:ascii="Calibri" w:eastAsia="Calibri" w:hAnsi="Calibri" w:cs="Calibri"/>
        </w:rPr>
      </w:pPr>
    </w:p>
    <w:p w14:paraId="1BEABC5C" w14:textId="77777777" w:rsidR="001D779F" w:rsidRPr="005D76E7" w:rsidRDefault="001D779F" w:rsidP="005D76E7">
      <w:pPr>
        <w:rPr>
          <w:rFonts w:ascii="Calibri" w:eastAsia="Calibri" w:hAnsi="Calibri" w:cs="Calibri"/>
        </w:rPr>
      </w:pPr>
    </w:p>
    <w:p w14:paraId="7FFBA0CE" w14:textId="62422D36" w:rsidR="005D76E7" w:rsidRPr="005D76E7" w:rsidRDefault="005D76E7" w:rsidP="005D76E7">
      <w:pPr>
        <w:pStyle w:val="ListParagraph"/>
        <w:numPr>
          <w:ilvl w:val="0"/>
          <w:numId w:val="1"/>
        </w:numPr>
        <w:ind w:left="720" w:hanging="720"/>
        <w:rPr>
          <w:rFonts w:ascii="Calibri" w:eastAsia="Calibri" w:hAnsi="Calibri" w:cs="Calibri"/>
          <w:u w:val="single"/>
        </w:rPr>
      </w:pPr>
      <w:r>
        <w:rPr>
          <w:rFonts w:ascii="Calibri" w:eastAsia="Calibri" w:hAnsi="Calibri" w:cs="Calibri"/>
          <w:b/>
          <w:bCs/>
        </w:rPr>
        <w:lastRenderedPageBreak/>
        <w:t>2025 Budget – Salt Lake County NMTC, Inc. – Greg Folta</w:t>
      </w:r>
    </w:p>
    <w:p w14:paraId="04B016C1" w14:textId="0CC91CD6" w:rsidR="005D76E7" w:rsidRDefault="001D779F" w:rsidP="005D76E7">
      <w:pPr>
        <w:rPr>
          <w:rFonts w:ascii="Calibri" w:eastAsia="Calibri" w:hAnsi="Calibri" w:cs="Calibri"/>
        </w:rPr>
      </w:pPr>
      <w:r w:rsidRPr="001D779F">
        <w:rPr>
          <w:rFonts w:ascii="Calibri" w:eastAsia="Calibri" w:hAnsi="Calibri" w:cs="Calibri"/>
          <w:noProof/>
        </w:rPr>
        <w:drawing>
          <wp:inline distT="0" distB="0" distL="0" distR="0" wp14:anchorId="1A63EED3" wp14:editId="0D4F8F64">
            <wp:extent cx="4639322" cy="4591691"/>
            <wp:effectExtent l="19050" t="19050" r="27940" b="18415"/>
            <wp:docPr id="14103067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0671" name="Picture 1" descr="Table&#10;&#10;Description automatically generated"/>
                    <pic:cNvPicPr/>
                  </pic:nvPicPr>
                  <pic:blipFill>
                    <a:blip r:embed="rId10"/>
                    <a:stretch>
                      <a:fillRect/>
                    </a:stretch>
                  </pic:blipFill>
                  <pic:spPr>
                    <a:xfrm>
                      <a:off x="0" y="0"/>
                      <a:ext cx="4639322" cy="4591691"/>
                    </a:xfrm>
                    <a:prstGeom prst="rect">
                      <a:avLst/>
                    </a:prstGeom>
                    <a:ln>
                      <a:solidFill>
                        <a:schemeClr val="tx1"/>
                      </a:solidFill>
                    </a:ln>
                  </pic:spPr>
                </pic:pic>
              </a:graphicData>
            </a:graphic>
          </wp:inline>
        </w:drawing>
      </w:r>
    </w:p>
    <w:p w14:paraId="73CDED05" w14:textId="60823B93" w:rsidR="001D779F" w:rsidRDefault="001D779F" w:rsidP="005D76E7">
      <w:pPr>
        <w:rPr>
          <w:rFonts w:ascii="Calibri" w:eastAsia="Calibri" w:hAnsi="Calibri" w:cs="Calibri"/>
        </w:rPr>
      </w:pPr>
      <w:r>
        <w:rPr>
          <w:rFonts w:ascii="Calibri" w:eastAsia="Calibri" w:hAnsi="Calibri" w:cs="Calibri"/>
        </w:rPr>
        <w:t xml:space="preserve">NMTC Inc </w:t>
      </w:r>
      <w:r w:rsidR="00F26D22">
        <w:rPr>
          <w:rFonts w:ascii="Calibri" w:eastAsia="Calibri" w:hAnsi="Calibri" w:cs="Calibri"/>
        </w:rPr>
        <w:t>used</w:t>
      </w:r>
      <w:r>
        <w:rPr>
          <w:rFonts w:ascii="Calibri" w:eastAsia="Calibri" w:hAnsi="Calibri" w:cs="Calibri"/>
        </w:rPr>
        <w:t xml:space="preserve"> $115,000</w:t>
      </w:r>
      <w:r w:rsidR="0033767A">
        <w:rPr>
          <w:rFonts w:ascii="Calibri" w:eastAsia="Calibri" w:hAnsi="Calibri" w:cs="Calibri"/>
        </w:rPr>
        <w:t xml:space="preserve"> </w:t>
      </w:r>
      <w:r>
        <w:rPr>
          <w:rFonts w:ascii="Calibri" w:eastAsia="Calibri" w:hAnsi="Calibri" w:cs="Calibri"/>
        </w:rPr>
        <w:t xml:space="preserve">to facilitate the wind down of the </w:t>
      </w:r>
      <w:proofErr w:type="spellStart"/>
      <w:r>
        <w:rPr>
          <w:rFonts w:ascii="Calibri" w:eastAsia="Calibri" w:hAnsi="Calibri" w:cs="Calibri"/>
        </w:rPr>
        <w:t>SLCo</w:t>
      </w:r>
      <w:proofErr w:type="spellEnd"/>
      <w:r>
        <w:rPr>
          <w:rFonts w:ascii="Calibri" w:eastAsia="Calibri" w:hAnsi="Calibri" w:cs="Calibri"/>
        </w:rPr>
        <w:t xml:space="preserve"> Downtown Health Clinic</w:t>
      </w:r>
      <w:r w:rsidR="00F26D22">
        <w:rPr>
          <w:rFonts w:ascii="Calibri" w:eastAsia="Calibri" w:hAnsi="Calibri" w:cs="Calibri"/>
        </w:rPr>
        <w:t xml:space="preserve"> in 2024</w:t>
      </w:r>
      <w:r>
        <w:rPr>
          <w:rFonts w:ascii="Calibri" w:eastAsia="Calibri" w:hAnsi="Calibri" w:cs="Calibri"/>
        </w:rPr>
        <w:t xml:space="preserve">. </w:t>
      </w:r>
      <w:r w:rsidR="0033767A">
        <w:rPr>
          <w:rFonts w:ascii="Calibri" w:eastAsia="Calibri" w:hAnsi="Calibri" w:cs="Calibri"/>
        </w:rPr>
        <w:t xml:space="preserve">This account is </w:t>
      </w:r>
      <w:r w:rsidR="00F26D22">
        <w:rPr>
          <w:rFonts w:ascii="Calibri" w:eastAsia="Calibri" w:hAnsi="Calibri" w:cs="Calibri"/>
        </w:rPr>
        <w:t xml:space="preserve">generally </w:t>
      </w:r>
      <w:r w:rsidR="0033767A">
        <w:rPr>
          <w:rFonts w:ascii="Calibri" w:eastAsia="Calibri" w:hAnsi="Calibri" w:cs="Calibri"/>
        </w:rPr>
        <w:t xml:space="preserve">used to pay expenses related to all entities that are not applicable to one LLC. This fund has $6,035 </w:t>
      </w:r>
      <w:r w:rsidR="00F26D22">
        <w:rPr>
          <w:rFonts w:ascii="Calibri" w:eastAsia="Calibri" w:hAnsi="Calibri" w:cs="Calibri"/>
        </w:rPr>
        <w:t>budgeted in 2025 for general expenses.</w:t>
      </w:r>
    </w:p>
    <w:p w14:paraId="1EEDC349" w14:textId="3D0D0756" w:rsidR="0033767A" w:rsidRDefault="0033767A" w:rsidP="005D76E7">
      <w:pPr>
        <w:rPr>
          <w:rFonts w:ascii="Calibri" w:eastAsia="Calibri" w:hAnsi="Calibri" w:cs="Calibri"/>
        </w:rPr>
      </w:pPr>
      <w:r>
        <w:rPr>
          <w:rFonts w:ascii="Calibri" w:eastAsia="Calibri" w:hAnsi="Calibri" w:cs="Calibri"/>
        </w:rPr>
        <w:t xml:space="preserve">Mr. Cushing asks if there are any others to review. Mr. Folta confirms there is none. Mr. Cushing </w:t>
      </w:r>
      <w:r w:rsidR="00F26D22">
        <w:rPr>
          <w:rFonts w:ascii="Calibri" w:eastAsia="Calibri" w:hAnsi="Calibri" w:cs="Calibri"/>
        </w:rPr>
        <w:t xml:space="preserve">asks for </w:t>
      </w:r>
      <w:r>
        <w:rPr>
          <w:rFonts w:ascii="Calibri" w:eastAsia="Calibri" w:hAnsi="Calibri" w:cs="Calibri"/>
        </w:rPr>
        <w:t xml:space="preserve">a motion to approve budgets and adjustments. Ms. Stringham makes the motion, Mr. Cushing and Ms. Stringham both agree. Motion passes. </w:t>
      </w:r>
    </w:p>
    <w:p w14:paraId="4C242224" w14:textId="77777777" w:rsidR="0033767A" w:rsidRDefault="0033767A" w:rsidP="005D76E7">
      <w:pPr>
        <w:rPr>
          <w:rFonts w:ascii="Calibri" w:eastAsia="Calibri" w:hAnsi="Calibri" w:cs="Calibri"/>
        </w:rPr>
      </w:pPr>
    </w:p>
    <w:p w14:paraId="15D6426C" w14:textId="08056F39" w:rsidR="0033767A" w:rsidRPr="0033767A" w:rsidRDefault="0033767A" w:rsidP="001F3444">
      <w:pPr>
        <w:pStyle w:val="ListParagraph"/>
        <w:numPr>
          <w:ilvl w:val="0"/>
          <w:numId w:val="1"/>
        </w:numPr>
        <w:ind w:left="720" w:hanging="720"/>
        <w:rPr>
          <w:rFonts w:ascii="Calibri" w:eastAsia="Calibri" w:hAnsi="Calibri" w:cs="Calibri"/>
        </w:rPr>
      </w:pPr>
      <w:r>
        <w:rPr>
          <w:rFonts w:ascii="Calibri" w:eastAsia="Calibri" w:hAnsi="Calibri" w:cs="Calibri"/>
          <w:b/>
          <w:bCs/>
        </w:rPr>
        <w:t>Other Business/</w:t>
      </w:r>
      <w:proofErr w:type="gramStart"/>
      <w:r>
        <w:rPr>
          <w:rFonts w:ascii="Calibri" w:eastAsia="Calibri" w:hAnsi="Calibri" w:cs="Calibri"/>
          <w:b/>
          <w:bCs/>
        </w:rPr>
        <w:t>Schedule</w:t>
      </w:r>
      <w:proofErr w:type="gramEnd"/>
      <w:r>
        <w:rPr>
          <w:rFonts w:ascii="Calibri" w:eastAsia="Calibri" w:hAnsi="Calibri" w:cs="Calibri"/>
          <w:b/>
          <w:bCs/>
        </w:rPr>
        <w:t xml:space="preserve"> next Board Meeting</w:t>
      </w:r>
    </w:p>
    <w:p w14:paraId="01FA9156" w14:textId="7A21D8FD" w:rsidR="0033767A" w:rsidRDefault="0033767A" w:rsidP="0033767A">
      <w:pPr>
        <w:rPr>
          <w:rFonts w:ascii="Calibri" w:eastAsia="Calibri" w:hAnsi="Calibri" w:cs="Calibri"/>
        </w:rPr>
      </w:pPr>
      <w:r>
        <w:rPr>
          <w:rFonts w:ascii="Calibri" w:eastAsia="Calibri" w:hAnsi="Calibri" w:cs="Calibri"/>
        </w:rPr>
        <w:t>M</w:t>
      </w:r>
      <w:r w:rsidRPr="0033767A">
        <w:rPr>
          <w:rFonts w:ascii="Calibri" w:eastAsia="Calibri" w:hAnsi="Calibri" w:cs="Calibri"/>
        </w:rPr>
        <w:t xml:space="preserve">r. Cushing </w:t>
      </w:r>
      <w:proofErr w:type="gramStart"/>
      <w:r w:rsidRPr="0033767A">
        <w:rPr>
          <w:rFonts w:ascii="Calibri" w:eastAsia="Calibri" w:hAnsi="Calibri" w:cs="Calibri"/>
        </w:rPr>
        <w:t>entertains</w:t>
      </w:r>
      <w:proofErr w:type="gramEnd"/>
      <w:r w:rsidRPr="0033767A">
        <w:rPr>
          <w:rFonts w:ascii="Calibri" w:eastAsia="Calibri" w:hAnsi="Calibri" w:cs="Calibri"/>
        </w:rPr>
        <w:t xml:space="preserve"> a motion to set</w:t>
      </w:r>
      <w:r>
        <w:rPr>
          <w:rFonts w:ascii="Calibri" w:eastAsia="Calibri" w:hAnsi="Calibri" w:cs="Calibri"/>
        </w:rPr>
        <w:t xml:space="preserve"> </w:t>
      </w:r>
      <w:r w:rsidRPr="0033767A">
        <w:rPr>
          <w:rFonts w:ascii="Calibri" w:eastAsia="Calibri" w:hAnsi="Calibri" w:cs="Calibri"/>
        </w:rPr>
        <w:t xml:space="preserve">up the </w:t>
      </w:r>
      <w:r>
        <w:rPr>
          <w:rFonts w:ascii="Calibri" w:eastAsia="Calibri" w:hAnsi="Calibri" w:cs="Calibri"/>
        </w:rPr>
        <w:t xml:space="preserve">next board meeting for December 10, 2024, at 6:00pm. Ms. Stringham makes the motion, the motions </w:t>
      </w:r>
      <w:proofErr w:type="gramStart"/>
      <w:r>
        <w:rPr>
          <w:rFonts w:ascii="Calibri" w:eastAsia="Calibri" w:hAnsi="Calibri" w:cs="Calibri"/>
        </w:rPr>
        <w:t>passes</w:t>
      </w:r>
      <w:proofErr w:type="gramEnd"/>
      <w:r>
        <w:rPr>
          <w:rFonts w:ascii="Calibri" w:eastAsia="Calibri" w:hAnsi="Calibri" w:cs="Calibri"/>
        </w:rPr>
        <w:t xml:space="preserve"> with Mr. Cushing and Ms. Stringham in agreeance. </w:t>
      </w:r>
    </w:p>
    <w:p w14:paraId="3BF3EA31" w14:textId="04A64B84" w:rsidR="0033767A" w:rsidRDefault="0033767A" w:rsidP="0033767A">
      <w:pPr>
        <w:rPr>
          <w:rFonts w:ascii="Calibri" w:eastAsia="Calibri" w:hAnsi="Calibri" w:cs="Calibri"/>
        </w:rPr>
      </w:pPr>
    </w:p>
    <w:p w14:paraId="11F27FE8" w14:textId="01BB1269" w:rsidR="0033767A" w:rsidRPr="0033767A" w:rsidRDefault="0033767A" w:rsidP="0033767A">
      <w:pPr>
        <w:rPr>
          <w:rFonts w:ascii="Calibri" w:eastAsia="Calibri" w:hAnsi="Calibri" w:cs="Calibri"/>
        </w:rPr>
      </w:pPr>
      <w:r>
        <w:rPr>
          <w:rFonts w:ascii="Calibri" w:eastAsia="Calibri" w:hAnsi="Calibri" w:cs="Calibri"/>
        </w:rPr>
        <w:t xml:space="preserve">Meeting adjourned. </w:t>
      </w:r>
    </w:p>
    <w:sectPr w:rsidR="0033767A" w:rsidRPr="0033767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443E9" w14:textId="77777777" w:rsidR="00332B17" w:rsidRDefault="00332B17" w:rsidP="00032E9B">
      <w:pPr>
        <w:spacing w:after="0" w:line="240" w:lineRule="auto"/>
      </w:pPr>
      <w:r>
        <w:separator/>
      </w:r>
    </w:p>
  </w:endnote>
  <w:endnote w:type="continuationSeparator" w:id="0">
    <w:p w14:paraId="4BB96981" w14:textId="77777777" w:rsidR="00332B17" w:rsidRDefault="00332B17" w:rsidP="0003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5643B" w14:textId="081C05D2" w:rsidR="00344FEF" w:rsidRPr="00973496" w:rsidRDefault="00FB611D">
    <w:pPr>
      <w:pStyle w:val="Footer"/>
      <w:rPr>
        <w:sz w:val="18"/>
        <w:szCs w:val="18"/>
      </w:rPr>
    </w:pPr>
    <w:r>
      <w:rPr>
        <w:sz w:val="18"/>
        <w:szCs w:val="18"/>
      </w:rPr>
      <w:t xml:space="preserve">SLCO </w:t>
    </w:r>
    <w:r w:rsidR="000B1FF6">
      <w:rPr>
        <w:sz w:val="18"/>
        <w:szCs w:val="18"/>
      </w:rPr>
      <w:t>NMTC</w:t>
    </w:r>
    <w:r>
      <w:rPr>
        <w:sz w:val="18"/>
        <w:szCs w:val="18"/>
      </w:rPr>
      <w:t xml:space="preserve"> Board Meeting</w:t>
    </w:r>
    <w:r w:rsidR="00032E9B" w:rsidRPr="00973496">
      <w:rPr>
        <w:sz w:val="18"/>
        <w:szCs w:val="18"/>
      </w:rPr>
      <w:t xml:space="preserve"> </w:t>
    </w:r>
    <w:r w:rsidR="00453C10">
      <w:rPr>
        <w:sz w:val="18"/>
        <w:szCs w:val="18"/>
      </w:rPr>
      <w:t xml:space="preserve">– </w:t>
    </w:r>
    <w:r w:rsidR="000B1FF6">
      <w:rPr>
        <w:sz w:val="18"/>
        <w:szCs w:val="18"/>
      </w:rPr>
      <w:t>November</w:t>
    </w:r>
    <w:r w:rsidR="00184E7A">
      <w:rPr>
        <w:sz w:val="18"/>
        <w:szCs w:val="18"/>
      </w:rPr>
      <w:t xml:space="preserve"> </w:t>
    </w:r>
    <w:r w:rsidR="000B1FF6">
      <w:rPr>
        <w:sz w:val="18"/>
        <w:szCs w:val="18"/>
      </w:rPr>
      <w:t>25</w:t>
    </w:r>
    <w:r w:rsidR="00184E7A">
      <w:rPr>
        <w:sz w:val="18"/>
        <w:szCs w:val="18"/>
      </w:rPr>
      <w:t>, 2024</w:t>
    </w:r>
  </w:p>
  <w:p w14:paraId="0BD7AF64" w14:textId="404B3C5B" w:rsidR="00032E9B" w:rsidRPr="00EA3585" w:rsidRDefault="001D21DD">
    <w:pPr>
      <w:pStyle w:val="Footer"/>
    </w:pPr>
    <w:r w:rsidRPr="00EA3585">
      <w:rPr>
        <w:b/>
        <w:bCs/>
      </w:rPr>
      <w:tab/>
    </w:r>
    <w:r w:rsidR="00032E9B" w:rsidRPr="00EA3585">
      <w:rPr>
        <w:b/>
        <w:bCs/>
      </w:rPr>
      <w:fldChar w:fldCharType="begin"/>
    </w:r>
    <w:r w:rsidR="00032E9B" w:rsidRPr="00EA3585">
      <w:rPr>
        <w:b/>
        <w:bCs/>
      </w:rPr>
      <w:instrText xml:space="preserve"> PAGE  \* Arabic  \* MERGEFORMAT </w:instrText>
    </w:r>
    <w:r w:rsidR="00032E9B" w:rsidRPr="00EA3585">
      <w:rPr>
        <w:b/>
        <w:bCs/>
      </w:rPr>
      <w:fldChar w:fldCharType="separate"/>
    </w:r>
    <w:r w:rsidR="00032E9B" w:rsidRPr="00EA3585">
      <w:rPr>
        <w:b/>
        <w:bCs/>
        <w:noProof/>
      </w:rPr>
      <w:t>4</w:t>
    </w:r>
    <w:r w:rsidR="00032E9B" w:rsidRPr="00EA3585">
      <w:rPr>
        <w:b/>
        <w:bCs/>
      </w:rPr>
      <w:fldChar w:fldCharType="end"/>
    </w:r>
    <w:r w:rsidR="00032E9B" w:rsidRPr="00EA3585">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863A69" w14:textId="77777777" w:rsidR="00332B17" w:rsidRDefault="00332B17" w:rsidP="00032E9B">
      <w:pPr>
        <w:spacing w:after="0" w:line="240" w:lineRule="auto"/>
      </w:pPr>
      <w:r>
        <w:separator/>
      </w:r>
    </w:p>
  </w:footnote>
  <w:footnote w:type="continuationSeparator" w:id="0">
    <w:p w14:paraId="4C0AEA2D" w14:textId="77777777" w:rsidR="00332B17" w:rsidRDefault="00332B17" w:rsidP="00032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92A7A" w14:textId="39A3FECD" w:rsidR="00032E9B" w:rsidRDefault="00C7780B" w:rsidP="00C7780B">
    <w:pPr>
      <w:pStyle w:val="Header"/>
      <w:tabs>
        <w:tab w:val="clear" w:pos="4680"/>
        <w:tab w:val="clear" w:pos="9360"/>
        <w:tab w:val="left" w:pos="1875"/>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CB2608"/>
    <w:multiLevelType w:val="hybridMultilevel"/>
    <w:tmpl w:val="7474EC8C"/>
    <w:lvl w:ilvl="0" w:tplc="43E660F2">
      <w:start w:val="1"/>
      <w:numFmt w:val="decimal"/>
      <w:lvlText w:val="%1."/>
      <w:lvlJc w:val="left"/>
      <w:pPr>
        <w:ind w:left="720" w:hanging="360"/>
      </w:p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1" w15:restartNumberingAfterBreak="0">
    <w:nsid w:val="29BD6454"/>
    <w:multiLevelType w:val="hybridMultilevel"/>
    <w:tmpl w:val="4CAE36AE"/>
    <w:lvl w:ilvl="0" w:tplc="162E2790">
      <w:start w:val="1"/>
      <w:numFmt w:val="decimal"/>
      <w:lvlText w:val="%1."/>
      <w:lvlJc w:val="left"/>
      <w:pPr>
        <w:ind w:left="360" w:hanging="360"/>
      </w:pPr>
      <w:rPr>
        <w:b/>
        <w:bCs/>
        <w:sz w:val="22"/>
        <w:szCs w:val="22"/>
      </w:r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2" w15:restartNumberingAfterBreak="0">
    <w:nsid w:val="6BD9249A"/>
    <w:multiLevelType w:val="hybridMultilevel"/>
    <w:tmpl w:val="B9742C78"/>
    <w:lvl w:ilvl="0" w:tplc="71D8FB8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9763552">
    <w:abstractNumId w:val="1"/>
  </w:num>
  <w:num w:numId="2" w16cid:durableId="1548179613">
    <w:abstractNumId w:val="2"/>
  </w:num>
  <w:num w:numId="3" w16cid:durableId="199721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4D"/>
    <w:rsid w:val="00000CD2"/>
    <w:rsid w:val="00002CC9"/>
    <w:rsid w:val="00002F54"/>
    <w:rsid w:val="00005B34"/>
    <w:rsid w:val="000103DC"/>
    <w:rsid w:val="00010703"/>
    <w:rsid w:val="0001097D"/>
    <w:rsid w:val="00011263"/>
    <w:rsid w:val="00012329"/>
    <w:rsid w:val="00012F1B"/>
    <w:rsid w:val="00013493"/>
    <w:rsid w:val="000247E4"/>
    <w:rsid w:val="00024D4F"/>
    <w:rsid w:val="0002744E"/>
    <w:rsid w:val="00027F27"/>
    <w:rsid w:val="00032E9B"/>
    <w:rsid w:val="000344F2"/>
    <w:rsid w:val="00036BA2"/>
    <w:rsid w:val="00043112"/>
    <w:rsid w:val="00044676"/>
    <w:rsid w:val="00044B52"/>
    <w:rsid w:val="00044BC5"/>
    <w:rsid w:val="00047996"/>
    <w:rsid w:val="00051D7F"/>
    <w:rsid w:val="00052D2E"/>
    <w:rsid w:val="000536E0"/>
    <w:rsid w:val="000551AC"/>
    <w:rsid w:val="000606E0"/>
    <w:rsid w:val="00062023"/>
    <w:rsid w:val="00066140"/>
    <w:rsid w:val="00066B82"/>
    <w:rsid w:val="000670AC"/>
    <w:rsid w:val="000705EF"/>
    <w:rsid w:val="000732BB"/>
    <w:rsid w:val="000732D9"/>
    <w:rsid w:val="00074455"/>
    <w:rsid w:val="00074B4D"/>
    <w:rsid w:val="0007616E"/>
    <w:rsid w:val="00077651"/>
    <w:rsid w:val="00077BA7"/>
    <w:rsid w:val="000839D8"/>
    <w:rsid w:val="00084D75"/>
    <w:rsid w:val="00084FFB"/>
    <w:rsid w:val="00090135"/>
    <w:rsid w:val="000927A0"/>
    <w:rsid w:val="000941FF"/>
    <w:rsid w:val="00094269"/>
    <w:rsid w:val="00094446"/>
    <w:rsid w:val="000970FB"/>
    <w:rsid w:val="00097436"/>
    <w:rsid w:val="000A1402"/>
    <w:rsid w:val="000A4029"/>
    <w:rsid w:val="000A4134"/>
    <w:rsid w:val="000A637C"/>
    <w:rsid w:val="000A74CE"/>
    <w:rsid w:val="000A7507"/>
    <w:rsid w:val="000B1FF6"/>
    <w:rsid w:val="000B3E7F"/>
    <w:rsid w:val="000C16C8"/>
    <w:rsid w:val="000C3229"/>
    <w:rsid w:val="000C5B60"/>
    <w:rsid w:val="000C68B2"/>
    <w:rsid w:val="000C7740"/>
    <w:rsid w:val="000D0F08"/>
    <w:rsid w:val="000D3007"/>
    <w:rsid w:val="000D4C6D"/>
    <w:rsid w:val="000D6F19"/>
    <w:rsid w:val="000E0D48"/>
    <w:rsid w:val="000E1FCB"/>
    <w:rsid w:val="000F3A09"/>
    <w:rsid w:val="000F44A8"/>
    <w:rsid w:val="000F49B4"/>
    <w:rsid w:val="000F752C"/>
    <w:rsid w:val="001042E4"/>
    <w:rsid w:val="00111A19"/>
    <w:rsid w:val="0011387D"/>
    <w:rsid w:val="00113981"/>
    <w:rsid w:val="00114BC1"/>
    <w:rsid w:val="00117E33"/>
    <w:rsid w:val="0012049F"/>
    <w:rsid w:val="00121A48"/>
    <w:rsid w:val="00121EA1"/>
    <w:rsid w:val="00123477"/>
    <w:rsid w:val="00126EB4"/>
    <w:rsid w:val="00130000"/>
    <w:rsid w:val="001326B2"/>
    <w:rsid w:val="0013281F"/>
    <w:rsid w:val="00133650"/>
    <w:rsid w:val="00134B8A"/>
    <w:rsid w:val="00136889"/>
    <w:rsid w:val="00137032"/>
    <w:rsid w:val="0013767A"/>
    <w:rsid w:val="00137FBA"/>
    <w:rsid w:val="001417AA"/>
    <w:rsid w:val="00146E8A"/>
    <w:rsid w:val="00147B53"/>
    <w:rsid w:val="00151FAC"/>
    <w:rsid w:val="001520BE"/>
    <w:rsid w:val="00153C8B"/>
    <w:rsid w:val="001547AC"/>
    <w:rsid w:val="00156D78"/>
    <w:rsid w:val="00161180"/>
    <w:rsid w:val="00164DEA"/>
    <w:rsid w:val="001662A8"/>
    <w:rsid w:val="001678FA"/>
    <w:rsid w:val="00171E44"/>
    <w:rsid w:val="00173716"/>
    <w:rsid w:val="001755CD"/>
    <w:rsid w:val="001820AF"/>
    <w:rsid w:val="001820CB"/>
    <w:rsid w:val="00182181"/>
    <w:rsid w:val="00184A19"/>
    <w:rsid w:val="00184E7A"/>
    <w:rsid w:val="00186B93"/>
    <w:rsid w:val="0018728A"/>
    <w:rsid w:val="00187C82"/>
    <w:rsid w:val="00190191"/>
    <w:rsid w:val="00196C4E"/>
    <w:rsid w:val="001A18A9"/>
    <w:rsid w:val="001A252B"/>
    <w:rsid w:val="001A521D"/>
    <w:rsid w:val="001A6609"/>
    <w:rsid w:val="001B1A7E"/>
    <w:rsid w:val="001B1EA8"/>
    <w:rsid w:val="001B5B82"/>
    <w:rsid w:val="001C0268"/>
    <w:rsid w:val="001C66AA"/>
    <w:rsid w:val="001D05E7"/>
    <w:rsid w:val="001D21DD"/>
    <w:rsid w:val="001D2285"/>
    <w:rsid w:val="001D2CEB"/>
    <w:rsid w:val="001D5D2B"/>
    <w:rsid w:val="001D6D53"/>
    <w:rsid w:val="001D779F"/>
    <w:rsid w:val="001E45BA"/>
    <w:rsid w:val="001E5BFB"/>
    <w:rsid w:val="001F2336"/>
    <w:rsid w:val="001F30F9"/>
    <w:rsid w:val="001F3C7F"/>
    <w:rsid w:val="001F4E0B"/>
    <w:rsid w:val="001F5798"/>
    <w:rsid w:val="001F65FE"/>
    <w:rsid w:val="00200A58"/>
    <w:rsid w:val="00200D49"/>
    <w:rsid w:val="00202161"/>
    <w:rsid w:val="00204EAD"/>
    <w:rsid w:val="00206A51"/>
    <w:rsid w:val="0021088E"/>
    <w:rsid w:val="00210E80"/>
    <w:rsid w:val="002126C6"/>
    <w:rsid w:val="00212AD6"/>
    <w:rsid w:val="00216858"/>
    <w:rsid w:val="00220266"/>
    <w:rsid w:val="00220CF2"/>
    <w:rsid w:val="00222240"/>
    <w:rsid w:val="00223AED"/>
    <w:rsid w:val="00225EB1"/>
    <w:rsid w:val="002262AD"/>
    <w:rsid w:val="00231283"/>
    <w:rsid w:val="00233F21"/>
    <w:rsid w:val="00233F49"/>
    <w:rsid w:val="00234BBC"/>
    <w:rsid w:val="00235D26"/>
    <w:rsid w:val="00237D50"/>
    <w:rsid w:val="0024453B"/>
    <w:rsid w:val="00244785"/>
    <w:rsid w:val="00245592"/>
    <w:rsid w:val="00245FCF"/>
    <w:rsid w:val="00246181"/>
    <w:rsid w:val="002501C4"/>
    <w:rsid w:val="0025301B"/>
    <w:rsid w:val="002550BD"/>
    <w:rsid w:val="002608D4"/>
    <w:rsid w:val="00263031"/>
    <w:rsid w:val="00265E05"/>
    <w:rsid w:val="0026630A"/>
    <w:rsid w:val="00266ABE"/>
    <w:rsid w:val="00270C74"/>
    <w:rsid w:val="00271664"/>
    <w:rsid w:val="00271842"/>
    <w:rsid w:val="00274F62"/>
    <w:rsid w:val="00280928"/>
    <w:rsid w:val="002817B5"/>
    <w:rsid w:val="00281AE4"/>
    <w:rsid w:val="00283712"/>
    <w:rsid w:val="00284537"/>
    <w:rsid w:val="00286D02"/>
    <w:rsid w:val="00287D50"/>
    <w:rsid w:val="00287D9B"/>
    <w:rsid w:val="00290101"/>
    <w:rsid w:val="0029071C"/>
    <w:rsid w:val="00290D83"/>
    <w:rsid w:val="00292EE3"/>
    <w:rsid w:val="002931B2"/>
    <w:rsid w:val="002A24C1"/>
    <w:rsid w:val="002A33D4"/>
    <w:rsid w:val="002A50C6"/>
    <w:rsid w:val="002A606F"/>
    <w:rsid w:val="002A6FC3"/>
    <w:rsid w:val="002B080A"/>
    <w:rsid w:val="002B4B1F"/>
    <w:rsid w:val="002B7F29"/>
    <w:rsid w:val="002C30E2"/>
    <w:rsid w:val="002C3D74"/>
    <w:rsid w:val="002C52D0"/>
    <w:rsid w:val="002C5502"/>
    <w:rsid w:val="002C59E6"/>
    <w:rsid w:val="002C6E64"/>
    <w:rsid w:val="002D0543"/>
    <w:rsid w:val="002D20A6"/>
    <w:rsid w:val="002D368B"/>
    <w:rsid w:val="002D6E24"/>
    <w:rsid w:val="002D73EB"/>
    <w:rsid w:val="002E0282"/>
    <w:rsid w:val="002E26C0"/>
    <w:rsid w:val="002E2ADC"/>
    <w:rsid w:val="002F0694"/>
    <w:rsid w:val="002F3F7C"/>
    <w:rsid w:val="002F424B"/>
    <w:rsid w:val="002F4B26"/>
    <w:rsid w:val="002F654D"/>
    <w:rsid w:val="00300056"/>
    <w:rsid w:val="00300284"/>
    <w:rsid w:val="00306DF7"/>
    <w:rsid w:val="003100F8"/>
    <w:rsid w:val="00310D4E"/>
    <w:rsid w:val="00314774"/>
    <w:rsid w:val="00320BAB"/>
    <w:rsid w:val="00324D59"/>
    <w:rsid w:val="003251E6"/>
    <w:rsid w:val="00330985"/>
    <w:rsid w:val="00331272"/>
    <w:rsid w:val="003319B7"/>
    <w:rsid w:val="00332B17"/>
    <w:rsid w:val="00332CE4"/>
    <w:rsid w:val="0033722D"/>
    <w:rsid w:val="0033767A"/>
    <w:rsid w:val="003415AD"/>
    <w:rsid w:val="00344FEF"/>
    <w:rsid w:val="00347351"/>
    <w:rsid w:val="0035520E"/>
    <w:rsid w:val="00355FE2"/>
    <w:rsid w:val="00361AA2"/>
    <w:rsid w:val="00364089"/>
    <w:rsid w:val="00365E71"/>
    <w:rsid w:val="00366AFC"/>
    <w:rsid w:val="00366E3A"/>
    <w:rsid w:val="00370197"/>
    <w:rsid w:val="00375472"/>
    <w:rsid w:val="00380987"/>
    <w:rsid w:val="0038104C"/>
    <w:rsid w:val="003825F2"/>
    <w:rsid w:val="00383345"/>
    <w:rsid w:val="00384478"/>
    <w:rsid w:val="0039401B"/>
    <w:rsid w:val="003A1015"/>
    <w:rsid w:val="003A2800"/>
    <w:rsid w:val="003A58B8"/>
    <w:rsid w:val="003A5E3E"/>
    <w:rsid w:val="003B4593"/>
    <w:rsid w:val="003B5A34"/>
    <w:rsid w:val="003B5BB4"/>
    <w:rsid w:val="003C076F"/>
    <w:rsid w:val="003C2A88"/>
    <w:rsid w:val="003C47DB"/>
    <w:rsid w:val="003C5C99"/>
    <w:rsid w:val="003C79F1"/>
    <w:rsid w:val="003D0C7F"/>
    <w:rsid w:val="003D0F19"/>
    <w:rsid w:val="003D4EC1"/>
    <w:rsid w:val="003D5917"/>
    <w:rsid w:val="003D65AB"/>
    <w:rsid w:val="003E6DE1"/>
    <w:rsid w:val="003F1BEE"/>
    <w:rsid w:val="003F2066"/>
    <w:rsid w:val="003F2A07"/>
    <w:rsid w:val="003F2CC2"/>
    <w:rsid w:val="003F3078"/>
    <w:rsid w:val="003F3AAF"/>
    <w:rsid w:val="003F5FBB"/>
    <w:rsid w:val="003F63E2"/>
    <w:rsid w:val="003F73E2"/>
    <w:rsid w:val="003F7D6B"/>
    <w:rsid w:val="0040010A"/>
    <w:rsid w:val="00400503"/>
    <w:rsid w:val="00400669"/>
    <w:rsid w:val="00401CA5"/>
    <w:rsid w:val="0040205E"/>
    <w:rsid w:val="00403350"/>
    <w:rsid w:val="0040499C"/>
    <w:rsid w:val="00410F31"/>
    <w:rsid w:val="00412888"/>
    <w:rsid w:val="00412CD1"/>
    <w:rsid w:val="00415358"/>
    <w:rsid w:val="00417355"/>
    <w:rsid w:val="004218CB"/>
    <w:rsid w:val="00421BD6"/>
    <w:rsid w:val="00423105"/>
    <w:rsid w:val="00425285"/>
    <w:rsid w:val="00427ACF"/>
    <w:rsid w:val="00431FD4"/>
    <w:rsid w:val="004324DA"/>
    <w:rsid w:val="004326A1"/>
    <w:rsid w:val="00433CFE"/>
    <w:rsid w:val="00436567"/>
    <w:rsid w:val="00441B77"/>
    <w:rsid w:val="00443443"/>
    <w:rsid w:val="00443839"/>
    <w:rsid w:val="00446B82"/>
    <w:rsid w:val="0045079C"/>
    <w:rsid w:val="00452A85"/>
    <w:rsid w:val="00453C10"/>
    <w:rsid w:val="004601EC"/>
    <w:rsid w:val="004609FE"/>
    <w:rsid w:val="00462532"/>
    <w:rsid w:val="004637BA"/>
    <w:rsid w:val="00464BA8"/>
    <w:rsid w:val="00465367"/>
    <w:rsid w:val="0046726A"/>
    <w:rsid w:val="00467E33"/>
    <w:rsid w:val="004760CF"/>
    <w:rsid w:val="00480143"/>
    <w:rsid w:val="0048683F"/>
    <w:rsid w:val="00487707"/>
    <w:rsid w:val="004903F1"/>
    <w:rsid w:val="00494081"/>
    <w:rsid w:val="00494BD0"/>
    <w:rsid w:val="004963E5"/>
    <w:rsid w:val="00497214"/>
    <w:rsid w:val="004A4C22"/>
    <w:rsid w:val="004A50F2"/>
    <w:rsid w:val="004A5822"/>
    <w:rsid w:val="004A6CE6"/>
    <w:rsid w:val="004B014E"/>
    <w:rsid w:val="004B6928"/>
    <w:rsid w:val="004C2212"/>
    <w:rsid w:val="004C22C7"/>
    <w:rsid w:val="004C6646"/>
    <w:rsid w:val="004D5CEC"/>
    <w:rsid w:val="004D5F39"/>
    <w:rsid w:val="004D60B0"/>
    <w:rsid w:val="004D7286"/>
    <w:rsid w:val="004E1385"/>
    <w:rsid w:val="004E17BE"/>
    <w:rsid w:val="004E7859"/>
    <w:rsid w:val="004F662D"/>
    <w:rsid w:val="0050044D"/>
    <w:rsid w:val="00500625"/>
    <w:rsid w:val="00501CCE"/>
    <w:rsid w:val="005031BD"/>
    <w:rsid w:val="005034FD"/>
    <w:rsid w:val="00504FCF"/>
    <w:rsid w:val="005069E5"/>
    <w:rsid w:val="00510A4E"/>
    <w:rsid w:val="0051210F"/>
    <w:rsid w:val="00512C6C"/>
    <w:rsid w:val="005138C0"/>
    <w:rsid w:val="00514B2A"/>
    <w:rsid w:val="00514BC9"/>
    <w:rsid w:val="00517BD9"/>
    <w:rsid w:val="0052218F"/>
    <w:rsid w:val="0053171C"/>
    <w:rsid w:val="005356CF"/>
    <w:rsid w:val="005372F1"/>
    <w:rsid w:val="00544F56"/>
    <w:rsid w:val="00546522"/>
    <w:rsid w:val="00547FDE"/>
    <w:rsid w:val="00554B5F"/>
    <w:rsid w:val="00555301"/>
    <w:rsid w:val="00555C2F"/>
    <w:rsid w:val="00556870"/>
    <w:rsid w:val="005571C3"/>
    <w:rsid w:val="0055788C"/>
    <w:rsid w:val="005638E0"/>
    <w:rsid w:val="00570A7B"/>
    <w:rsid w:val="00573DAE"/>
    <w:rsid w:val="005761E9"/>
    <w:rsid w:val="0057794B"/>
    <w:rsid w:val="00581FBB"/>
    <w:rsid w:val="0058201E"/>
    <w:rsid w:val="00596C61"/>
    <w:rsid w:val="005A00AF"/>
    <w:rsid w:val="005A027A"/>
    <w:rsid w:val="005A1961"/>
    <w:rsid w:val="005A33CE"/>
    <w:rsid w:val="005A39A5"/>
    <w:rsid w:val="005A4838"/>
    <w:rsid w:val="005A66E8"/>
    <w:rsid w:val="005B551A"/>
    <w:rsid w:val="005B778C"/>
    <w:rsid w:val="005C2947"/>
    <w:rsid w:val="005C6D9A"/>
    <w:rsid w:val="005C76F3"/>
    <w:rsid w:val="005D28D4"/>
    <w:rsid w:val="005D416C"/>
    <w:rsid w:val="005D47B7"/>
    <w:rsid w:val="005D550D"/>
    <w:rsid w:val="005D76E7"/>
    <w:rsid w:val="005E0BEA"/>
    <w:rsid w:val="005E2405"/>
    <w:rsid w:val="005E2B15"/>
    <w:rsid w:val="005E4D7F"/>
    <w:rsid w:val="005F1495"/>
    <w:rsid w:val="005F32F5"/>
    <w:rsid w:val="005F3950"/>
    <w:rsid w:val="005F3F48"/>
    <w:rsid w:val="005F5D9B"/>
    <w:rsid w:val="00611897"/>
    <w:rsid w:val="006147E8"/>
    <w:rsid w:val="00614A1D"/>
    <w:rsid w:val="00614E46"/>
    <w:rsid w:val="00615078"/>
    <w:rsid w:val="00616361"/>
    <w:rsid w:val="00617BF7"/>
    <w:rsid w:val="006228AE"/>
    <w:rsid w:val="006229A6"/>
    <w:rsid w:val="00623285"/>
    <w:rsid w:val="0062433A"/>
    <w:rsid w:val="006244B5"/>
    <w:rsid w:val="00624ED0"/>
    <w:rsid w:val="006337AA"/>
    <w:rsid w:val="00635AF9"/>
    <w:rsid w:val="006373DD"/>
    <w:rsid w:val="006374F9"/>
    <w:rsid w:val="0064216B"/>
    <w:rsid w:val="00644B1D"/>
    <w:rsid w:val="00645B04"/>
    <w:rsid w:val="0064796C"/>
    <w:rsid w:val="00647F44"/>
    <w:rsid w:val="00650B7F"/>
    <w:rsid w:val="0065110C"/>
    <w:rsid w:val="00655EBB"/>
    <w:rsid w:val="00656798"/>
    <w:rsid w:val="00660FB6"/>
    <w:rsid w:val="00662816"/>
    <w:rsid w:val="00673044"/>
    <w:rsid w:val="00673465"/>
    <w:rsid w:val="00674564"/>
    <w:rsid w:val="00674A30"/>
    <w:rsid w:val="00677A2E"/>
    <w:rsid w:val="00682F00"/>
    <w:rsid w:val="00683EC4"/>
    <w:rsid w:val="00686339"/>
    <w:rsid w:val="00687173"/>
    <w:rsid w:val="006872ED"/>
    <w:rsid w:val="0069012E"/>
    <w:rsid w:val="00690157"/>
    <w:rsid w:val="00690E61"/>
    <w:rsid w:val="0069104C"/>
    <w:rsid w:val="006918EE"/>
    <w:rsid w:val="00691D4E"/>
    <w:rsid w:val="006929F7"/>
    <w:rsid w:val="0069584B"/>
    <w:rsid w:val="006A114B"/>
    <w:rsid w:val="006A45FA"/>
    <w:rsid w:val="006A5899"/>
    <w:rsid w:val="006B1722"/>
    <w:rsid w:val="006B3FE0"/>
    <w:rsid w:val="006B5511"/>
    <w:rsid w:val="006B62EE"/>
    <w:rsid w:val="006C0D06"/>
    <w:rsid w:val="006C1C4B"/>
    <w:rsid w:val="006C31CF"/>
    <w:rsid w:val="006C3923"/>
    <w:rsid w:val="006C68AA"/>
    <w:rsid w:val="006C7FFC"/>
    <w:rsid w:val="006D3B78"/>
    <w:rsid w:val="006D6A75"/>
    <w:rsid w:val="006E0AAD"/>
    <w:rsid w:val="006E0ABD"/>
    <w:rsid w:val="006E3139"/>
    <w:rsid w:val="006E3B8B"/>
    <w:rsid w:val="006E3B8F"/>
    <w:rsid w:val="006E595A"/>
    <w:rsid w:val="006E708A"/>
    <w:rsid w:val="006F2F07"/>
    <w:rsid w:val="006F3F23"/>
    <w:rsid w:val="006F4832"/>
    <w:rsid w:val="006F4BCE"/>
    <w:rsid w:val="00710B8F"/>
    <w:rsid w:val="00711CC9"/>
    <w:rsid w:val="00713B74"/>
    <w:rsid w:val="00716151"/>
    <w:rsid w:val="00722469"/>
    <w:rsid w:val="007234EC"/>
    <w:rsid w:val="00723862"/>
    <w:rsid w:val="00730ED9"/>
    <w:rsid w:val="007328C5"/>
    <w:rsid w:val="00733A19"/>
    <w:rsid w:val="00736E94"/>
    <w:rsid w:val="007375B2"/>
    <w:rsid w:val="00737A99"/>
    <w:rsid w:val="0074149C"/>
    <w:rsid w:val="007455C1"/>
    <w:rsid w:val="00747001"/>
    <w:rsid w:val="00747F88"/>
    <w:rsid w:val="00767F93"/>
    <w:rsid w:val="00773817"/>
    <w:rsid w:val="007756C0"/>
    <w:rsid w:val="00777007"/>
    <w:rsid w:val="007815A0"/>
    <w:rsid w:val="00781975"/>
    <w:rsid w:val="00782606"/>
    <w:rsid w:val="007877B2"/>
    <w:rsid w:val="00791C2B"/>
    <w:rsid w:val="00795F8B"/>
    <w:rsid w:val="00797AA2"/>
    <w:rsid w:val="007A0CED"/>
    <w:rsid w:val="007A15AD"/>
    <w:rsid w:val="007A244D"/>
    <w:rsid w:val="007A53F9"/>
    <w:rsid w:val="007A55DC"/>
    <w:rsid w:val="007B0177"/>
    <w:rsid w:val="007B0AF2"/>
    <w:rsid w:val="007B4EBE"/>
    <w:rsid w:val="007B5B4E"/>
    <w:rsid w:val="007B6EC1"/>
    <w:rsid w:val="007B7B49"/>
    <w:rsid w:val="007C1E13"/>
    <w:rsid w:val="007C2B7D"/>
    <w:rsid w:val="007C4F36"/>
    <w:rsid w:val="007C5A4A"/>
    <w:rsid w:val="007C5B0B"/>
    <w:rsid w:val="007C735D"/>
    <w:rsid w:val="007D0C7A"/>
    <w:rsid w:val="007D2CC4"/>
    <w:rsid w:val="007D4E8B"/>
    <w:rsid w:val="007D6A20"/>
    <w:rsid w:val="007D7DC5"/>
    <w:rsid w:val="007E2AE6"/>
    <w:rsid w:val="007E327D"/>
    <w:rsid w:val="007E4D8C"/>
    <w:rsid w:val="007E64BC"/>
    <w:rsid w:val="007F03CB"/>
    <w:rsid w:val="007F1C02"/>
    <w:rsid w:val="007F2985"/>
    <w:rsid w:val="007F2F17"/>
    <w:rsid w:val="007F619C"/>
    <w:rsid w:val="008044E3"/>
    <w:rsid w:val="00804D20"/>
    <w:rsid w:val="0080558E"/>
    <w:rsid w:val="00806EF5"/>
    <w:rsid w:val="00811A24"/>
    <w:rsid w:val="00812852"/>
    <w:rsid w:val="008149DA"/>
    <w:rsid w:val="00821629"/>
    <w:rsid w:val="00821EA6"/>
    <w:rsid w:val="0082743B"/>
    <w:rsid w:val="00830AA0"/>
    <w:rsid w:val="00831EB1"/>
    <w:rsid w:val="00832DD1"/>
    <w:rsid w:val="008341EA"/>
    <w:rsid w:val="00834A23"/>
    <w:rsid w:val="00837D9C"/>
    <w:rsid w:val="00840BDC"/>
    <w:rsid w:val="00840C1C"/>
    <w:rsid w:val="00845222"/>
    <w:rsid w:val="00846459"/>
    <w:rsid w:val="008546E6"/>
    <w:rsid w:val="008548C2"/>
    <w:rsid w:val="00855115"/>
    <w:rsid w:val="00857B3B"/>
    <w:rsid w:val="008632F2"/>
    <w:rsid w:val="00871E9F"/>
    <w:rsid w:val="00873D31"/>
    <w:rsid w:val="00874FD1"/>
    <w:rsid w:val="008770DA"/>
    <w:rsid w:val="0088659D"/>
    <w:rsid w:val="00886762"/>
    <w:rsid w:val="00891AD9"/>
    <w:rsid w:val="00891C44"/>
    <w:rsid w:val="00893097"/>
    <w:rsid w:val="00896005"/>
    <w:rsid w:val="008A0ABE"/>
    <w:rsid w:val="008A3DEF"/>
    <w:rsid w:val="008A5998"/>
    <w:rsid w:val="008B1A8B"/>
    <w:rsid w:val="008B553D"/>
    <w:rsid w:val="008B6311"/>
    <w:rsid w:val="008C02AC"/>
    <w:rsid w:val="008C1783"/>
    <w:rsid w:val="008C26F5"/>
    <w:rsid w:val="008C43AB"/>
    <w:rsid w:val="008C59F3"/>
    <w:rsid w:val="008C5E58"/>
    <w:rsid w:val="008D080C"/>
    <w:rsid w:val="008D1098"/>
    <w:rsid w:val="008D15EF"/>
    <w:rsid w:val="008D2273"/>
    <w:rsid w:val="008D4FFC"/>
    <w:rsid w:val="008D6166"/>
    <w:rsid w:val="008D75CF"/>
    <w:rsid w:val="008E5FD5"/>
    <w:rsid w:val="008F005C"/>
    <w:rsid w:val="008F2668"/>
    <w:rsid w:val="00901085"/>
    <w:rsid w:val="009028FC"/>
    <w:rsid w:val="009039C7"/>
    <w:rsid w:val="00905744"/>
    <w:rsid w:val="00912197"/>
    <w:rsid w:val="00913615"/>
    <w:rsid w:val="00913B6F"/>
    <w:rsid w:val="00913B7D"/>
    <w:rsid w:val="00916887"/>
    <w:rsid w:val="00916A93"/>
    <w:rsid w:val="0092273A"/>
    <w:rsid w:val="0092338D"/>
    <w:rsid w:val="00930347"/>
    <w:rsid w:val="009316BA"/>
    <w:rsid w:val="00932B39"/>
    <w:rsid w:val="0093543D"/>
    <w:rsid w:val="0094120B"/>
    <w:rsid w:val="00942545"/>
    <w:rsid w:val="00943187"/>
    <w:rsid w:val="00943954"/>
    <w:rsid w:val="00945416"/>
    <w:rsid w:val="00946620"/>
    <w:rsid w:val="0094687A"/>
    <w:rsid w:val="00950C87"/>
    <w:rsid w:val="00950C97"/>
    <w:rsid w:val="0095374E"/>
    <w:rsid w:val="00954137"/>
    <w:rsid w:val="00954454"/>
    <w:rsid w:val="009563BB"/>
    <w:rsid w:val="00957E99"/>
    <w:rsid w:val="00961D02"/>
    <w:rsid w:val="0096210A"/>
    <w:rsid w:val="00962529"/>
    <w:rsid w:val="00965DB0"/>
    <w:rsid w:val="00966768"/>
    <w:rsid w:val="00971F4C"/>
    <w:rsid w:val="00972E7F"/>
    <w:rsid w:val="00973496"/>
    <w:rsid w:val="00974712"/>
    <w:rsid w:val="0097473C"/>
    <w:rsid w:val="009760A9"/>
    <w:rsid w:val="009840DD"/>
    <w:rsid w:val="00985513"/>
    <w:rsid w:val="009858C4"/>
    <w:rsid w:val="00992BDB"/>
    <w:rsid w:val="00995E18"/>
    <w:rsid w:val="00996422"/>
    <w:rsid w:val="009A1682"/>
    <w:rsid w:val="009A2D98"/>
    <w:rsid w:val="009A3AD1"/>
    <w:rsid w:val="009A6728"/>
    <w:rsid w:val="009B50CB"/>
    <w:rsid w:val="009B6ABA"/>
    <w:rsid w:val="009B6EC0"/>
    <w:rsid w:val="009C24CE"/>
    <w:rsid w:val="009C2AB8"/>
    <w:rsid w:val="009C46C0"/>
    <w:rsid w:val="009C57B6"/>
    <w:rsid w:val="009D24C5"/>
    <w:rsid w:val="009D65C5"/>
    <w:rsid w:val="009D6B04"/>
    <w:rsid w:val="009D7E17"/>
    <w:rsid w:val="009E0421"/>
    <w:rsid w:val="009F086F"/>
    <w:rsid w:val="009F09DA"/>
    <w:rsid w:val="009F2322"/>
    <w:rsid w:val="009F2941"/>
    <w:rsid w:val="009F34ED"/>
    <w:rsid w:val="009F3CC7"/>
    <w:rsid w:val="009F5F3A"/>
    <w:rsid w:val="009F7398"/>
    <w:rsid w:val="009F7B8D"/>
    <w:rsid w:val="00A004DF"/>
    <w:rsid w:val="00A03B55"/>
    <w:rsid w:val="00A0424C"/>
    <w:rsid w:val="00A06D65"/>
    <w:rsid w:val="00A0782E"/>
    <w:rsid w:val="00A23404"/>
    <w:rsid w:val="00A24A54"/>
    <w:rsid w:val="00A24B34"/>
    <w:rsid w:val="00A252FA"/>
    <w:rsid w:val="00A2609A"/>
    <w:rsid w:val="00A32074"/>
    <w:rsid w:val="00A3239F"/>
    <w:rsid w:val="00A35204"/>
    <w:rsid w:val="00A36A15"/>
    <w:rsid w:val="00A37E0A"/>
    <w:rsid w:val="00A41C5C"/>
    <w:rsid w:val="00A528E0"/>
    <w:rsid w:val="00A52B99"/>
    <w:rsid w:val="00A533ED"/>
    <w:rsid w:val="00A53524"/>
    <w:rsid w:val="00A557C4"/>
    <w:rsid w:val="00A56EA4"/>
    <w:rsid w:val="00A5765D"/>
    <w:rsid w:val="00A61B16"/>
    <w:rsid w:val="00A628E3"/>
    <w:rsid w:val="00A65616"/>
    <w:rsid w:val="00A6648E"/>
    <w:rsid w:val="00A7151C"/>
    <w:rsid w:val="00A71A60"/>
    <w:rsid w:val="00A72CA6"/>
    <w:rsid w:val="00A7478E"/>
    <w:rsid w:val="00A75EA8"/>
    <w:rsid w:val="00A7795B"/>
    <w:rsid w:val="00A83C0D"/>
    <w:rsid w:val="00A8697A"/>
    <w:rsid w:val="00A87A8F"/>
    <w:rsid w:val="00A9002F"/>
    <w:rsid w:val="00A92BAA"/>
    <w:rsid w:val="00A95987"/>
    <w:rsid w:val="00A96F61"/>
    <w:rsid w:val="00AA1C4F"/>
    <w:rsid w:val="00AA5D8C"/>
    <w:rsid w:val="00AA65DA"/>
    <w:rsid w:val="00AA6AD4"/>
    <w:rsid w:val="00AA7359"/>
    <w:rsid w:val="00AA7421"/>
    <w:rsid w:val="00AB0DCC"/>
    <w:rsid w:val="00AB49E7"/>
    <w:rsid w:val="00AB61F9"/>
    <w:rsid w:val="00AB645C"/>
    <w:rsid w:val="00AC18C7"/>
    <w:rsid w:val="00AC5E5B"/>
    <w:rsid w:val="00AC73FF"/>
    <w:rsid w:val="00AD0664"/>
    <w:rsid w:val="00AD1CBA"/>
    <w:rsid w:val="00AD4194"/>
    <w:rsid w:val="00AD433E"/>
    <w:rsid w:val="00AE2402"/>
    <w:rsid w:val="00AE3216"/>
    <w:rsid w:val="00AE78AB"/>
    <w:rsid w:val="00AF4905"/>
    <w:rsid w:val="00AF4BD4"/>
    <w:rsid w:val="00B01F7C"/>
    <w:rsid w:val="00B022CC"/>
    <w:rsid w:val="00B057F5"/>
    <w:rsid w:val="00B05AF0"/>
    <w:rsid w:val="00B11054"/>
    <w:rsid w:val="00B11538"/>
    <w:rsid w:val="00B12A7D"/>
    <w:rsid w:val="00B1608D"/>
    <w:rsid w:val="00B16289"/>
    <w:rsid w:val="00B20DF8"/>
    <w:rsid w:val="00B21A65"/>
    <w:rsid w:val="00B25219"/>
    <w:rsid w:val="00B25894"/>
    <w:rsid w:val="00B26E12"/>
    <w:rsid w:val="00B31131"/>
    <w:rsid w:val="00B3161E"/>
    <w:rsid w:val="00B33589"/>
    <w:rsid w:val="00B34E89"/>
    <w:rsid w:val="00B379AD"/>
    <w:rsid w:val="00B37E6E"/>
    <w:rsid w:val="00B4118A"/>
    <w:rsid w:val="00B417CF"/>
    <w:rsid w:val="00B42FCC"/>
    <w:rsid w:val="00B43CC9"/>
    <w:rsid w:val="00B44FB3"/>
    <w:rsid w:val="00B45D06"/>
    <w:rsid w:val="00B46A9F"/>
    <w:rsid w:val="00B51DE1"/>
    <w:rsid w:val="00B52590"/>
    <w:rsid w:val="00B5263E"/>
    <w:rsid w:val="00B53A4F"/>
    <w:rsid w:val="00B54F80"/>
    <w:rsid w:val="00B55C61"/>
    <w:rsid w:val="00B55F55"/>
    <w:rsid w:val="00B56FC9"/>
    <w:rsid w:val="00B625CA"/>
    <w:rsid w:val="00B63FD2"/>
    <w:rsid w:val="00B6423F"/>
    <w:rsid w:val="00B64CB0"/>
    <w:rsid w:val="00B667F4"/>
    <w:rsid w:val="00B710E3"/>
    <w:rsid w:val="00B7234C"/>
    <w:rsid w:val="00B7691B"/>
    <w:rsid w:val="00B77434"/>
    <w:rsid w:val="00B810F0"/>
    <w:rsid w:val="00B82D72"/>
    <w:rsid w:val="00B87343"/>
    <w:rsid w:val="00B9150F"/>
    <w:rsid w:val="00B92F52"/>
    <w:rsid w:val="00B94329"/>
    <w:rsid w:val="00BA096D"/>
    <w:rsid w:val="00BA0EAA"/>
    <w:rsid w:val="00BA113E"/>
    <w:rsid w:val="00BA16FB"/>
    <w:rsid w:val="00BA39DF"/>
    <w:rsid w:val="00BA7497"/>
    <w:rsid w:val="00BB2211"/>
    <w:rsid w:val="00BB6B39"/>
    <w:rsid w:val="00BC057D"/>
    <w:rsid w:val="00BC6C6A"/>
    <w:rsid w:val="00BD1659"/>
    <w:rsid w:val="00BD4A12"/>
    <w:rsid w:val="00BD661E"/>
    <w:rsid w:val="00BD795C"/>
    <w:rsid w:val="00BD7C6B"/>
    <w:rsid w:val="00BE1401"/>
    <w:rsid w:val="00BE3C4A"/>
    <w:rsid w:val="00BE3D50"/>
    <w:rsid w:val="00BE77DE"/>
    <w:rsid w:val="00BF0C27"/>
    <w:rsid w:val="00C115B6"/>
    <w:rsid w:val="00C13250"/>
    <w:rsid w:val="00C15873"/>
    <w:rsid w:val="00C1621A"/>
    <w:rsid w:val="00C17118"/>
    <w:rsid w:val="00C1769A"/>
    <w:rsid w:val="00C224B0"/>
    <w:rsid w:val="00C26789"/>
    <w:rsid w:val="00C274BA"/>
    <w:rsid w:val="00C278AD"/>
    <w:rsid w:val="00C33832"/>
    <w:rsid w:val="00C33B22"/>
    <w:rsid w:val="00C3574C"/>
    <w:rsid w:val="00C41354"/>
    <w:rsid w:val="00C41CB7"/>
    <w:rsid w:val="00C424AA"/>
    <w:rsid w:val="00C46F6B"/>
    <w:rsid w:val="00C47FA7"/>
    <w:rsid w:val="00C52D6E"/>
    <w:rsid w:val="00C53187"/>
    <w:rsid w:val="00C531E7"/>
    <w:rsid w:val="00C54D49"/>
    <w:rsid w:val="00C5554A"/>
    <w:rsid w:val="00C627D2"/>
    <w:rsid w:val="00C64812"/>
    <w:rsid w:val="00C665A2"/>
    <w:rsid w:val="00C669A6"/>
    <w:rsid w:val="00C72592"/>
    <w:rsid w:val="00C72B36"/>
    <w:rsid w:val="00C72CC6"/>
    <w:rsid w:val="00C74B3B"/>
    <w:rsid w:val="00C7598D"/>
    <w:rsid w:val="00C75D2B"/>
    <w:rsid w:val="00C76BAC"/>
    <w:rsid w:val="00C76FBA"/>
    <w:rsid w:val="00C7780B"/>
    <w:rsid w:val="00C77C4B"/>
    <w:rsid w:val="00C77F53"/>
    <w:rsid w:val="00C80018"/>
    <w:rsid w:val="00C81849"/>
    <w:rsid w:val="00C858BA"/>
    <w:rsid w:val="00C874C8"/>
    <w:rsid w:val="00C87518"/>
    <w:rsid w:val="00C9062C"/>
    <w:rsid w:val="00C93C2F"/>
    <w:rsid w:val="00C962C3"/>
    <w:rsid w:val="00CA234E"/>
    <w:rsid w:val="00CA5EC2"/>
    <w:rsid w:val="00CA64D4"/>
    <w:rsid w:val="00CA6A08"/>
    <w:rsid w:val="00CB3C61"/>
    <w:rsid w:val="00CB69E8"/>
    <w:rsid w:val="00CC2CE9"/>
    <w:rsid w:val="00CC3C80"/>
    <w:rsid w:val="00CC4343"/>
    <w:rsid w:val="00CC504D"/>
    <w:rsid w:val="00CC6CA5"/>
    <w:rsid w:val="00CD0A9F"/>
    <w:rsid w:val="00CD2E81"/>
    <w:rsid w:val="00CD3EE8"/>
    <w:rsid w:val="00CD645A"/>
    <w:rsid w:val="00CD7DB8"/>
    <w:rsid w:val="00CD7FE6"/>
    <w:rsid w:val="00CE1617"/>
    <w:rsid w:val="00CE1C66"/>
    <w:rsid w:val="00CE28C1"/>
    <w:rsid w:val="00CE4235"/>
    <w:rsid w:val="00CF1837"/>
    <w:rsid w:val="00CF2722"/>
    <w:rsid w:val="00CF36AB"/>
    <w:rsid w:val="00CF6FBD"/>
    <w:rsid w:val="00D0007E"/>
    <w:rsid w:val="00D018C8"/>
    <w:rsid w:val="00D0361A"/>
    <w:rsid w:val="00D12B91"/>
    <w:rsid w:val="00D1456F"/>
    <w:rsid w:val="00D14E26"/>
    <w:rsid w:val="00D15A2C"/>
    <w:rsid w:val="00D2094B"/>
    <w:rsid w:val="00D24BF8"/>
    <w:rsid w:val="00D26129"/>
    <w:rsid w:val="00D32461"/>
    <w:rsid w:val="00D43792"/>
    <w:rsid w:val="00D44A6C"/>
    <w:rsid w:val="00D46A42"/>
    <w:rsid w:val="00D46AB6"/>
    <w:rsid w:val="00D47D68"/>
    <w:rsid w:val="00D52FF7"/>
    <w:rsid w:val="00D5477B"/>
    <w:rsid w:val="00D54B89"/>
    <w:rsid w:val="00D61C37"/>
    <w:rsid w:val="00D61F2F"/>
    <w:rsid w:val="00D6480A"/>
    <w:rsid w:val="00D66754"/>
    <w:rsid w:val="00D6733E"/>
    <w:rsid w:val="00D72E68"/>
    <w:rsid w:val="00D736C8"/>
    <w:rsid w:val="00D74133"/>
    <w:rsid w:val="00D75038"/>
    <w:rsid w:val="00D80890"/>
    <w:rsid w:val="00D82B7B"/>
    <w:rsid w:val="00D855F0"/>
    <w:rsid w:val="00D85616"/>
    <w:rsid w:val="00D85CF7"/>
    <w:rsid w:val="00D87262"/>
    <w:rsid w:val="00D91CA5"/>
    <w:rsid w:val="00D94503"/>
    <w:rsid w:val="00D94A27"/>
    <w:rsid w:val="00D94F34"/>
    <w:rsid w:val="00D95588"/>
    <w:rsid w:val="00DA0FBC"/>
    <w:rsid w:val="00DA4E99"/>
    <w:rsid w:val="00DA549E"/>
    <w:rsid w:val="00DA6238"/>
    <w:rsid w:val="00DA7600"/>
    <w:rsid w:val="00DA7D87"/>
    <w:rsid w:val="00DB06BB"/>
    <w:rsid w:val="00DB4286"/>
    <w:rsid w:val="00DB438F"/>
    <w:rsid w:val="00DC1E29"/>
    <w:rsid w:val="00DC6850"/>
    <w:rsid w:val="00DD0778"/>
    <w:rsid w:val="00DD462B"/>
    <w:rsid w:val="00DD4D95"/>
    <w:rsid w:val="00DD7060"/>
    <w:rsid w:val="00DD70EB"/>
    <w:rsid w:val="00DD7165"/>
    <w:rsid w:val="00DD74EE"/>
    <w:rsid w:val="00DD7A03"/>
    <w:rsid w:val="00DE2018"/>
    <w:rsid w:val="00DE4A88"/>
    <w:rsid w:val="00DE644B"/>
    <w:rsid w:val="00DE64E9"/>
    <w:rsid w:val="00DE77B2"/>
    <w:rsid w:val="00DF02E9"/>
    <w:rsid w:val="00DF0CCF"/>
    <w:rsid w:val="00DF268E"/>
    <w:rsid w:val="00DF377D"/>
    <w:rsid w:val="00DF632B"/>
    <w:rsid w:val="00DF7EC2"/>
    <w:rsid w:val="00E1003B"/>
    <w:rsid w:val="00E10BA7"/>
    <w:rsid w:val="00E119C7"/>
    <w:rsid w:val="00E16282"/>
    <w:rsid w:val="00E16A3B"/>
    <w:rsid w:val="00E25DE1"/>
    <w:rsid w:val="00E26C97"/>
    <w:rsid w:val="00E2791C"/>
    <w:rsid w:val="00E27D8E"/>
    <w:rsid w:val="00E33F14"/>
    <w:rsid w:val="00E523C3"/>
    <w:rsid w:val="00E52FD7"/>
    <w:rsid w:val="00E619D6"/>
    <w:rsid w:val="00E628E8"/>
    <w:rsid w:val="00E64494"/>
    <w:rsid w:val="00E667CC"/>
    <w:rsid w:val="00E669B4"/>
    <w:rsid w:val="00E677F0"/>
    <w:rsid w:val="00E76713"/>
    <w:rsid w:val="00E76F44"/>
    <w:rsid w:val="00E77F84"/>
    <w:rsid w:val="00E805C8"/>
    <w:rsid w:val="00E81E41"/>
    <w:rsid w:val="00E840A2"/>
    <w:rsid w:val="00E8623A"/>
    <w:rsid w:val="00E909B8"/>
    <w:rsid w:val="00E912E3"/>
    <w:rsid w:val="00E944D2"/>
    <w:rsid w:val="00E945BE"/>
    <w:rsid w:val="00E956D6"/>
    <w:rsid w:val="00E95D39"/>
    <w:rsid w:val="00EA256E"/>
    <w:rsid w:val="00EA258A"/>
    <w:rsid w:val="00EA3585"/>
    <w:rsid w:val="00EA3772"/>
    <w:rsid w:val="00EA4E4E"/>
    <w:rsid w:val="00EB1BE9"/>
    <w:rsid w:val="00EB2420"/>
    <w:rsid w:val="00EB30DC"/>
    <w:rsid w:val="00EB4BB6"/>
    <w:rsid w:val="00EB4BF1"/>
    <w:rsid w:val="00EB4F3E"/>
    <w:rsid w:val="00EB7759"/>
    <w:rsid w:val="00EC26DA"/>
    <w:rsid w:val="00EC46D7"/>
    <w:rsid w:val="00EC7F19"/>
    <w:rsid w:val="00ED0215"/>
    <w:rsid w:val="00ED2021"/>
    <w:rsid w:val="00ED3405"/>
    <w:rsid w:val="00ED582F"/>
    <w:rsid w:val="00ED6299"/>
    <w:rsid w:val="00ED7E68"/>
    <w:rsid w:val="00EE00C2"/>
    <w:rsid w:val="00EE0B23"/>
    <w:rsid w:val="00EE3197"/>
    <w:rsid w:val="00EE7EE9"/>
    <w:rsid w:val="00EF080E"/>
    <w:rsid w:val="00F00164"/>
    <w:rsid w:val="00F0108C"/>
    <w:rsid w:val="00F02EA5"/>
    <w:rsid w:val="00F033B4"/>
    <w:rsid w:val="00F04544"/>
    <w:rsid w:val="00F10FCD"/>
    <w:rsid w:val="00F112B5"/>
    <w:rsid w:val="00F139D6"/>
    <w:rsid w:val="00F140FC"/>
    <w:rsid w:val="00F208AF"/>
    <w:rsid w:val="00F210D5"/>
    <w:rsid w:val="00F21DDA"/>
    <w:rsid w:val="00F25E41"/>
    <w:rsid w:val="00F26D22"/>
    <w:rsid w:val="00F30024"/>
    <w:rsid w:val="00F30E06"/>
    <w:rsid w:val="00F3321B"/>
    <w:rsid w:val="00F3376A"/>
    <w:rsid w:val="00F339B1"/>
    <w:rsid w:val="00F350FE"/>
    <w:rsid w:val="00F367DE"/>
    <w:rsid w:val="00F36A0E"/>
    <w:rsid w:val="00F3791F"/>
    <w:rsid w:val="00F40225"/>
    <w:rsid w:val="00F4192C"/>
    <w:rsid w:val="00F439EC"/>
    <w:rsid w:val="00F44D57"/>
    <w:rsid w:val="00F510AA"/>
    <w:rsid w:val="00F54758"/>
    <w:rsid w:val="00F55694"/>
    <w:rsid w:val="00F56195"/>
    <w:rsid w:val="00F57C4E"/>
    <w:rsid w:val="00F613E1"/>
    <w:rsid w:val="00F614B7"/>
    <w:rsid w:val="00F62A7A"/>
    <w:rsid w:val="00F65B87"/>
    <w:rsid w:val="00F6684C"/>
    <w:rsid w:val="00F67926"/>
    <w:rsid w:val="00F71076"/>
    <w:rsid w:val="00F718F7"/>
    <w:rsid w:val="00F71D3D"/>
    <w:rsid w:val="00F72F23"/>
    <w:rsid w:val="00F76E75"/>
    <w:rsid w:val="00F80E0B"/>
    <w:rsid w:val="00F81185"/>
    <w:rsid w:val="00F84887"/>
    <w:rsid w:val="00F865F9"/>
    <w:rsid w:val="00F87648"/>
    <w:rsid w:val="00F87849"/>
    <w:rsid w:val="00F9150B"/>
    <w:rsid w:val="00F9265A"/>
    <w:rsid w:val="00F929A4"/>
    <w:rsid w:val="00F92C2C"/>
    <w:rsid w:val="00F95161"/>
    <w:rsid w:val="00FA36BA"/>
    <w:rsid w:val="00FA3C17"/>
    <w:rsid w:val="00FA476B"/>
    <w:rsid w:val="00FA6197"/>
    <w:rsid w:val="00FB1C49"/>
    <w:rsid w:val="00FB501A"/>
    <w:rsid w:val="00FB59B0"/>
    <w:rsid w:val="00FB5D7D"/>
    <w:rsid w:val="00FB611D"/>
    <w:rsid w:val="00FC0556"/>
    <w:rsid w:val="00FC208E"/>
    <w:rsid w:val="00FC291E"/>
    <w:rsid w:val="00FC52DE"/>
    <w:rsid w:val="00FC6D82"/>
    <w:rsid w:val="00FC799B"/>
    <w:rsid w:val="00FC7B14"/>
    <w:rsid w:val="00FD04C3"/>
    <w:rsid w:val="00FD1931"/>
    <w:rsid w:val="00FD2363"/>
    <w:rsid w:val="00FD5602"/>
    <w:rsid w:val="00FE027D"/>
    <w:rsid w:val="00FE18EE"/>
    <w:rsid w:val="00FE2276"/>
    <w:rsid w:val="00FE50D4"/>
    <w:rsid w:val="00FE7AAA"/>
    <w:rsid w:val="00FF0C2D"/>
    <w:rsid w:val="00FF15AA"/>
    <w:rsid w:val="00FF4F8C"/>
    <w:rsid w:val="00FF7F41"/>
    <w:rsid w:val="4E80C205"/>
    <w:rsid w:val="621F8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DCF75"/>
  <w15:chartTrackingRefBased/>
  <w15:docId w15:val="{5FC3BA42-9633-45B9-80F8-650D5CD3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4D"/>
    <w:pPr>
      <w:ind w:left="720"/>
      <w:contextualSpacing/>
    </w:pPr>
  </w:style>
  <w:style w:type="paragraph" w:styleId="Header">
    <w:name w:val="header"/>
    <w:basedOn w:val="Normal"/>
    <w:link w:val="HeaderChar"/>
    <w:uiPriority w:val="99"/>
    <w:unhideWhenUsed/>
    <w:rsid w:val="00032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E9B"/>
  </w:style>
  <w:style w:type="paragraph" w:styleId="Footer">
    <w:name w:val="footer"/>
    <w:basedOn w:val="Normal"/>
    <w:link w:val="FooterChar"/>
    <w:uiPriority w:val="99"/>
    <w:unhideWhenUsed/>
    <w:rsid w:val="0003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E9B"/>
  </w:style>
  <w:style w:type="character" w:styleId="Hyperlink">
    <w:name w:val="Hyperlink"/>
    <w:basedOn w:val="DefaultParagraphFont"/>
    <w:uiPriority w:val="99"/>
    <w:unhideWhenUsed/>
    <w:rsid w:val="00062023"/>
    <w:rPr>
      <w:color w:val="0563C1" w:themeColor="hyperlink"/>
      <w:u w:val="single"/>
    </w:rPr>
  </w:style>
  <w:style w:type="character" w:styleId="UnresolvedMention">
    <w:name w:val="Unresolved Mention"/>
    <w:basedOn w:val="DefaultParagraphFont"/>
    <w:uiPriority w:val="99"/>
    <w:semiHidden/>
    <w:unhideWhenUsed/>
    <w:rsid w:val="00062023"/>
    <w:rPr>
      <w:color w:val="605E5C"/>
      <w:shd w:val="clear" w:color="auto" w:fill="E1DFDD"/>
    </w:rPr>
  </w:style>
  <w:style w:type="paragraph" w:styleId="BalloonText">
    <w:name w:val="Balloon Text"/>
    <w:basedOn w:val="Normal"/>
    <w:link w:val="BalloonTextChar"/>
    <w:uiPriority w:val="99"/>
    <w:semiHidden/>
    <w:unhideWhenUsed/>
    <w:rsid w:val="00D12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B91"/>
    <w:rPr>
      <w:rFonts w:ascii="Segoe UI" w:hAnsi="Segoe UI" w:cs="Segoe UI"/>
      <w:sz w:val="18"/>
      <w:szCs w:val="18"/>
    </w:rPr>
  </w:style>
  <w:style w:type="character" w:styleId="FollowedHyperlink">
    <w:name w:val="FollowedHyperlink"/>
    <w:basedOn w:val="DefaultParagraphFont"/>
    <w:uiPriority w:val="99"/>
    <w:semiHidden/>
    <w:unhideWhenUsed/>
    <w:rsid w:val="009F09DA"/>
    <w:rPr>
      <w:color w:val="954F72" w:themeColor="followedHyperlink"/>
      <w:u w:val="single"/>
    </w:rPr>
  </w:style>
  <w:style w:type="paragraph" w:styleId="NoSpacing">
    <w:name w:val="No Spacing"/>
    <w:link w:val="NoSpacingChar"/>
    <w:uiPriority w:val="1"/>
    <w:qFormat/>
    <w:rsid w:val="0012049F"/>
    <w:pPr>
      <w:spacing w:after="0" w:line="240" w:lineRule="auto"/>
    </w:pPr>
    <w:rPr>
      <w:rFonts w:eastAsiaTheme="minorEastAsia"/>
    </w:rPr>
  </w:style>
  <w:style w:type="character" w:customStyle="1" w:styleId="NoSpacingChar">
    <w:name w:val="No Spacing Char"/>
    <w:basedOn w:val="DefaultParagraphFont"/>
    <w:link w:val="NoSpacing"/>
    <w:uiPriority w:val="1"/>
    <w:rsid w:val="0012049F"/>
    <w:rPr>
      <w:rFonts w:eastAsiaTheme="minorEastAsia"/>
    </w:rPr>
  </w:style>
  <w:style w:type="paragraph" w:styleId="Revision">
    <w:name w:val="Revision"/>
    <w:hidden/>
    <w:uiPriority w:val="99"/>
    <w:semiHidden/>
    <w:rsid w:val="007470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276983">
      <w:bodyDiv w:val="1"/>
      <w:marLeft w:val="0"/>
      <w:marRight w:val="0"/>
      <w:marTop w:val="0"/>
      <w:marBottom w:val="0"/>
      <w:divBdr>
        <w:top w:val="none" w:sz="0" w:space="0" w:color="auto"/>
        <w:left w:val="none" w:sz="0" w:space="0" w:color="auto"/>
        <w:bottom w:val="none" w:sz="0" w:space="0" w:color="auto"/>
        <w:right w:val="none" w:sz="0" w:space="0" w:color="auto"/>
      </w:divBdr>
    </w:div>
    <w:div w:id="706763012">
      <w:bodyDiv w:val="1"/>
      <w:marLeft w:val="0"/>
      <w:marRight w:val="0"/>
      <w:marTop w:val="0"/>
      <w:marBottom w:val="0"/>
      <w:divBdr>
        <w:top w:val="none" w:sz="0" w:space="0" w:color="auto"/>
        <w:left w:val="none" w:sz="0" w:space="0" w:color="auto"/>
        <w:bottom w:val="none" w:sz="0" w:space="0" w:color="auto"/>
        <w:right w:val="none" w:sz="0" w:space="0" w:color="auto"/>
      </w:divBdr>
    </w:div>
    <w:div w:id="1564292895">
      <w:bodyDiv w:val="1"/>
      <w:marLeft w:val="0"/>
      <w:marRight w:val="0"/>
      <w:marTop w:val="0"/>
      <w:marBottom w:val="0"/>
      <w:divBdr>
        <w:top w:val="none" w:sz="0" w:space="0" w:color="auto"/>
        <w:left w:val="none" w:sz="0" w:space="0" w:color="auto"/>
        <w:bottom w:val="none" w:sz="0" w:space="0" w:color="auto"/>
        <w:right w:val="none" w:sz="0" w:space="0" w:color="auto"/>
      </w:divBdr>
    </w:div>
    <w:div w:id="185526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40BF8-CDEF-42EA-AD6B-F331F224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Jackson</dc:creator>
  <cp:keywords/>
  <dc:description/>
  <cp:lastModifiedBy>Krystalyn Jensen</cp:lastModifiedBy>
  <cp:revision>9</cp:revision>
  <cp:lastPrinted>2019-12-18T15:35:00Z</cp:lastPrinted>
  <dcterms:created xsi:type="dcterms:W3CDTF">2024-11-25T20:03:00Z</dcterms:created>
  <dcterms:modified xsi:type="dcterms:W3CDTF">2024-12-05T17:00:00Z</dcterms:modified>
</cp:coreProperties>
</file>