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3D78F4" w14:textId="77777777" w:rsidR="001635A4" w:rsidRDefault="001635A4" w:rsidP="001635A4">
      <w:r>
        <w:t>§ 135.38 Section 3 Clause.</w:t>
      </w:r>
    </w:p>
    <w:p w14:paraId="0555FEB3" w14:textId="77777777" w:rsidR="001635A4" w:rsidRDefault="001635A4" w:rsidP="001635A4">
      <w:r>
        <w:t>A. The work to be performed under this contract is subject to the requirements of section 3 of the</w:t>
      </w:r>
    </w:p>
    <w:p w14:paraId="4F18D0EC" w14:textId="77777777" w:rsidR="001635A4" w:rsidRDefault="001635A4" w:rsidP="001635A4">
      <w:r>
        <w:t>Housing and Urban Development Act of 1968, as amended, 12 U.S.C. 1701u (section 3). The</w:t>
      </w:r>
    </w:p>
    <w:p w14:paraId="0613DAE9" w14:textId="77777777" w:rsidR="001635A4" w:rsidRDefault="001635A4" w:rsidP="001635A4">
      <w:r>
        <w:t xml:space="preserve">purpose of section 3 is to ensure that employment and other economic opportunities </w:t>
      </w:r>
      <w:proofErr w:type="gramStart"/>
      <w:r>
        <w:t>generated</w:t>
      </w:r>
      <w:proofErr w:type="gramEnd"/>
    </w:p>
    <w:p w14:paraId="42C1C2B5" w14:textId="77777777" w:rsidR="001635A4" w:rsidRDefault="001635A4" w:rsidP="001635A4">
      <w:r>
        <w:t>by HUD assistance or HUD-assisted projects covered by section 3, shall, to the greatest extent</w:t>
      </w:r>
    </w:p>
    <w:p w14:paraId="1E577E16" w14:textId="77777777" w:rsidR="001635A4" w:rsidRDefault="001635A4" w:rsidP="001635A4">
      <w:r>
        <w:t xml:space="preserve">feasible, be directed to low- and very low-income </w:t>
      </w:r>
      <w:proofErr w:type="gramStart"/>
      <w:r>
        <w:t>persons</w:t>
      </w:r>
      <w:proofErr w:type="gramEnd"/>
      <w:r>
        <w:t>, particularly persons who are recipients</w:t>
      </w:r>
    </w:p>
    <w:p w14:paraId="1D8CCDCA" w14:textId="77777777" w:rsidR="001635A4" w:rsidRDefault="001635A4" w:rsidP="001635A4">
      <w:r>
        <w:t>of HUD assistance for housing.</w:t>
      </w:r>
    </w:p>
    <w:p w14:paraId="3DBF6FE9" w14:textId="77777777" w:rsidR="001635A4" w:rsidRDefault="001635A4" w:rsidP="001635A4">
      <w:r>
        <w:t>B. The parties to this contract agree to comply with HUD's regulations in 24 CFR part 135, which</w:t>
      </w:r>
    </w:p>
    <w:p w14:paraId="743519F4" w14:textId="77777777" w:rsidR="001635A4" w:rsidRDefault="001635A4" w:rsidP="001635A4">
      <w:r>
        <w:t>implement section 3. As evidenced by their execution of this contract, the parties to this contract</w:t>
      </w:r>
    </w:p>
    <w:p w14:paraId="34319D74" w14:textId="77777777" w:rsidR="001635A4" w:rsidRDefault="001635A4" w:rsidP="001635A4">
      <w:r>
        <w:t>certify that they are under no contractual or other impediment that would prevent them from</w:t>
      </w:r>
    </w:p>
    <w:p w14:paraId="6E722FB3" w14:textId="77777777" w:rsidR="001635A4" w:rsidRDefault="001635A4" w:rsidP="001635A4">
      <w:r>
        <w:t xml:space="preserve">complying with </w:t>
      </w:r>
      <w:proofErr w:type="gramStart"/>
      <w:r>
        <w:t>the part</w:t>
      </w:r>
      <w:proofErr w:type="gramEnd"/>
      <w:r>
        <w:t xml:space="preserve"> 135 regulations.</w:t>
      </w:r>
    </w:p>
    <w:p w14:paraId="2D9CC796" w14:textId="77777777" w:rsidR="001635A4" w:rsidRDefault="001635A4" w:rsidP="001635A4">
      <w:r>
        <w:t>C. The contractor agrees to send to each labor organization or representative of workers with</w:t>
      </w:r>
    </w:p>
    <w:p w14:paraId="72A18C26" w14:textId="77777777" w:rsidR="001635A4" w:rsidRDefault="001635A4" w:rsidP="001635A4">
      <w:r>
        <w:t>which the contractor has a collective bargaining agreement or other understanding, if any, a</w:t>
      </w:r>
    </w:p>
    <w:p w14:paraId="3A8A72A9" w14:textId="77777777" w:rsidR="001635A4" w:rsidRDefault="001635A4" w:rsidP="001635A4">
      <w:r>
        <w:t>notice advising the labor organization or workers' representative of the contractor's commitments</w:t>
      </w:r>
    </w:p>
    <w:p w14:paraId="6C5D83C0" w14:textId="77777777" w:rsidR="001635A4" w:rsidRDefault="001635A4" w:rsidP="001635A4">
      <w:r>
        <w:t xml:space="preserve">under this section 3 clause, and will post copies of the notice in conspicuous places at </w:t>
      </w:r>
      <w:proofErr w:type="gramStart"/>
      <w:r>
        <w:t>the work</w:t>
      </w:r>
      <w:proofErr w:type="gramEnd"/>
    </w:p>
    <w:p w14:paraId="5A944C18" w14:textId="77777777" w:rsidR="001635A4" w:rsidRDefault="001635A4" w:rsidP="001635A4">
      <w:r>
        <w:t>site where both employees and applicants for training and employment positions can see the</w:t>
      </w:r>
    </w:p>
    <w:p w14:paraId="06380B91" w14:textId="77777777" w:rsidR="001635A4" w:rsidRDefault="001635A4" w:rsidP="001635A4">
      <w:r>
        <w:t>notice. The notice shall describe the section 3 preference, shall set forth minimum number and</w:t>
      </w:r>
    </w:p>
    <w:p w14:paraId="2F205ACC" w14:textId="77777777" w:rsidR="001635A4" w:rsidRDefault="001635A4" w:rsidP="001635A4">
      <w:r>
        <w:t>job titles subject to hire, availability of apprenticeship and training positions, the qualifications for</w:t>
      </w:r>
    </w:p>
    <w:p w14:paraId="07480287" w14:textId="77777777" w:rsidR="001635A4" w:rsidRDefault="001635A4" w:rsidP="001635A4">
      <w:r>
        <w:t xml:space="preserve">each; and the name and location of the person(s) taking applications for each of the </w:t>
      </w:r>
      <w:proofErr w:type="gramStart"/>
      <w:r>
        <w:t>positions;</w:t>
      </w:r>
      <w:proofErr w:type="gramEnd"/>
    </w:p>
    <w:p w14:paraId="7095B448" w14:textId="77777777" w:rsidR="001635A4" w:rsidRDefault="001635A4" w:rsidP="001635A4">
      <w:r>
        <w:t>and the anticipated date the work shall begin.</w:t>
      </w:r>
    </w:p>
    <w:p w14:paraId="3A3213AF" w14:textId="77777777" w:rsidR="001635A4" w:rsidRDefault="001635A4" w:rsidP="001635A4">
      <w:r>
        <w:t>D. The contractor agrees to include this section 3 clause in every subcontract subject to</w:t>
      </w:r>
    </w:p>
    <w:p w14:paraId="2E29FF36" w14:textId="77777777" w:rsidR="001635A4" w:rsidRDefault="001635A4" w:rsidP="001635A4">
      <w:r>
        <w:t>compliance with regulations in 24 CFR part 135, and agrees to take appropriate action, as</w:t>
      </w:r>
    </w:p>
    <w:p w14:paraId="1C307DE8" w14:textId="77777777" w:rsidR="001635A4" w:rsidRDefault="001635A4" w:rsidP="001635A4">
      <w:r>
        <w:t>provided in an applicable provision of the subcontract or in this section 3 clause, upon a finding</w:t>
      </w:r>
    </w:p>
    <w:p w14:paraId="0B5AE51B" w14:textId="77777777" w:rsidR="001635A4" w:rsidRDefault="001635A4" w:rsidP="001635A4">
      <w:r>
        <w:t>that the subcontractor is in violation of the regulations in 24 CFR part 135. The contractor will not</w:t>
      </w:r>
    </w:p>
    <w:p w14:paraId="3913FCA6" w14:textId="77777777" w:rsidR="001635A4" w:rsidRDefault="001635A4" w:rsidP="001635A4">
      <w:r>
        <w:t>subcontract with any subcontractor where the contractor has notice or knowledge that the</w:t>
      </w:r>
    </w:p>
    <w:p w14:paraId="4ED03CDA" w14:textId="77777777" w:rsidR="001635A4" w:rsidRDefault="001635A4" w:rsidP="001635A4">
      <w:r>
        <w:t>subcontractor has been found in violation of the regulations in 24 CFR part 135.</w:t>
      </w:r>
    </w:p>
    <w:p w14:paraId="25BB5B27" w14:textId="77777777" w:rsidR="001635A4" w:rsidRDefault="001635A4" w:rsidP="001635A4">
      <w:r>
        <w:t>E. The contractor will certify that any vacant employment positions, including training positions,</w:t>
      </w:r>
    </w:p>
    <w:p w14:paraId="1FA4A67C" w14:textId="77777777" w:rsidR="001635A4" w:rsidRDefault="001635A4" w:rsidP="001635A4">
      <w:r>
        <w:t>that are filled (1) after the contractor is selected but before the contract is executed, and (2) with</w:t>
      </w:r>
    </w:p>
    <w:p w14:paraId="0A93A92F" w14:textId="77777777" w:rsidR="001635A4" w:rsidRDefault="001635A4" w:rsidP="001635A4">
      <w:r>
        <w:t>persons other than those to whom the regulations of 24 CFR part 135 require employment</w:t>
      </w:r>
    </w:p>
    <w:p w14:paraId="5DCE2426" w14:textId="77777777" w:rsidR="001635A4" w:rsidRDefault="001635A4" w:rsidP="001635A4">
      <w:r>
        <w:lastRenderedPageBreak/>
        <w:t>opportunities to be directed, were not filled to circumvent the contractor's obligations under 24</w:t>
      </w:r>
    </w:p>
    <w:p w14:paraId="484DA8DC" w14:textId="77777777" w:rsidR="001635A4" w:rsidRDefault="001635A4" w:rsidP="001635A4">
      <w:r>
        <w:t>CFR part 135.</w:t>
      </w:r>
    </w:p>
    <w:p w14:paraId="6653DEB4" w14:textId="77777777" w:rsidR="001635A4" w:rsidRDefault="001635A4" w:rsidP="001635A4">
      <w:r>
        <w:t>F. Noncompliance with HUD's regulations in 24 CFR part 135 may result in sanctions, termination</w:t>
      </w:r>
    </w:p>
    <w:p w14:paraId="3A9396FA" w14:textId="77777777" w:rsidR="001635A4" w:rsidRDefault="001635A4" w:rsidP="001635A4">
      <w:r>
        <w:t>of this contract for default, and debarment or suspension from future HUD assisted contracts.</w:t>
      </w:r>
    </w:p>
    <w:p w14:paraId="4B13CAC3" w14:textId="77777777" w:rsidR="001635A4" w:rsidRDefault="001635A4" w:rsidP="001635A4">
      <w:r>
        <w:t>G. With respect to work performed in connection with section 3 covered Indian housing</w:t>
      </w:r>
    </w:p>
    <w:p w14:paraId="515681CA" w14:textId="77777777" w:rsidR="001635A4" w:rsidRDefault="001635A4" w:rsidP="001635A4">
      <w:r>
        <w:t>assistance, section 7(b) of the Indian Self-Determination and Education Assistance Act (25</w:t>
      </w:r>
    </w:p>
    <w:p w14:paraId="7EBE123F" w14:textId="77777777" w:rsidR="001635A4" w:rsidRDefault="001635A4" w:rsidP="001635A4">
      <w:r>
        <w:t>U.S.C. 450e) also applies to the work to be performed under this contract. Section 7(b) requires</w:t>
      </w:r>
    </w:p>
    <w:p w14:paraId="5CCF025B" w14:textId="77777777" w:rsidR="001635A4" w:rsidRDefault="001635A4" w:rsidP="001635A4">
      <w:r>
        <w:t>that to the greatest extent feasible (</w:t>
      </w:r>
      <w:proofErr w:type="spellStart"/>
      <w:r>
        <w:t>i</w:t>
      </w:r>
      <w:proofErr w:type="spellEnd"/>
      <w:r>
        <w:t>) preference and opportunities for training and employment</w:t>
      </w:r>
    </w:p>
    <w:p w14:paraId="0C9A467C" w14:textId="77777777" w:rsidR="001635A4" w:rsidRDefault="001635A4" w:rsidP="001635A4">
      <w:r>
        <w:t>shall be given to Indians, and (ii) preference in the award of contracts and subcontracts shall be</w:t>
      </w:r>
    </w:p>
    <w:p w14:paraId="158ECC54" w14:textId="77777777" w:rsidR="001635A4" w:rsidRDefault="001635A4" w:rsidP="001635A4">
      <w:r>
        <w:t>given to Indian organizations and Indian-owned Economic Enterprises. Parties to this contract</w:t>
      </w:r>
    </w:p>
    <w:p w14:paraId="22417EB8" w14:textId="77777777" w:rsidR="001635A4" w:rsidRDefault="001635A4" w:rsidP="001635A4">
      <w:r>
        <w:t>that are subject to the provisions of section 3 and section 7(b) agree to comply with section 3 to</w:t>
      </w:r>
    </w:p>
    <w:p w14:paraId="09D5CF00" w14:textId="45A72845" w:rsidR="003769D9" w:rsidRDefault="001635A4" w:rsidP="001635A4">
      <w:r>
        <w:t>the maximum extent feasible, but not in derogation of compliance with section 7(b).</w:t>
      </w:r>
    </w:p>
    <w:sectPr w:rsidR="003769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5A4"/>
    <w:rsid w:val="001635A4"/>
    <w:rsid w:val="003769D9"/>
    <w:rsid w:val="00CB0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C4C591"/>
  <w15:chartTrackingRefBased/>
  <w15:docId w15:val="{84CCEE6C-C1DF-44A9-A324-4C2A95015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35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35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35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35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35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35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35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35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35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35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35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35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35A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35A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35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35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35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35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35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35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35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35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35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35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35A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35A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35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35A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35A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532</Words>
  <Characters>3038</Characters>
  <Application>Microsoft Office Word</Application>
  <DocSecurity>0</DocSecurity>
  <Lines>25</Lines>
  <Paragraphs>7</Paragraphs>
  <ScaleCrop>false</ScaleCrop>
  <Company/>
  <LinksUpToDate>false</LinksUpToDate>
  <CharactersWithSpaces>3563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Ashlee Larsen</dc:creator>
  <cp:keywords/>
  <dc:description/>
  <cp:lastModifiedBy>Ashlee Larsen</cp:lastModifiedBy>
  <cp:revision>1</cp:revision>
  <dcterms:created xsi:type="dcterms:W3CDTF">2024-10-30T22:26:00Z</dcterms:created>
  <dcterms:modified xsi:type="dcterms:W3CDTF">2024-10-30T22:36:00Z</dcterms:modified>
</cp:coreProperties>
</file>