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4448F" w:rsidRDefault="00095A1B" w:rsidP="00F12D94">
      <w:pPr>
        <w:jc w:val="right"/>
        <w:rPr>
          <w:rFonts w:ascii="Times New Roman" w:hAnsi="Times New Roman" w:cs="Times New Roman"/>
          <w:sz w:val="16"/>
          <w:szCs w:val="16"/>
        </w:rPr>
      </w:pPr>
      <w:r>
        <w:rPr>
          <w:rFonts w:ascii="Times New Roman" w:hAnsi="Times New Roman" w:cs="Times New Roman"/>
          <w:sz w:val="16"/>
          <w:szCs w:val="16"/>
        </w:rPr>
        <w:t>Wage Increase Notice</w:t>
      </w:r>
    </w:p>
    <w:p w:rsidR="00095A1B" w:rsidRDefault="00095A1B" w:rsidP="00F12D94">
      <w:pPr>
        <w:jc w:val="right"/>
        <w:rPr>
          <w:rFonts w:ascii="Times New Roman" w:hAnsi="Times New Roman" w:cs="Times New Roman"/>
          <w:sz w:val="16"/>
          <w:szCs w:val="16"/>
        </w:rPr>
      </w:pPr>
    </w:p>
    <w:p w:rsidR="00095A1B" w:rsidRDefault="00095A1B" w:rsidP="00F12D94">
      <w:pPr>
        <w:jc w:val="right"/>
        <w:rPr>
          <w:rFonts w:ascii="Times New Roman" w:hAnsi="Times New Roman" w:cs="Times New Roman"/>
          <w:sz w:val="16"/>
          <w:szCs w:val="16"/>
        </w:rPr>
      </w:pPr>
    </w:p>
    <w:p w:rsidR="00095A1B" w:rsidRDefault="00095A1B" w:rsidP="00095A1B">
      <w:pPr>
        <w:jc w:val="center"/>
        <w:rPr>
          <w:rFonts w:ascii="Times New Roman" w:hAnsi="Times New Roman" w:cs="Times New Roman"/>
          <w:b/>
          <w:sz w:val="30"/>
          <w:szCs w:val="30"/>
        </w:rPr>
      </w:pPr>
      <w:r>
        <w:rPr>
          <w:rFonts w:ascii="Times New Roman" w:hAnsi="Times New Roman" w:cs="Times New Roman"/>
          <w:b/>
          <w:sz w:val="30"/>
          <w:szCs w:val="30"/>
        </w:rPr>
        <w:t>WAGE INCREASE NOTICE</w:t>
      </w:r>
    </w:p>
    <w:p w:rsidR="00095A1B" w:rsidRDefault="00095A1B" w:rsidP="00095A1B">
      <w:pPr>
        <w:spacing w:after="0" w:line="240" w:lineRule="auto"/>
        <w:rPr>
          <w:rFonts w:ascii="Times New Roman" w:hAnsi="Times New Roman" w:cs="Times New Roman"/>
          <w:sz w:val="24"/>
          <w:szCs w:val="24"/>
        </w:rPr>
      </w:pPr>
      <w:r>
        <w:rPr>
          <w:rFonts w:ascii="Times New Roman" w:hAnsi="Times New Roman" w:cs="Times New Roman"/>
          <w:sz w:val="24"/>
          <w:szCs w:val="24"/>
        </w:rPr>
        <w:t>As per Utah Code 17-</w:t>
      </w:r>
      <w:r w:rsidR="00AE79A4">
        <w:rPr>
          <w:rFonts w:ascii="Times New Roman" w:hAnsi="Times New Roman" w:cs="Times New Roman"/>
          <w:sz w:val="24"/>
          <w:szCs w:val="24"/>
        </w:rPr>
        <w:t>16-14</w:t>
      </w:r>
      <w:bookmarkStart w:id="0" w:name="_GoBack"/>
      <w:bookmarkEnd w:id="0"/>
      <w:r>
        <w:rPr>
          <w:rFonts w:ascii="Times New Roman" w:hAnsi="Times New Roman" w:cs="Times New Roman"/>
          <w:sz w:val="24"/>
          <w:szCs w:val="24"/>
        </w:rPr>
        <w:t>, NOTICE is hereby given that a public hearing for the purpose of wage increase for elected officials and department heads will be held in the Commission Chamber, County Administration Building, 734 North Center Street, Duchesne, Utah, on December 9, 2024, at 4:00 p.m.</w:t>
      </w:r>
    </w:p>
    <w:p w:rsidR="00095A1B" w:rsidRDefault="00095A1B" w:rsidP="00095A1B">
      <w:pPr>
        <w:spacing w:after="0" w:line="240" w:lineRule="auto"/>
        <w:rPr>
          <w:rFonts w:ascii="Times New Roman" w:hAnsi="Times New Roman" w:cs="Times New Roman"/>
          <w:sz w:val="24"/>
          <w:szCs w:val="24"/>
        </w:rPr>
      </w:pPr>
    </w:p>
    <w:p w:rsidR="00095A1B" w:rsidRDefault="00095A1B" w:rsidP="00095A1B">
      <w:pPr>
        <w:spacing w:after="0" w:line="240" w:lineRule="auto"/>
        <w:rPr>
          <w:rFonts w:ascii="Times New Roman" w:hAnsi="Times New Roman" w:cs="Times New Roman"/>
          <w:sz w:val="24"/>
          <w:szCs w:val="24"/>
        </w:rPr>
      </w:pPr>
      <w:r>
        <w:rPr>
          <w:rFonts w:ascii="Times New Roman" w:hAnsi="Times New Roman" w:cs="Times New Roman"/>
          <w:sz w:val="24"/>
          <w:szCs w:val="24"/>
        </w:rPr>
        <w:t>Said wage increase will be available for public review in the office of the County Clerk-Auditor from 8:30 a.m. to 5:00 p.m. except on weekends and holidays.</w:t>
      </w:r>
    </w:p>
    <w:p w:rsidR="00095A1B" w:rsidRDefault="00095A1B" w:rsidP="00095A1B">
      <w:pPr>
        <w:spacing w:after="0" w:line="240" w:lineRule="auto"/>
        <w:rPr>
          <w:rFonts w:ascii="Times New Roman" w:hAnsi="Times New Roman" w:cs="Times New Roman"/>
          <w:sz w:val="24"/>
          <w:szCs w:val="24"/>
        </w:rPr>
      </w:pPr>
    </w:p>
    <w:p w:rsidR="00095A1B" w:rsidRDefault="00095A1B" w:rsidP="00095A1B">
      <w:pPr>
        <w:spacing w:after="0" w:line="240" w:lineRule="auto"/>
        <w:rPr>
          <w:rFonts w:ascii="Times New Roman" w:hAnsi="Times New Roman" w:cs="Times New Roman"/>
          <w:sz w:val="24"/>
          <w:szCs w:val="24"/>
        </w:rPr>
      </w:pPr>
    </w:p>
    <w:p w:rsidR="00095A1B" w:rsidRDefault="00095A1B" w:rsidP="00095A1B">
      <w:pPr>
        <w:spacing w:after="0" w:line="240" w:lineRule="auto"/>
        <w:rPr>
          <w:rFonts w:ascii="Times New Roman" w:hAnsi="Times New Roman" w:cs="Times New Roman"/>
          <w:sz w:val="24"/>
          <w:szCs w:val="24"/>
        </w:rPr>
      </w:pPr>
    </w:p>
    <w:p w:rsidR="00095A1B" w:rsidRDefault="00095A1B" w:rsidP="00095A1B">
      <w:pPr>
        <w:spacing w:after="0" w:line="240" w:lineRule="auto"/>
        <w:rPr>
          <w:rFonts w:ascii="Times New Roman" w:hAnsi="Times New Roman" w:cs="Times New Roman"/>
          <w:sz w:val="24"/>
          <w:szCs w:val="24"/>
        </w:rPr>
      </w:pPr>
    </w:p>
    <w:p w:rsidR="00095A1B" w:rsidRDefault="00095A1B" w:rsidP="00095A1B">
      <w:pPr>
        <w:spacing w:after="0" w:line="240" w:lineRule="auto"/>
        <w:rPr>
          <w:rFonts w:ascii="Times New Roman" w:hAnsi="Times New Roman" w:cs="Times New Roman"/>
          <w:sz w:val="24"/>
          <w:szCs w:val="24"/>
        </w:rPr>
      </w:pPr>
    </w:p>
    <w:p w:rsidR="00095A1B" w:rsidRDefault="00095A1B" w:rsidP="00095A1B">
      <w:pPr>
        <w:spacing w:after="0" w:line="240" w:lineRule="auto"/>
        <w:rPr>
          <w:rFonts w:ascii="Times New Roman" w:hAnsi="Times New Roman" w:cs="Times New Roman"/>
          <w:sz w:val="24"/>
          <w:szCs w:val="24"/>
        </w:rPr>
      </w:pPr>
    </w:p>
    <w:p w:rsidR="00095A1B" w:rsidRDefault="00095A1B" w:rsidP="00095A1B">
      <w:pPr>
        <w:spacing w:after="0" w:line="240" w:lineRule="auto"/>
        <w:rPr>
          <w:rFonts w:ascii="Times New Roman" w:hAnsi="Times New Roman" w:cs="Times New Roman"/>
          <w:sz w:val="24"/>
          <w:szCs w:val="24"/>
        </w:rPr>
      </w:pPr>
    </w:p>
    <w:p w:rsidR="00095A1B" w:rsidRDefault="00095A1B" w:rsidP="00095A1B">
      <w:pPr>
        <w:spacing w:after="0" w:line="240" w:lineRule="auto"/>
        <w:rPr>
          <w:rFonts w:ascii="Times New Roman" w:hAnsi="Times New Roman" w:cs="Times New Roman"/>
          <w:sz w:val="24"/>
          <w:szCs w:val="24"/>
        </w:rPr>
      </w:pPr>
      <w:r>
        <w:rPr>
          <w:rFonts w:ascii="Times New Roman" w:hAnsi="Times New Roman" w:cs="Times New Roman"/>
          <w:sz w:val="24"/>
          <w:szCs w:val="24"/>
        </w:rPr>
        <w:t>Chelise Jessen</w:t>
      </w:r>
    </w:p>
    <w:p w:rsidR="00095A1B" w:rsidRDefault="00095A1B" w:rsidP="00095A1B">
      <w:pPr>
        <w:spacing w:after="0" w:line="240" w:lineRule="auto"/>
        <w:rPr>
          <w:rFonts w:ascii="Times New Roman" w:hAnsi="Times New Roman" w:cs="Times New Roman"/>
          <w:sz w:val="24"/>
          <w:szCs w:val="24"/>
        </w:rPr>
      </w:pPr>
      <w:r>
        <w:rPr>
          <w:rFonts w:ascii="Times New Roman" w:hAnsi="Times New Roman" w:cs="Times New Roman"/>
          <w:sz w:val="24"/>
          <w:szCs w:val="24"/>
        </w:rPr>
        <w:t>Duchesne County Clerk-Auditor</w:t>
      </w:r>
    </w:p>
    <w:p w:rsidR="00095A1B" w:rsidRDefault="00095A1B" w:rsidP="00095A1B">
      <w:pPr>
        <w:spacing w:after="0" w:line="240" w:lineRule="auto"/>
        <w:rPr>
          <w:rFonts w:ascii="Times New Roman" w:hAnsi="Times New Roman" w:cs="Times New Roman"/>
          <w:sz w:val="24"/>
          <w:szCs w:val="24"/>
        </w:rPr>
      </w:pPr>
    </w:p>
    <w:p w:rsidR="00095A1B" w:rsidRPr="00095A1B" w:rsidRDefault="00095A1B" w:rsidP="00095A1B">
      <w:pPr>
        <w:spacing w:after="0" w:line="240" w:lineRule="auto"/>
        <w:rPr>
          <w:rFonts w:ascii="Times New Roman" w:hAnsi="Times New Roman" w:cs="Times New Roman"/>
          <w:i/>
          <w:sz w:val="20"/>
          <w:szCs w:val="20"/>
        </w:rPr>
      </w:pPr>
      <w:r>
        <w:rPr>
          <w:rFonts w:ascii="Times New Roman" w:hAnsi="Times New Roman" w:cs="Times New Roman"/>
          <w:i/>
          <w:sz w:val="20"/>
          <w:szCs w:val="20"/>
        </w:rPr>
        <w:t>Published on the Public Meeting Notice website November 26, 2024</w:t>
      </w:r>
    </w:p>
    <w:sectPr w:rsidR="00095A1B" w:rsidRPr="00095A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D94"/>
    <w:rsid w:val="00095A1B"/>
    <w:rsid w:val="000F1E69"/>
    <w:rsid w:val="00AE79A4"/>
    <w:rsid w:val="00E66C07"/>
    <w:rsid w:val="00F12D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7441B3"/>
  <w15:chartTrackingRefBased/>
  <w15:docId w15:val="{003AB6BC-F81D-46D0-826E-D3BD5D171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Pages>
  <Words>96</Words>
  <Characters>509</Characters>
  <Application>Microsoft Office Word</Application>
  <DocSecurity>0</DocSecurity>
  <Lines>22</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Chelise Jessen</dc:creator>
  <cp:keywords/>
  <dc:description/>
  <cp:lastModifiedBy>Chelise Jessen</cp:lastModifiedBy>
  <cp:revision>1</cp:revision>
  <cp:lastPrinted>2024-11-26T14:32:00Z</cp:lastPrinted>
  <dcterms:created xsi:type="dcterms:W3CDTF">2024-11-26T13:56:00Z</dcterms:created>
  <dcterms:modified xsi:type="dcterms:W3CDTF">2024-11-26T14:33:00Z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1b596aed-7d75-4b51-96fe-5d622fafa8d4</vt:lpwstr>
  </property>
</Properties>
</file>