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jc w:val="left"/>
        <w:rPr>
          <w:color w:val="980000"/>
          <w:sz w:val="48"/>
          <w:szCs w:val="48"/>
        </w:rPr>
      </w:pPr>
      <w:r w:rsidDel="00000000" w:rsidR="00000000" w:rsidRPr="00000000">
        <w:rPr>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454059" cy="111442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54059" cy="1114425"/>
                    </a:xfrm>
                    <a:prstGeom prst="rect"/>
                    <a:ln/>
                  </pic:spPr>
                </pic:pic>
              </a:graphicData>
            </a:graphic>
          </wp:anchor>
        </w:drawing>
      </w:r>
    </w:p>
    <w:p w:rsidR="00000000" w:rsidDel="00000000" w:rsidP="00000000" w:rsidRDefault="00000000" w:rsidRPr="00000000" w14:paraId="00000002">
      <w:pPr>
        <w:pageBreakBefore w:val="0"/>
        <w:jc w:val="left"/>
        <w:rPr>
          <w:rFonts w:ascii="Alegreya" w:cs="Alegreya" w:eastAsia="Alegreya" w:hAnsi="Alegreya"/>
          <w:sz w:val="50"/>
          <w:szCs w:val="50"/>
        </w:rPr>
      </w:pPr>
      <w:r w:rsidDel="00000000" w:rsidR="00000000" w:rsidRPr="00000000">
        <w:rPr>
          <w:rFonts w:ascii="Alegreya" w:cs="Alegreya" w:eastAsia="Alegreya" w:hAnsi="Alegreya"/>
          <w:sz w:val="50"/>
          <w:szCs w:val="50"/>
          <w:rtl w:val="0"/>
        </w:rPr>
        <w:t xml:space="preserve">Merit Preparatory Academy</w:t>
      </w:r>
    </w:p>
    <w:p w:rsidR="00000000" w:rsidDel="00000000" w:rsidP="00000000" w:rsidRDefault="00000000" w:rsidRPr="00000000" w14:paraId="00000003">
      <w:pPr>
        <w:pageBreakBefore w:val="0"/>
        <w:jc w:val="left"/>
        <w:rPr>
          <w:rFonts w:ascii="Alegreya" w:cs="Alegreya" w:eastAsia="Alegreya" w:hAnsi="Alegreya"/>
          <w:sz w:val="38"/>
          <w:szCs w:val="38"/>
        </w:rPr>
      </w:pPr>
      <w:r w:rsidDel="00000000" w:rsidR="00000000" w:rsidRPr="00000000">
        <w:rPr>
          <w:rFonts w:ascii="Alegreya" w:cs="Alegreya" w:eastAsia="Alegreya" w:hAnsi="Alegreya"/>
          <w:sz w:val="38"/>
          <w:szCs w:val="38"/>
          <w:rtl w:val="0"/>
        </w:rPr>
        <w:tab/>
        <w:tab/>
        <w:t xml:space="preserve">    Board Meeting Agenda</w:t>
      </w:r>
    </w:p>
    <w:p w:rsidR="00000000" w:rsidDel="00000000" w:rsidP="00000000" w:rsidRDefault="00000000" w:rsidRPr="00000000" w14:paraId="00000004">
      <w:pPr>
        <w:pageBreakBefore w:val="0"/>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                November 14, 2024 at 6:30pm</w:t>
      </w:r>
    </w:p>
    <w:p w:rsidR="00000000" w:rsidDel="00000000" w:rsidP="00000000" w:rsidRDefault="00000000" w:rsidRPr="00000000" w14:paraId="00000005">
      <w:pPr>
        <w:pageBreakBefore w:val="0"/>
        <w:rPr>
          <w:rFonts w:ascii="Alegreya" w:cs="Alegreya" w:eastAsia="Alegreya" w:hAnsi="Alegreya"/>
          <w:sz w:val="30"/>
          <w:szCs w:val="30"/>
        </w:rPr>
      </w:pPr>
      <w:r w:rsidDel="00000000" w:rsidR="00000000" w:rsidRPr="00000000">
        <w:rPr>
          <w:rFonts w:ascii="Alegreya" w:cs="Alegreya" w:eastAsia="Alegreya" w:hAnsi="Alegreya"/>
          <w:sz w:val="32"/>
          <w:szCs w:val="32"/>
          <w:rtl w:val="0"/>
        </w:rPr>
        <w:t xml:space="preserve">       </w:t>
      </w:r>
      <w:r w:rsidDel="00000000" w:rsidR="00000000" w:rsidRPr="00000000">
        <w:rPr>
          <w:rFonts w:ascii="Alegreya" w:cs="Alegreya" w:eastAsia="Alegreya" w:hAnsi="Alegreya"/>
          <w:sz w:val="30"/>
          <w:szCs w:val="30"/>
          <w:rtl w:val="0"/>
        </w:rPr>
        <w:t xml:space="preserve">Meeting at 1440 W. Center Street, The Keep</w:t>
      </w:r>
    </w:p>
    <w:p w:rsidR="00000000" w:rsidDel="00000000" w:rsidP="00000000" w:rsidRDefault="00000000" w:rsidRPr="00000000" w14:paraId="00000006">
      <w:pPr>
        <w:pageBreakBefore w:val="0"/>
        <w:jc w:val="left"/>
        <w:rPr>
          <w:rFonts w:ascii="Alegreya" w:cs="Alegreya" w:eastAsia="Alegreya" w:hAnsi="Alegreya"/>
          <w:sz w:val="30"/>
          <w:szCs w:val="30"/>
        </w:rPr>
      </w:pPr>
      <w:r w:rsidDel="00000000" w:rsidR="00000000" w:rsidRPr="00000000">
        <w:rPr>
          <w:rtl w:val="0"/>
        </w:rPr>
      </w:r>
    </w:p>
    <w:p w:rsidR="00000000" w:rsidDel="00000000" w:rsidP="00000000" w:rsidRDefault="00000000" w:rsidRPr="00000000" w14:paraId="00000007">
      <w:pPr>
        <w:pageBreakBefore w:val="0"/>
        <w:jc w:val="left"/>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Join us on Zoom: </w:t>
      </w:r>
    </w:p>
    <w:p w:rsidR="00000000" w:rsidDel="00000000" w:rsidP="00000000" w:rsidRDefault="00000000" w:rsidRPr="00000000" w14:paraId="00000008">
      <w:pPr>
        <w:rPr>
          <w:rFonts w:ascii="Alegreya" w:cs="Alegreya" w:eastAsia="Alegreya" w:hAnsi="Alegreya"/>
          <w:sz w:val="24"/>
          <w:szCs w:val="24"/>
        </w:rPr>
      </w:pPr>
      <w:hyperlink r:id="rId7">
        <w:r w:rsidDel="00000000" w:rsidR="00000000" w:rsidRPr="00000000">
          <w:rPr>
            <w:rFonts w:ascii="Alegreya" w:cs="Alegreya" w:eastAsia="Alegreya" w:hAnsi="Alegreya"/>
            <w:color w:val="1155cc"/>
            <w:sz w:val="24"/>
            <w:szCs w:val="24"/>
            <w:u w:val="single"/>
            <w:rtl w:val="0"/>
          </w:rPr>
          <w:t xml:space="preserve">Https://us06web.zoom.us/j/85040540523?pwd=21vtzlYkTkohlQ2YihbdIlNB0TJeTU.1</w:t>
        </w:r>
      </w:hyperlink>
      <w:r w:rsidDel="00000000" w:rsidR="00000000" w:rsidRPr="00000000">
        <w:rPr>
          <w:rtl w:val="0"/>
        </w:rPr>
      </w:r>
    </w:p>
    <w:p w:rsidR="00000000" w:rsidDel="00000000" w:rsidP="00000000" w:rsidRDefault="00000000" w:rsidRPr="00000000" w14:paraId="00000009">
      <w:pPr>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00A">
      <w:pPr>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00B">
      <w:pPr>
        <w:rPr>
          <w:rFonts w:ascii="Alegreya" w:cs="Alegreya" w:eastAsia="Alegreya" w:hAnsi="Alegreya"/>
          <w:sz w:val="26"/>
          <w:szCs w:val="26"/>
        </w:rPr>
      </w:pPr>
      <w:r w:rsidDel="00000000" w:rsidR="00000000" w:rsidRPr="00000000">
        <w:rPr>
          <w:rFonts w:ascii="Alegreya" w:cs="Alegreya" w:eastAsia="Alegreya" w:hAnsi="Alegreya"/>
          <w:color w:val="980000"/>
          <w:sz w:val="26"/>
          <w:szCs w:val="26"/>
          <w:rtl w:val="0"/>
        </w:rPr>
        <w:t xml:space="preserve">I.</w:t>
        <w:tab/>
        <w:t xml:space="preserve">Welcome, Roll Call and Pledge</w:t>
      </w:r>
      <w:r w:rsidDel="00000000" w:rsidR="00000000" w:rsidRPr="00000000">
        <w:rPr>
          <w:rtl w:val="0"/>
        </w:rPr>
      </w:r>
    </w:p>
    <w:p w:rsidR="00000000" w:rsidDel="00000000" w:rsidP="00000000" w:rsidRDefault="00000000" w:rsidRPr="00000000" w14:paraId="0000000C">
      <w:pPr>
        <w:ind w:left="1440" w:firstLine="0"/>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0D">
      <w:pPr>
        <w:rPr>
          <w:rFonts w:ascii="Alegreya" w:cs="Alegreya" w:eastAsia="Alegreya" w:hAnsi="Alegreya"/>
          <w:sz w:val="26"/>
          <w:szCs w:val="26"/>
        </w:rPr>
      </w:pPr>
      <w:r w:rsidDel="00000000" w:rsidR="00000000" w:rsidRPr="00000000">
        <w:rPr>
          <w:rFonts w:ascii="Alegreya" w:cs="Alegreya" w:eastAsia="Alegreya" w:hAnsi="Alegreya"/>
          <w:color w:val="980000"/>
          <w:sz w:val="26"/>
          <w:szCs w:val="26"/>
          <w:rtl w:val="0"/>
        </w:rPr>
        <w:t xml:space="preserve">II.</w:t>
        <w:tab/>
        <w:t xml:space="preserve">Good News from Around the School</w:t>
      </w:r>
      <w:r w:rsidDel="00000000" w:rsidR="00000000" w:rsidRPr="00000000">
        <w:rPr>
          <w:rtl w:val="0"/>
        </w:rPr>
      </w:r>
    </w:p>
    <w:p w:rsidR="00000000" w:rsidDel="00000000" w:rsidP="00000000" w:rsidRDefault="00000000" w:rsidRPr="00000000" w14:paraId="0000000E">
      <w:pPr>
        <w:numPr>
          <w:ilvl w:val="0"/>
          <w:numId w:val="6"/>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Meritorious Knight award for November– Jessica Sitton</w:t>
      </w:r>
    </w:p>
    <w:p w:rsidR="00000000" w:rsidDel="00000000" w:rsidP="00000000" w:rsidRDefault="00000000" w:rsidRPr="00000000" w14:paraId="0000000F">
      <w:pPr>
        <w:numPr>
          <w:ilvl w:val="0"/>
          <w:numId w:val="6"/>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MVP report– Sarah Jones</w:t>
      </w:r>
    </w:p>
    <w:p w:rsidR="00000000" w:rsidDel="00000000" w:rsidP="00000000" w:rsidRDefault="00000000" w:rsidRPr="00000000" w14:paraId="00000010">
      <w:pPr>
        <w:rPr>
          <w:rFonts w:ascii="Alegreya" w:cs="Alegreya" w:eastAsia="Alegreya" w:hAnsi="Alegreya"/>
          <w:color w:val="980000"/>
          <w:sz w:val="26"/>
          <w:szCs w:val="26"/>
        </w:rPr>
      </w:pPr>
      <w:r w:rsidDel="00000000" w:rsidR="00000000" w:rsidRPr="00000000">
        <w:rPr>
          <w:rFonts w:ascii="Alegreya" w:cs="Alegreya" w:eastAsia="Alegreya" w:hAnsi="Alegreya"/>
          <w:color w:val="980000"/>
          <w:sz w:val="26"/>
          <w:szCs w:val="26"/>
          <w:rtl w:val="0"/>
        </w:rPr>
        <w:t xml:space="preserve">III.</w:t>
        <w:tab/>
        <w:t xml:space="preserve">Reports-</w:t>
      </w:r>
    </w:p>
    <w:p w:rsidR="00000000" w:rsidDel="00000000" w:rsidP="00000000" w:rsidRDefault="00000000" w:rsidRPr="00000000" w14:paraId="00000011">
      <w:pPr>
        <w:ind w:left="720" w:firstLine="720"/>
        <w:rPr>
          <w:rFonts w:ascii="Alegreya" w:cs="Alegreya" w:eastAsia="Alegreya" w:hAnsi="Alegreya"/>
          <w:sz w:val="26"/>
          <w:szCs w:val="26"/>
        </w:rPr>
      </w:pPr>
      <w:r w:rsidDel="00000000" w:rsidR="00000000" w:rsidRPr="00000000">
        <w:rPr>
          <w:rFonts w:ascii="Alegreya" w:cs="Alegreya" w:eastAsia="Alegreya" w:hAnsi="Alegreya"/>
          <w:color w:val="980000"/>
          <w:sz w:val="26"/>
          <w:szCs w:val="26"/>
          <w:rtl w:val="0"/>
        </w:rPr>
        <w:t xml:space="preserve">Fiscal and Enrollment Responsibilities</w:t>
      </w:r>
      <w:r w:rsidDel="00000000" w:rsidR="00000000" w:rsidRPr="00000000">
        <w:rPr>
          <w:rtl w:val="0"/>
        </w:rPr>
      </w:r>
    </w:p>
    <w:p w:rsidR="00000000" w:rsidDel="00000000" w:rsidP="00000000" w:rsidRDefault="00000000" w:rsidRPr="00000000" w14:paraId="00000012">
      <w:pPr>
        <w:numPr>
          <w:ilvl w:val="0"/>
          <w:numId w:val="4"/>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Finance Report</w:t>
      </w:r>
    </w:p>
    <w:p w:rsidR="00000000" w:rsidDel="00000000" w:rsidP="00000000" w:rsidRDefault="00000000" w:rsidRPr="00000000" w14:paraId="00000013">
      <w:pPr>
        <w:numPr>
          <w:ilvl w:val="1"/>
          <w:numId w:val="4"/>
        </w:numPr>
        <w:ind w:left="216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Casey Holmes from Red Apple Financial</w:t>
      </w:r>
    </w:p>
    <w:p w:rsidR="00000000" w:rsidDel="00000000" w:rsidP="00000000" w:rsidRDefault="00000000" w:rsidRPr="00000000" w14:paraId="00000014">
      <w:pPr>
        <w:numPr>
          <w:ilvl w:val="1"/>
          <w:numId w:val="4"/>
        </w:numPr>
        <w:ind w:left="216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Finance Committee Report</w:t>
      </w:r>
    </w:p>
    <w:p w:rsidR="00000000" w:rsidDel="00000000" w:rsidP="00000000" w:rsidRDefault="00000000" w:rsidRPr="00000000" w14:paraId="00000015">
      <w:pPr>
        <w:numPr>
          <w:ilvl w:val="1"/>
          <w:numId w:val="4"/>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Rylie Lazaga–Spend Plan revisions, second review</w:t>
      </w:r>
    </w:p>
    <w:p w:rsidR="00000000" w:rsidDel="00000000" w:rsidP="00000000" w:rsidRDefault="00000000" w:rsidRPr="00000000" w14:paraId="00000016">
      <w:pPr>
        <w:ind w:left="2160" w:firstLine="0"/>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17">
      <w:pPr>
        <w:numPr>
          <w:ilvl w:val="0"/>
          <w:numId w:val="4"/>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Marketing and QuestTime Reports</w:t>
      </w:r>
    </w:p>
    <w:p w:rsidR="00000000" w:rsidDel="00000000" w:rsidP="00000000" w:rsidRDefault="00000000" w:rsidRPr="00000000" w14:paraId="00000018">
      <w:pPr>
        <w:numPr>
          <w:ilvl w:val="1"/>
          <w:numId w:val="4"/>
        </w:numPr>
        <w:ind w:left="216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Stephanie Healey– Marketing</w:t>
      </w:r>
    </w:p>
    <w:p w:rsidR="00000000" w:rsidDel="00000000" w:rsidP="00000000" w:rsidRDefault="00000000" w:rsidRPr="00000000" w14:paraId="00000019">
      <w:pPr>
        <w:numPr>
          <w:ilvl w:val="1"/>
          <w:numId w:val="4"/>
        </w:numPr>
        <w:ind w:left="216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Jeri Mellor– QuestTime and Curriculum committee report</w:t>
      </w:r>
    </w:p>
    <w:p w:rsidR="00000000" w:rsidDel="00000000" w:rsidP="00000000" w:rsidRDefault="00000000" w:rsidRPr="00000000" w14:paraId="0000001A">
      <w:pPr>
        <w:ind w:left="720" w:firstLine="720"/>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1B">
      <w:pPr>
        <w:ind w:left="720" w:firstLine="720"/>
        <w:rPr>
          <w:rFonts w:ascii="Alegreya" w:cs="Alegreya" w:eastAsia="Alegreya" w:hAnsi="Alegreya"/>
          <w:color w:val="980000"/>
          <w:sz w:val="26"/>
          <w:szCs w:val="26"/>
        </w:rPr>
      </w:pPr>
      <w:r w:rsidDel="00000000" w:rsidR="00000000" w:rsidRPr="00000000">
        <w:rPr>
          <w:rFonts w:ascii="Alegreya" w:cs="Alegreya" w:eastAsia="Alegreya" w:hAnsi="Alegreya"/>
          <w:color w:val="980000"/>
          <w:sz w:val="26"/>
          <w:szCs w:val="26"/>
          <w:rtl w:val="0"/>
        </w:rPr>
        <w:t xml:space="preserve">Academic Outcomes and Other Strategic Plan Areas</w:t>
      </w:r>
    </w:p>
    <w:p w:rsidR="00000000" w:rsidDel="00000000" w:rsidP="00000000" w:rsidRDefault="00000000" w:rsidRPr="00000000" w14:paraId="0000001C">
      <w:pPr>
        <w:numPr>
          <w:ilvl w:val="0"/>
          <w:numId w:val="4"/>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Director Report</w:t>
      </w:r>
    </w:p>
    <w:p w:rsidR="00000000" w:rsidDel="00000000" w:rsidP="00000000" w:rsidRDefault="00000000" w:rsidRPr="00000000" w14:paraId="0000001D">
      <w:pPr>
        <w:numPr>
          <w:ilvl w:val="1"/>
          <w:numId w:val="4"/>
        </w:numPr>
        <w:ind w:left="216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Jessica Sitton</w:t>
        <w:tab/>
      </w:r>
    </w:p>
    <w:p w:rsidR="00000000" w:rsidDel="00000000" w:rsidP="00000000" w:rsidRDefault="00000000" w:rsidRPr="00000000" w14:paraId="0000001E">
      <w:pPr>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1F">
      <w:pPr>
        <w:rPr>
          <w:rFonts w:ascii="Alegreya" w:cs="Alegreya" w:eastAsia="Alegreya" w:hAnsi="Alegreya"/>
          <w:sz w:val="26"/>
          <w:szCs w:val="26"/>
        </w:rPr>
      </w:pPr>
      <w:r w:rsidDel="00000000" w:rsidR="00000000" w:rsidRPr="00000000">
        <w:rPr>
          <w:rFonts w:ascii="Alegreya" w:cs="Alegreya" w:eastAsia="Alegreya" w:hAnsi="Alegreya"/>
          <w:sz w:val="26"/>
          <w:szCs w:val="26"/>
          <w:rtl w:val="0"/>
        </w:rPr>
        <w:tab/>
        <w:tab/>
      </w:r>
      <w:r w:rsidDel="00000000" w:rsidR="00000000" w:rsidRPr="00000000">
        <w:rPr>
          <w:rFonts w:ascii="Alegreya" w:cs="Alegreya" w:eastAsia="Alegreya" w:hAnsi="Alegreya"/>
          <w:color w:val="980000"/>
          <w:sz w:val="26"/>
          <w:szCs w:val="26"/>
          <w:rtl w:val="0"/>
        </w:rPr>
        <w:t xml:space="preserve">Charter Fidelity &amp; Adherence to Statute, Rule &amp; Policy</w:t>
      </w:r>
      <w:r w:rsidDel="00000000" w:rsidR="00000000" w:rsidRPr="00000000">
        <w:rPr>
          <w:rtl w:val="0"/>
        </w:rPr>
      </w:r>
    </w:p>
    <w:p w:rsidR="00000000" w:rsidDel="00000000" w:rsidP="00000000" w:rsidRDefault="00000000" w:rsidRPr="00000000" w14:paraId="00000020">
      <w:pPr>
        <w:numPr>
          <w:ilvl w:val="0"/>
          <w:numId w:val="3"/>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Policy Committee Report– Angela Bunker</w:t>
      </w:r>
    </w:p>
    <w:p w:rsidR="00000000" w:rsidDel="00000000" w:rsidP="00000000" w:rsidRDefault="00000000" w:rsidRPr="00000000" w14:paraId="00000021">
      <w:pPr>
        <w:numPr>
          <w:ilvl w:val="1"/>
          <w:numId w:val="3"/>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Library Policy (revised)</w:t>
      </w:r>
    </w:p>
    <w:p w:rsidR="00000000" w:rsidDel="00000000" w:rsidP="00000000" w:rsidRDefault="00000000" w:rsidRPr="00000000" w14:paraId="00000022">
      <w:pPr>
        <w:numPr>
          <w:ilvl w:val="1"/>
          <w:numId w:val="3"/>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Internet Safety Policy</w:t>
      </w:r>
    </w:p>
    <w:p w:rsidR="00000000" w:rsidDel="00000000" w:rsidP="00000000" w:rsidRDefault="00000000" w:rsidRPr="00000000" w14:paraId="00000023">
      <w:pPr>
        <w:numPr>
          <w:ilvl w:val="1"/>
          <w:numId w:val="3"/>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Teacher Licensure Policy</w:t>
      </w:r>
    </w:p>
    <w:p w:rsidR="00000000" w:rsidDel="00000000" w:rsidP="00000000" w:rsidRDefault="00000000" w:rsidRPr="00000000" w14:paraId="00000024">
      <w:pPr>
        <w:numPr>
          <w:ilvl w:val="1"/>
          <w:numId w:val="3"/>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Merit Teacher Licensure Data Policy</w:t>
      </w:r>
    </w:p>
    <w:p w:rsidR="00000000" w:rsidDel="00000000" w:rsidP="00000000" w:rsidRDefault="00000000" w:rsidRPr="00000000" w14:paraId="00000025">
      <w:pPr>
        <w:numPr>
          <w:ilvl w:val="1"/>
          <w:numId w:val="3"/>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Youth Protection &amp; Suicide Prevention Policy</w:t>
      </w:r>
    </w:p>
    <w:p w:rsidR="00000000" w:rsidDel="00000000" w:rsidP="00000000" w:rsidRDefault="00000000" w:rsidRPr="00000000" w14:paraId="00000026">
      <w:pPr>
        <w:numPr>
          <w:ilvl w:val="1"/>
          <w:numId w:val="3"/>
        </w:numPr>
        <w:ind w:left="216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Internet and Network Acceptable Use Policy</w:t>
      </w:r>
    </w:p>
    <w:p w:rsidR="00000000" w:rsidDel="00000000" w:rsidP="00000000" w:rsidRDefault="00000000" w:rsidRPr="00000000" w14:paraId="00000027">
      <w:pPr>
        <w:ind w:left="2160" w:firstLine="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with CIPA Compliance</w:t>
      </w:r>
    </w:p>
    <w:p w:rsidR="00000000" w:rsidDel="00000000" w:rsidP="00000000" w:rsidRDefault="00000000" w:rsidRPr="00000000" w14:paraId="00000028">
      <w:pPr>
        <w:ind w:left="2160" w:firstLine="0"/>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29">
      <w:pPr>
        <w:numPr>
          <w:ilvl w:val="0"/>
          <w:numId w:val="3"/>
        </w:numPr>
        <w:ind w:left="144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Board Director Report– </w:t>
      </w:r>
      <w:r w:rsidDel="00000000" w:rsidR="00000000" w:rsidRPr="00000000">
        <w:rPr>
          <w:rFonts w:ascii="Alegreya" w:cs="Alegreya" w:eastAsia="Alegreya" w:hAnsi="Alegreya"/>
          <w:color w:val="222222"/>
          <w:sz w:val="26"/>
          <w:szCs w:val="26"/>
          <w:highlight w:val="white"/>
          <w:rtl w:val="0"/>
        </w:rPr>
        <w:t xml:space="preserve">Jeanné Condie</w:t>
      </w:r>
    </w:p>
    <w:p w:rsidR="00000000" w:rsidDel="00000000" w:rsidP="00000000" w:rsidRDefault="00000000" w:rsidRPr="00000000" w14:paraId="0000002A">
      <w:pPr>
        <w:numPr>
          <w:ilvl w:val="1"/>
          <w:numId w:val="3"/>
        </w:numPr>
        <w:ind w:left="2160" w:hanging="360"/>
        <w:rPr>
          <w:rFonts w:ascii="Alegreya" w:cs="Alegreya" w:eastAsia="Alegreya" w:hAnsi="Alegreya"/>
          <w:color w:val="222222"/>
          <w:sz w:val="26"/>
          <w:szCs w:val="26"/>
          <w:highlight w:val="white"/>
          <w:u w:val="none"/>
        </w:rPr>
      </w:pPr>
      <w:r w:rsidDel="00000000" w:rsidR="00000000" w:rsidRPr="00000000">
        <w:rPr>
          <w:rFonts w:ascii="Alegreya" w:cs="Alegreya" w:eastAsia="Alegreya" w:hAnsi="Alegreya"/>
          <w:color w:val="222222"/>
          <w:sz w:val="26"/>
          <w:szCs w:val="26"/>
          <w:highlight w:val="white"/>
          <w:rtl w:val="0"/>
        </w:rPr>
        <w:t xml:space="preserve">Review of Merit Bylaws– sections I-V</w:t>
      </w:r>
    </w:p>
    <w:p w:rsidR="00000000" w:rsidDel="00000000" w:rsidP="00000000" w:rsidRDefault="00000000" w:rsidRPr="00000000" w14:paraId="0000002B">
      <w:pPr>
        <w:numPr>
          <w:ilvl w:val="2"/>
          <w:numId w:val="3"/>
        </w:numPr>
        <w:ind w:left="2880" w:hanging="360"/>
        <w:rPr>
          <w:rFonts w:ascii="Alegreya" w:cs="Alegreya" w:eastAsia="Alegreya" w:hAnsi="Alegreya"/>
          <w:color w:val="222222"/>
          <w:sz w:val="26"/>
          <w:szCs w:val="26"/>
          <w:highlight w:val="white"/>
          <w:u w:val="none"/>
        </w:rPr>
      </w:pPr>
      <w:hyperlink r:id="rId8">
        <w:r w:rsidDel="00000000" w:rsidR="00000000" w:rsidRPr="00000000">
          <w:rPr>
            <w:rFonts w:ascii="Alegreya" w:cs="Alegreya" w:eastAsia="Alegreya" w:hAnsi="Alegreya"/>
            <w:color w:val="1155cc"/>
            <w:sz w:val="26"/>
            <w:szCs w:val="26"/>
            <w:highlight w:val="white"/>
            <w:u w:val="single"/>
            <w:rtl w:val="0"/>
          </w:rPr>
          <w:t xml:space="preserve">https://www.meritprepacademy.org/_files/ugd/e544f1_feb4c7b2ca6b40d396a4a40e96ee7fe7.pdf</w:t>
        </w:r>
      </w:hyperlink>
      <w:r w:rsidDel="00000000" w:rsidR="00000000" w:rsidRPr="00000000">
        <w:rPr>
          <w:rtl w:val="0"/>
        </w:rPr>
      </w:r>
    </w:p>
    <w:p w:rsidR="00000000" w:rsidDel="00000000" w:rsidP="00000000" w:rsidRDefault="00000000" w:rsidRPr="00000000" w14:paraId="0000002C">
      <w:pPr>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2D">
      <w:pPr>
        <w:rPr>
          <w:rFonts w:ascii="Alegreya" w:cs="Alegreya" w:eastAsia="Alegreya" w:hAnsi="Alegreya"/>
          <w:color w:val="232333"/>
          <w:sz w:val="26"/>
          <w:szCs w:val="26"/>
          <w:highlight w:val="white"/>
        </w:rPr>
      </w:pPr>
      <w:r w:rsidDel="00000000" w:rsidR="00000000" w:rsidRPr="00000000">
        <w:rPr>
          <w:rFonts w:ascii="Alegreya" w:cs="Alegreya" w:eastAsia="Alegreya" w:hAnsi="Alegreya"/>
          <w:color w:val="980000"/>
          <w:sz w:val="26"/>
          <w:szCs w:val="26"/>
          <w:rtl w:val="0"/>
        </w:rPr>
        <w:t xml:space="preserve">IV.</w:t>
        <w:tab/>
        <w:t xml:space="preserve">Public comment- 15 minutes</w:t>
      </w:r>
      <w:r w:rsidDel="00000000" w:rsidR="00000000" w:rsidRPr="00000000">
        <w:rPr>
          <w:rtl w:val="0"/>
        </w:rPr>
      </w:r>
    </w:p>
    <w:p w:rsidR="00000000" w:rsidDel="00000000" w:rsidP="00000000" w:rsidRDefault="00000000" w:rsidRPr="00000000" w14:paraId="0000002E">
      <w:pPr>
        <w:ind w:left="720" w:firstLine="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As per Board procedure, public comment will be limited to 3 minutes per person. Anyone who would like to make a public comment will need to sign up prior to the start of the public comment period. Grievances, complaints, or concerns with individual employees or board members will not be allowed during this time as they must be dealt with by following the Conflict Resolution Policy process, and defamatory statements regarding any individual will not be allowed during an open public meeting.</w:t>
      </w:r>
    </w:p>
    <w:p w:rsidR="00000000" w:rsidDel="00000000" w:rsidP="00000000" w:rsidRDefault="00000000" w:rsidRPr="00000000" w14:paraId="0000002F">
      <w:pPr>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30">
      <w:pPr>
        <w:rPr>
          <w:rFonts w:ascii="Alegreya" w:cs="Alegreya" w:eastAsia="Alegreya" w:hAnsi="Alegreya"/>
          <w:sz w:val="26"/>
          <w:szCs w:val="26"/>
        </w:rPr>
      </w:pPr>
      <w:r w:rsidDel="00000000" w:rsidR="00000000" w:rsidRPr="00000000">
        <w:rPr>
          <w:rFonts w:ascii="Alegreya" w:cs="Alegreya" w:eastAsia="Alegreya" w:hAnsi="Alegreya"/>
          <w:color w:val="980000"/>
          <w:sz w:val="26"/>
          <w:szCs w:val="26"/>
          <w:rtl w:val="0"/>
        </w:rPr>
        <w:t xml:space="preserve">V.</w:t>
        <w:tab/>
        <w:t xml:space="preserve">Action Items</w:t>
      </w:r>
      <w:r w:rsidDel="00000000" w:rsidR="00000000" w:rsidRPr="00000000">
        <w:rPr>
          <w:rtl w:val="0"/>
        </w:rPr>
      </w:r>
    </w:p>
    <w:p w:rsidR="00000000" w:rsidDel="00000000" w:rsidP="00000000" w:rsidRDefault="00000000" w:rsidRPr="00000000" w14:paraId="00000031">
      <w:pPr>
        <w:numPr>
          <w:ilvl w:val="0"/>
          <w:numId w:val="2"/>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Vote to approve October 10, 2024 Board Meeting Minutes</w:t>
      </w:r>
    </w:p>
    <w:p w:rsidR="00000000" w:rsidDel="00000000" w:rsidP="00000000" w:rsidRDefault="00000000" w:rsidRPr="00000000" w14:paraId="00000032">
      <w:pPr>
        <w:numPr>
          <w:ilvl w:val="0"/>
          <w:numId w:val="2"/>
        </w:numPr>
        <w:ind w:left="144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Vote to approve Spend Plan</w:t>
      </w:r>
    </w:p>
    <w:p w:rsidR="00000000" w:rsidDel="00000000" w:rsidP="00000000" w:rsidRDefault="00000000" w:rsidRPr="00000000" w14:paraId="00000033">
      <w:pPr>
        <w:numPr>
          <w:ilvl w:val="0"/>
          <w:numId w:val="2"/>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Vote to approve Library Policy (revised)</w:t>
      </w:r>
    </w:p>
    <w:p w:rsidR="00000000" w:rsidDel="00000000" w:rsidP="00000000" w:rsidRDefault="00000000" w:rsidRPr="00000000" w14:paraId="00000034">
      <w:pPr>
        <w:numPr>
          <w:ilvl w:val="0"/>
          <w:numId w:val="2"/>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Vote to approve Internet Safety Policy</w:t>
      </w:r>
    </w:p>
    <w:p w:rsidR="00000000" w:rsidDel="00000000" w:rsidP="00000000" w:rsidRDefault="00000000" w:rsidRPr="00000000" w14:paraId="00000035">
      <w:pPr>
        <w:numPr>
          <w:ilvl w:val="0"/>
          <w:numId w:val="2"/>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Vote to approve Teacher Licensure Policy</w:t>
      </w:r>
    </w:p>
    <w:p w:rsidR="00000000" w:rsidDel="00000000" w:rsidP="00000000" w:rsidRDefault="00000000" w:rsidRPr="00000000" w14:paraId="00000036">
      <w:pPr>
        <w:numPr>
          <w:ilvl w:val="0"/>
          <w:numId w:val="2"/>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Vote to approve Merit Teacher Licensure Data Policy</w:t>
      </w:r>
    </w:p>
    <w:p w:rsidR="00000000" w:rsidDel="00000000" w:rsidP="00000000" w:rsidRDefault="00000000" w:rsidRPr="00000000" w14:paraId="00000037">
      <w:pPr>
        <w:numPr>
          <w:ilvl w:val="0"/>
          <w:numId w:val="2"/>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Vote to approve Youth Protection &amp; Suicide Prevention Policy</w:t>
      </w:r>
    </w:p>
    <w:p w:rsidR="00000000" w:rsidDel="00000000" w:rsidP="00000000" w:rsidRDefault="00000000" w:rsidRPr="00000000" w14:paraId="00000038">
      <w:pPr>
        <w:numPr>
          <w:ilvl w:val="0"/>
          <w:numId w:val="2"/>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Vote to approve Internet and Network Acceptable Use Policy with CIPA Compliance</w:t>
      </w:r>
    </w:p>
    <w:p w:rsidR="00000000" w:rsidDel="00000000" w:rsidP="00000000" w:rsidRDefault="00000000" w:rsidRPr="00000000" w14:paraId="00000039">
      <w:pPr>
        <w:ind w:left="1440" w:firstLine="0"/>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3A">
      <w:pPr>
        <w:rPr>
          <w:rFonts w:ascii="Alegreya" w:cs="Alegreya" w:eastAsia="Alegreya" w:hAnsi="Alegreya"/>
          <w:sz w:val="26"/>
          <w:szCs w:val="26"/>
        </w:rPr>
      </w:pPr>
      <w:r w:rsidDel="00000000" w:rsidR="00000000" w:rsidRPr="00000000">
        <w:rPr>
          <w:rFonts w:ascii="Alegreya" w:cs="Alegreya" w:eastAsia="Alegreya" w:hAnsi="Alegreya"/>
          <w:color w:val="980000"/>
          <w:sz w:val="26"/>
          <w:szCs w:val="26"/>
          <w:rtl w:val="0"/>
        </w:rPr>
        <w:t xml:space="preserve">VI. </w:t>
        <w:tab/>
        <w:t xml:space="preserve">Board Business</w:t>
      </w:r>
      <w:r w:rsidDel="00000000" w:rsidR="00000000" w:rsidRPr="00000000">
        <w:rPr>
          <w:rtl w:val="0"/>
        </w:rPr>
      </w:r>
    </w:p>
    <w:p w:rsidR="00000000" w:rsidDel="00000000" w:rsidP="00000000" w:rsidRDefault="00000000" w:rsidRPr="00000000" w14:paraId="0000003B">
      <w:pPr>
        <w:numPr>
          <w:ilvl w:val="0"/>
          <w:numId w:val="5"/>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Audit Committee formation</w:t>
      </w:r>
    </w:p>
    <w:p w:rsidR="00000000" w:rsidDel="00000000" w:rsidP="00000000" w:rsidRDefault="00000000" w:rsidRPr="00000000" w14:paraId="0000003C">
      <w:pPr>
        <w:numPr>
          <w:ilvl w:val="1"/>
          <w:numId w:val="5"/>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Vote to approve Sandra Campbell as the audit committee chair</w:t>
      </w:r>
    </w:p>
    <w:p w:rsidR="00000000" w:rsidDel="00000000" w:rsidP="00000000" w:rsidRDefault="00000000" w:rsidRPr="00000000" w14:paraId="0000003D">
      <w:pPr>
        <w:numPr>
          <w:ilvl w:val="1"/>
          <w:numId w:val="5"/>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Vote to approve Rachel Jay and Alex Tovmasyan as committee members</w:t>
      </w:r>
    </w:p>
    <w:p w:rsidR="00000000" w:rsidDel="00000000" w:rsidP="00000000" w:rsidRDefault="00000000" w:rsidRPr="00000000" w14:paraId="0000003E">
      <w:pPr>
        <w:numPr>
          <w:ilvl w:val="0"/>
          <w:numId w:val="5"/>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Training</w:t>
      </w:r>
    </w:p>
    <w:p w:rsidR="00000000" w:rsidDel="00000000" w:rsidP="00000000" w:rsidRDefault="00000000" w:rsidRPr="00000000" w14:paraId="0000003F">
      <w:pPr>
        <w:numPr>
          <w:ilvl w:val="1"/>
          <w:numId w:val="5"/>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Land Trust Council training– who has completed?</w:t>
      </w:r>
    </w:p>
    <w:p w:rsidR="00000000" w:rsidDel="00000000" w:rsidP="00000000" w:rsidRDefault="00000000" w:rsidRPr="00000000" w14:paraId="00000040">
      <w:pPr>
        <w:numPr>
          <w:ilvl w:val="1"/>
          <w:numId w:val="5"/>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Audit training update</w:t>
      </w:r>
    </w:p>
    <w:p w:rsidR="00000000" w:rsidDel="00000000" w:rsidP="00000000" w:rsidRDefault="00000000" w:rsidRPr="00000000" w14:paraId="00000041">
      <w:pPr>
        <w:numPr>
          <w:ilvl w:val="2"/>
          <w:numId w:val="5"/>
        </w:numPr>
        <w:ind w:left="288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Sandra, Rachel, and Alex (1&amp;2)</w:t>
      </w:r>
    </w:p>
    <w:p w:rsidR="00000000" w:rsidDel="00000000" w:rsidP="00000000" w:rsidRDefault="00000000" w:rsidRPr="00000000" w14:paraId="00000042">
      <w:pPr>
        <w:numPr>
          <w:ilvl w:val="2"/>
          <w:numId w:val="5"/>
        </w:numPr>
        <w:ind w:left="288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Jeri and Amy (1)</w:t>
      </w:r>
    </w:p>
    <w:p w:rsidR="00000000" w:rsidDel="00000000" w:rsidP="00000000" w:rsidRDefault="00000000" w:rsidRPr="00000000" w14:paraId="00000043">
      <w:pPr>
        <w:numPr>
          <w:ilvl w:val="1"/>
          <w:numId w:val="5"/>
        </w:numPr>
        <w:spacing w:after="0" w:afterAutospacing="0"/>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UAPCS training </w:t>
      </w:r>
    </w:p>
    <w:p w:rsidR="00000000" w:rsidDel="00000000" w:rsidP="00000000" w:rsidRDefault="00000000" w:rsidRPr="00000000" w14:paraId="00000044">
      <w:pPr>
        <w:numPr>
          <w:ilvl w:val="2"/>
          <w:numId w:val="5"/>
        </w:numPr>
        <w:shd w:fill="ffffff" w:val="clear"/>
        <w:spacing w:after="0" w:afterAutospacing="0" w:before="0" w:beforeAutospacing="0" w:lineRule="auto"/>
        <w:ind w:left="2880" w:hanging="360"/>
        <w:rPr>
          <w:color w:val="222222"/>
          <w:sz w:val="26"/>
          <w:szCs w:val="26"/>
        </w:rPr>
      </w:pPr>
      <w:r w:rsidDel="00000000" w:rsidR="00000000" w:rsidRPr="00000000">
        <w:rPr>
          <w:rFonts w:ascii="Alegreya" w:cs="Alegreya" w:eastAsia="Alegreya" w:hAnsi="Alegreya"/>
          <w:color w:val="222222"/>
          <w:sz w:val="26"/>
          <w:szCs w:val="26"/>
          <w:rtl w:val="0"/>
        </w:rPr>
        <w:t xml:space="preserve">Jeri report on October training– </w:t>
      </w:r>
      <w:r w:rsidDel="00000000" w:rsidR="00000000" w:rsidRPr="00000000">
        <w:rPr>
          <w:rFonts w:ascii="Alegreya" w:cs="Alegreya" w:eastAsia="Alegreya" w:hAnsi="Alegreya"/>
          <w:sz w:val="26"/>
          <w:szCs w:val="26"/>
          <w:rtl w:val="0"/>
        </w:rPr>
        <w:t xml:space="preserve">Marketing and Enrollment</w:t>
      </w:r>
      <w:r w:rsidDel="00000000" w:rsidR="00000000" w:rsidRPr="00000000">
        <w:rPr>
          <w:rtl w:val="0"/>
        </w:rPr>
      </w:r>
    </w:p>
    <w:p w:rsidR="00000000" w:rsidDel="00000000" w:rsidP="00000000" w:rsidRDefault="00000000" w:rsidRPr="00000000" w14:paraId="00000045">
      <w:pPr>
        <w:numPr>
          <w:ilvl w:val="2"/>
          <w:numId w:val="5"/>
        </w:numPr>
        <w:shd w:fill="ffffff" w:val="clear"/>
        <w:spacing w:after="0" w:afterAutospacing="0" w:before="0" w:beforeAutospacing="0" w:lineRule="auto"/>
        <w:ind w:left="2880" w:hanging="360"/>
        <w:rPr>
          <w:color w:val="222222"/>
          <w:sz w:val="24"/>
          <w:szCs w:val="24"/>
        </w:rPr>
      </w:pPr>
      <w:r w:rsidDel="00000000" w:rsidR="00000000" w:rsidRPr="00000000">
        <w:rPr>
          <w:rFonts w:ascii="Alegreya" w:cs="Alegreya" w:eastAsia="Alegreya" w:hAnsi="Alegreya"/>
          <w:color w:val="222222"/>
          <w:sz w:val="24"/>
          <w:szCs w:val="24"/>
          <w:rtl w:val="0"/>
        </w:rPr>
        <w:t xml:space="preserve">Upcoming: </w:t>
      </w:r>
      <w:r w:rsidDel="00000000" w:rsidR="00000000" w:rsidRPr="00000000">
        <w:rPr>
          <w:rFonts w:ascii="Alegreya" w:cs="Alegreya" w:eastAsia="Alegreya" w:hAnsi="Alegreya"/>
          <w:b w:val="1"/>
          <w:color w:val="222222"/>
          <w:sz w:val="24"/>
          <w:szCs w:val="24"/>
          <w:rtl w:val="0"/>
        </w:rPr>
        <w:t xml:space="preserve">November 18, 2024 | 4:30-5:30 pm</w:t>
        <w:br w:type="textWrapping"/>
      </w:r>
      <w:r w:rsidDel="00000000" w:rsidR="00000000" w:rsidRPr="00000000">
        <w:rPr>
          <w:rFonts w:ascii="Alegreya" w:cs="Alegreya" w:eastAsia="Alegreya" w:hAnsi="Alegreya"/>
          <w:i w:val="1"/>
          <w:color w:val="222222"/>
          <w:sz w:val="24"/>
          <w:szCs w:val="24"/>
          <w:rtl w:val="0"/>
        </w:rPr>
        <w:t xml:space="preserve">Succession Planning: Preparing for School Leadership Transitions</w:t>
        <w:br w:type="textWrapping"/>
      </w:r>
      <w:r w:rsidDel="00000000" w:rsidR="00000000" w:rsidRPr="00000000">
        <w:rPr>
          <w:rFonts w:ascii="Alegreya" w:cs="Alegreya" w:eastAsia="Alegreya" w:hAnsi="Alegreya"/>
          <w:color w:val="222222"/>
          <w:sz w:val="24"/>
          <w:szCs w:val="24"/>
          <w:rtl w:val="0"/>
        </w:rPr>
        <w:t xml:space="preserve">Understand the importance of succession planning and how to prepare for smooth leadership transitions in your school.</w:t>
      </w:r>
    </w:p>
    <w:p w:rsidR="00000000" w:rsidDel="00000000" w:rsidP="00000000" w:rsidRDefault="00000000" w:rsidRPr="00000000" w14:paraId="00000046">
      <w:pPr>
        <w:numPr>
          <w:ilvl w:val="0"/>
          <w:numId w:val="5"/>
        </w:numPr>
        <w:ind w:left="144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Expanding the board and preparing for the future</w:t>
      </w:r>
    </w:p>
    <w:p w:rsidR="00000000" w:rsidDel="00000000" w:rsidP="00000000" w:rsidRDefault="00000000" w:rsidRPr="00000000" w14:paraId="00000047">
      <w:pPr>
        <w:numPr>
          <w:ilvl w:val="1"/>
          <w:numId w:val="5"/>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Any leads on new board members?</w:t>
      </w:r>
    </w:p>
    <w:p w:rsidR="00000000" w:rsidDel="00000000" w:rsidP="00000000" w:rsidRDefault="00000000" w:rsidRPr="00000000" w14:paraId="00000048">
      <w:pPr>
        <w:numPr>
          <w:ilvl w:val="0"/>
          <w:numId w:val="5"/>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Board Calendar</w:t>
      </w:r>
    </w:p>
    <w:p w:rsidR="00000000" w:rsidDel="00000000" w:rsidP="00000000" w:rsidRDefault="00000000" w:rsidRPr="00000000" w14:paraId="00000049">
      <w:pPr>
        <w:numPr>
          <w:ilvl w:val="1"/>
          <w:numId w:val="5"/>
        </w:numPr>
        <w:ind w:left="2160" w:hanging="360"/>
        <w:rPr>
          <w:rFonts w:ascii="Alegreya" w:cs="Alegreya" w:eastAsia="Alegreya" w:hAnsi="Alegreya"/>
          <w:sz w:val="28"/>
          <w:szCs w:val="28"/>
        </w:rPr>
      </w:pPr>
      <w:r w:rsidDel="00000000" w:rsidR="00000000" w:rsidRPr="00000000">
        <w:rPr>
          <w:rFonts w:ascii="Alegreya" w:cs="Alegreya" w:eastAsia="Alegreya" w:hAnsi="Alegreya"/>
          <w:sz w:val="26"/>
          <w:szCs w:val="26"/>
          <w:rtl w:val="0"/>
        </w:rPr>
        <w:t xml:space="preserve">The next board meeting will be held on January 9, 2025, at 6:30pm in Merit’s library.</w:t>
      </w:r>
    </w:p>
    <w:p w:rsidR="00000000" w:rsidDel="00000000" w:rsidP="00000000" w:rsidRDefault="00000000" w:rsidRPr="00000000" w14:paraId="0000004A">
      <w:pPr>
        <w:numPr>
          <w:ilvl w:val="1"/>
          <w:numId w:val="5"/>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No board meeting is currently scheduled for December.</w:t>
      </w:r>
    </w:p>
    <w:p w:rsidR="00000000" w:rsidDel="00000000" w:rsidP="00000000" w:rsidRDefault="00000000" w:rsidRPr="00000000" w14:paraId="0000004B">
      <w:pPr>
        <w:numPr>
          <w:ilvl w:val="1"/>
          <w:numId w:val="5"/>
        </w:numPr>
        <w:ind w:left="2160" w:hanging="360"/>
        <w:rPr>
          <w:rFonts w:ascii="Alegreya" w:cs="Alegreya" w:eastAsia="Alegreya" w:hAnsi="Alegreya"/>
          <w:sz w:val="28"/>
          <w:szCs w:val="28"/>
        </w:rPr>
      </w:pPr>
      <w:r w:rsidDel="00000000" w:rsidR="00000000" w:rsidRPr="00000000">
        <w:rPr>
          <w:rFonts w:ascii="Alegreya" w:cs="Alegreya" w:eastAsia="Alegreya" w:hAnsi="Alegreya"/>
          <w:sz w:val="26"/>
          <w:szCs w:val="26"/>
          <w:rtl w:val="0"/>
        </w:rPr>
        <w:t xml:space="preserve">Board members are responsible to attend the end of year knighting ceremony on May 21, 2025 at 8:30am, and graduation on May 22,2025 at 4pm. </w:t>
      </w:r>
      <w:r w:rsidDel="00000000" w:rsidR="00000000" w:rsidRPr="00000000">
        <w:rPr>
          <w:rtl w:val="0"/>
        </w:rPr>
      </w:r>
    </w:p>
    <w:p w:rsidR="00000000" w:rsidDel="00000000" w:rsidP="00000000" w:rsidRDefault="00000000" w:rsidRPr="00000000" w14:paraId="0000004C">
      <w:pPr>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4D">
      <w:pPr>
        <w:rPr>
          <w:rFonts w:ascii="Alegreya" w:cs="Alegreya" w:eastAsia="Alegreya" w:hAnsi="Alegreya"/>
          <w:color w:val="980000"/>
          <w:sz w:val="26"/>
          <w:szCs w:val="26"/>
        </w:rPr>
      </w:pPr>
      <w:r w:rsidDel="00000000" w:rsidR="00000000" w:rsidRPr="00000000">
        <w:rPr>
          <w:rFonts w:ascii="Alegreya" w:cs="Alegreya" w:eastAsia="Alegreya" w:hAnsi="Alegreya"/>
          <w:color w:val="980000"/>
          <w:sz w:val="26"/>
          <w:szCs w:val="26"/>
          <w:rtl w:val="0"/>
        </w:rPr>
        <w:t xml:space="preserve">VII. </w:t>
        <w:tab/>
        <w:t xml:space="preserve">Executive Session</w:t>
      </w:r>
    </w:p>
    <w:p w:rsidR="00000000" w:rsidDel="00000000" w:rsidP="00000000" w:rsidRDefault="00000000" w:rsidRPr="00000000" w14:paraId="0000004E">
      <w:pPr>
        <w:numPr>
          <w:ilvl w:val="0"/>
          <w:numId w:val="1"/>
        </w:numPr>
        <w:ind w:left="1440" w:hanging="360"/>
        <w:rPr>
          <w:rFonts w:ascii="Alegreya" w:cs="Alegreya" w:eastAsia="Alegreya" w:hAnsi="Alegreya"/>
          <w:color w:val="222222"/>
          <w:sz w:val="26"/>
          <w:szCs w:val="26"/>
          <w:highlight w:val="white"/>
        </w:rPr>
      </w:pPr>
      <w:r w:rsidDel="00000000" w:rsidR="00000000" w:rsidRPr="00000000">
        <w:rPr>
          <w:rFonts w:ascii="Alegreya" w:cs="Alegreya" w:eastAsia="Alegreya" w:hAnsi="Alegreya"/>
          <w:color w:val="222222"/>
          <w:sz w:val="26"/>
          <w:szCs w:val="26"/>
          <w:highlight w:val="white"/>
          <w:rtl w:val="0"/>
        </w:rPr>
        <w:t xml:space="preserve">To discuss the character, professional competence, or physical or mental health of an individual.</w:t>
      </w:r>
    </w:p>
    <w:p w:rsidR="00000000" w:rsidDel="00000000" w:rsidP="00000000" w:rsidRDefault="00000000" w:rsidRPr="00000000" w14:paraId="0000004F">
      <w:pPr>
        <w:numPr>
          <w:ilvl w:val="1"/>
          <w:numId w:val="1"/>
        </w:numPr>
        <w:ind w:left="2160" w:hanging="360"/>
        <w:rPr>
          <w:rFonts w:ascii="Alegreya" w:cs="Alegreya" w:eastAsia="Alegreya" w:hAnsi="Alegreya"/>
          <w:color w:val="222222"/>
          <w:sz w:val="26"/>
          <w:szCs w:val="26"/>
          <w:highlight w:val="white"/>
        </w:rPr>
      </w:pPr>
      <w:r w:rsidDel="00000000" w:rsidR="00000000" w:rsidRPr="00000000">
        <w:rPr>
          <w:rFonts w:ascii="Alegreya" w:cs="Alegreya" w:eastAsia="Alegreya" w:hAnsi="Alegreya"/>
          <w:color w:val="222222"/>
          <w:sz w:val="26"/>
          <w:szCs w:val="26"/>
          <w:highlight w:val="white"/>
          <w:rtl w:val="0"/>
        </w:rPr>
        <w:t xml:space="preserve">Possible Action from Executive Session</w:t>
      </w:r>
    </w:p>
    <w:p w:rsidR="00000000" w:rsidDel="00000000" w:rsidP="00000000" w:rsidRDefault="00000000" w:rsidRPr="00000000" w14:paraId="00000050">
      <w:pPr>
        <w:rPr>
          <w:rFonts w:ascii="Alegreya" w:cs="Alegreya" w:eastAsia="Alegreya" w:hAnsi="Alegreya"/>
          <w:color w:val="980000"/>
          <w:sz w:val="26"/>
          <w:szCs w:val="26"/>
        </w:rPr>
      </w:pPr>
      <w:r w:rsidDel="00000000" w:rsidR="00000000" w:rsidRPr="00000000">
        <w:rPr>
          <w:rtl w:val="0"/>
        </w:rPr>
      </w:r>
    </w:p>
    <w:p w:rsidR="00000000" w:rsidDel="00000000" w:rsidP="00000000" w:rsidRDefault="00000000" w:rsidRPr="00000000" w14:paraId="00000051">
      <w:pPr>
        <w:rPr>
          <w:rFonts w:ascii="Alegreya" w:cs="Alegreya" w:eastAsia="Alegreya" w:hAnsi="Alegreya"/>
          <w:color w:val="980000"/>
          <w:sz w:val="26"/>
          <w:szCs w:val="26"/>
        </w:rPr>
      </w:pPr>
      <w:r w:rsidDel="00000000" w:rsidR="00000000" w:rsidRPr="00000000">
        <w:rPr>
          <w:rFonts w:ascii="Alegreya" w:cs="Alegreya" w:eastAsia="Alegreya" w:hAnsi="Alegreya"/>
          <w:color w:val="980000"/>
          <w:sz w:val="26"/>
          <w:szCs w:val="26"/>
          <w:rtl w:val="0"/>
        </w:rPr>
        <w:t xml:space="preserve">VII.</w:t>
        <w:tab/>
        <w:t xml:space="preserve"> Adjourn</w:t>
      </w:r>
      <w:r w:rsidDel="00000000" w:rsidR="00000000" w:rsidRPr="00000000">
        <w:rPr>
          <w:rtl w:val="0"/>
        </w:rPr>
      </w:r>
    </w:p>
    <w:sectPr>
      <w:pgSz w:h="15840" w:w="12240" w:orient="portrait"/>
      <w:pgMar w:bottom="1440" w:top="3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legrey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us06web.zoom.us/j/85040540523?pwd=21vtzlYkTkohlQ2YihbdIlNB0TJeTU.1" TargetMode="External"/><Relationship Id="rId8" Type="http://schemas.openxmlformats.org/officeDocument/2006/relationships/hyperlink" Target="https://www.meritprepacademy.org/_files/ugd/e544f1_feb4c7b2ca6b40d396a4a40e96ee7fe7.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legreya-regular.ttf"/><Relationship Id="rId2" Type="http://schemas.openxmlformats.org/officeDocument/2006/relationships/font" Target="fonts/Alegreya-bold.ttf"/><Relationship Id="rId3" Type="http://schemas.openxmlformats.org/officeDocument/2006/relationships/font" Target="fonts/Alegreya-italic.ttf"/><Relationship Id="rId4" Type="http://schemas.openxmlformats.org/officeDocument/2006/relationships/font" Target="fonts/Alegrey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