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5864" w14:textId="77777777" w:rsidR="008B1CAC" w:rsidRPr="00D10D6E" w:rsidRDefault="008B1CAC" w:rsidP="008B1CAC">
      <w:pPr>
        <w:jc w:val="center"/>
        <w:rPr>
          <w:u w:val="single"/>
        </w:rPr>
      </w:pPr>
      <w:r w:rsidRPr="00D10D6E">
        <w:rPr>
          <w:u w:val="single"/>
        </w:rPr>
        <w:t>EXHIBIT A</w:t>
      </w:r>
    </w:p>
    <w:p w14:paraId="763FBA4F" w14:textId="77777777" w:rsidR="008B1CAC" w:rsidRPr="00A76EB3" w:rsidRDefault="008B1CAC" w:rsidP="008B1CAC">
      <w:pPr>
        <w:rPr>
          <w:highlight w:val="yellow"/>
        </w:rPr>
      </w:pPr>
    </w:p>
    <w:p w14:paraId="05DB5B91" w14:textId="77777777" w:rsidR="008B1CAC" w:rsidRPr="00846CDC" w:rsidRDefault="008B1CAC" w:rsidP="008B1CAC">
      <w:pPr>
        <w:jc w:val="center"/>
        <w:rPr>
          <w:b/>
        </w:rPr>
      </w:pPr>
      <w:r w:rsidRPr="00846CDC">
        <w:rPr>
          <w:b/>
        </w:rPr>
        <w:t>NOTICE OF DATE, TIME, PLACE AND AGENDA OF A MEETING OF THE STATE FINANCE REVIEW COMMISSION</w:t>
      </w:r>
    </w:p>
    <w:p w14:paraId="4B548EAF" w14:textId="77777777" w:rsidR="008B1CAC" w:rsidRPr="00846CDC" w:rsidRDefault="008B1CAC" w:rsidP="008B1CAC"/>
    <w:p w14:paraId="05F2B495" w14:textId="2F0FCDA2" w:rsidR="008B1CAC" w:rsidRDefault="008B1CAC" w:rsidP="008B1CAC">
      <w:pPr>
        <w:autoSpaceDE w:val="0"/>
        <w:autoSpaceDN w:val="0"/>
        <w:adjustRightInd w:val="0"/>
        <w:spacing w:after="120"/>
        <w:ind w:firstLine="720"/>
        <w:jc w:val="both"/>
      </w:pPr>
      <w:r w:rsidRPr="00092598">
        <w:t xml:space="preserve">PUBLIC NOTICE IS HEREBY GIVEN that the State Finance Review Commission, a public body created under Section 63C-25-201, Utah Code Annotated 1953, as amended, will hold a public meeting via electronic means on </w:t>
      </w:r>
      <w:r w:rsidR="00DA7567">
        <w:t>December</w:t>
      </w:r>
      <w:r w:rsidR="00CE65B4">
        <w:t xml:space="preserve"> </w:t>
      </w:r>
      <w:r w:rsidR="00DA7567">
        <w:t>5</w:t>
      </w:r>
      <w:r w:rsidRPr="00092598">
        <w:t xml:space="preserve">, 2024 commencing at the hour of </w:t>
      </w:r>
      <w:r w:rsidR="00DA7567">
        <w:t>2</w:t>
      </w:r>
      <w:r w:rsidR="00CE65B4">
        <w:t xml:space="preserve">:00 </w:t>
      </w:r>
      <w:r w:rsidR="00DA7567">
        <w:t>p</w:t>
      </w:r>
      <w:r w:rsidRPr="00092598">
        <w:t xml:space="preserve">.m. Members of the public may join using the video conferencing link: </w:t>
      </w:r>
      <w:r>
        <w:t xml:space="preserve"> </w:t>
      </w:r>
    </w:p>
    <w:p w14:paraId="5D561701" w14:textId="77777777" w:rsidR="00DA7567" w:rsidRDefault="00DA7567" w:rsidP="008B1CAC">
      <w:pPr>
        <w:autoSpaceDE w:val="0"/>
        <w:autoSpaceDN w:val="0"/>
        <w:adjustRightInd w:val="0"/>
        <w:spacing w:after="120"/>
      </w:pPr>
    </w:p>
    <w:p w14:paraId="747F47FC" w14:textId="61DDB181" w:rsidR="00BC50B2" w:rsidRDefault="00835B10" w:rsidP="008B1CAC">
      <w:pPr>
        <w:autoSpaceDE w:val="0"/>
        <w:autoSpaceDN w:val="0"/>
        <w:adjustRightInd w:val="0"/>
        <w:spacing w:after="120"/>
      </w:pPr>
      <w:hyperlink r:id="rId7" w:history="1">
        <w:r w:rsidR="00DA7567" w:rsidRPr="006D6117">
          <w:rPr>
            <w:rStyle w:val="Hyperlink"/>
          </w:rPr>
          <w:t>https://us06web.zoom.us/j/84623447111?pwd=nBlO3yCBIaWa223V4eu3c3ofllxtZR.1</w:t>
        </w:r>
      </w:hyperlink>
      <w:r w:rsidR="00DA7567">
        <w:t xml:space="preserve"> </w:t>
      </w:r>
    </w:p>
    <w:p w14:paraId="7AE4A453" w14:textId="77777777" w:rsidR="00DA7567" w:rsidRDefault="00DA7567" w:rsidP="008B1CAC">
      <w:pPr>
        <w:autoSpaceDE w:val="0"/>
        <w:autoSpaceDN w:val="0"/>
        <w:adjustRightInd w:val="0"/>
        <w:spacing w:after="120"/>
      </w:pPr>
    </w:p>
    <w:p w14:paraId="4F8074CF" w14:textId="1049D107" w:rsidR="008B1CAC" w:rsidRPr="00BD40A7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Meeting ID: </w:t>
      </w:r>
      <w:r w:rsidR="00DA7567">
        <w:t>846 2344 7111</w:t>
      </w:r>
      <w:r w:rsidRPr="00BD40A7">
        <w:br/>
        <w:t xml:space="preserve">Passcode: </w:t>
      </w:r>
      <w:r w:rsidR="00DA7567">
        <w:t>430488</w:t>
      </w:r>
    </w:p>
    <w:p w14:paraId="0E0E08E3" w14:textId="77777777" w:rsidR="008B1CAC" w:rsidRDefault="008B1CAC" w:rsidP="008B1CAC">
      <w:pPr>
        <w:jc w:val="both"/>
      </w:pPr>
    </w:p>
    <w:p w14:paraId="4B779E38" w14:textId="77777777" w:rsidR="008B1CAC" w:rsidRPr="00846CDC" w:rsidRDefault="008B1CAC" w:rsidP="008B1CAC">
      <w:pPr>
        <w:jc w:val="both"/>
      </w:pPr>
      <w:r w:rsidRPr="00BD40A7">
        <w:t>In the event that the above link is not operating please contact [Diana Artica via email at the following: dartica@utah.gov] One or more Members of the Commission may participate via telephonic conference</w:t>
      </w:r>
      <w:r w:rsidRPr="00846CDC">
        <w:t xml:space="preserve"> originated by the Chair, and the meeting shall be an electronic meeting within the meanings accorded by Utah law.</w:t>
      </w:r>
    </w:p>
    <w:p w14:paraId="46FD9532" w14:textId="77777777" w:rsidR="008B1CAC" w:rsidRPr="00846CDC" w:rsidRDefault="008B1CAC" w:rsidP="008B1CAC">
      <w:pPr>
        <w:ind w:firstLine="720"/>
      </w:pPr>
    </w:p>
    <w:p w14:paraId="09518A9D" w14:textId="77777777" w:rsidR="008B1CAC" w:rsidRPr="00846CDC" w:rsidRDefault="008B1CAC" w:rsidP="008B1CAC">
      <w:pPr>
        <w:ind w:firstLine="720"/>
      </w:pPr>
      <w:r w:rsidRPr="00846CDC">
        <w:t>The Agenda for the meeting includes the following:</w:t>
      </w:r>
    </w:p>
    <w:p w14:paraId="183F6EA5" w14:textId="77777777" w:rsidR="008B1CAC" w:rsidRPr="00846CDC" w:rsidRDefault="008B1CAC" w:rsidP="008B1CAC"/>
    <w:p w14:paraId="364B130D" w14:textId="77777777" w:rsidR="00625E36" w:rsidRDefault="008B1CAC" w:rsidP="00625E36">
      <w:pPr>
        <w:pStyle w:val="ListParagraph"/>
        <w:numPr>
          <w:ilvl w:val="0"/>
          <w:numId w:val="2"/>
        </w:numPr>
      </w:pPr>
      <w:r w:rsidRPr="00846CDC">
        <w:t>Approval of minutes of prior meetings.</w:t>
      </w:r>
    </w:p>
    <w:p w14:paraId="59457534" w14:textId="77777777" w:rsidR="00625E36" w:rsidRDefault="00625E36" w:rsidP="00625E36">
      <w:pPr>
        <w:pStyle w:val="ListParagraph"/>
        <w:ind w:left="1440"/>
      </w:pPr>
    </w:p>
    <w:p w14:paraId="5A1A1CB1" w14:textId="79269C41" w:rsidR="00F503D9" w:rsidRDefault="00625E36" w:rsidP="00625E36">
      <w:pPr>
        <w:pStyle w:val="ListParagraph"/>
        <w:numPr>
          <w:ilvl w:val="0"/>
          <w:numId w:val="2"/>
        </w:numPr>
      </w:pPr>
      <w:r w:rsidRPr="00625E36">
        <w:t>Closed Session</w:t>
      </w:r>
      <w:r>
        <w:t>.</w:t>
      </w:r>
    </w:p>
    <w:p w14:paraId="5B03F8AE" w14:textId="03D89ADB" w:rsidR="00625E36" w:rsidRDefault="00625E36" w:rsidP="00625E36">
      <w:pPr>
        <w:pStyle w:val="ListParagraph"/>
        <w:ind w:left="1440"/>
      </w:pPr>
      <w:r w:rsidRPr="00625E36">
        <w:t>The Commission will go into closed session to hold a discussion related to real estate transactions pursuant to §52-4-203(1)(d)</w:t>
      </w:r>
      <w:r w:rsidR="00835B10">
        <w:t>.</w:t>
      </w:r>
      <w:r w:rsidRPr="00625E36">
        <w:t xml:space="preserve"> </w:t>
      </w:r>
    </w:p>
    <w:p w14:paraId="33F50D17" w14:textId="77777777" w:rsidR="00625E36" w:rsidRDefault="00625E36" w:rsidP="00625E36">
      <w:pPr>
        <w:pStyle w:val="ListParagraph"/>
        <w:ind w:left="1440"/>
      </w:pPr>
    </w:p>
    <w:p w14:paraId="6CAFCD61" w14:textId="3DE3755C" w:rsidR="008B1CAC" w:rsidRPr="00846CDC" w:rsidRDefault="00CE65B4" w:rsidP="00723976">
      <w:pPr>
        <w:pStyle w:val="ListParagraph"/>
        <w:numPr>
          <w:ilvl w:val="0"/>
          <w:numId w:val="2"/>
        </w:numPr>
      </w:pPr>
      <w:r>
        <w:t>O</w:t>
      </w:r>
      <w:r w:rsidR="008B1CAC" w:rsidRPr="00846CDC">
        <w:t>ther matters of business.</w:t>
      </w:r>
    </w:p>
    <w:p w14:paraId="2F66FA33" w14:textId="77777777" w:rsidR="008B1CAC" w:rsidRPr="00846CDC" w:rsidRDefault="008B1CAC" w:rsidP="008B1CAC"/>
    <w:p w14:paraId="71DC352C" w14:textId="77777777" w:rsidR="008B1CAC" w:rsidRDefault="008B1CAC" w:rsidP="008B1CAC">
      <w:pPr>
        <w:pStyle w:val="00BodyText5"/>
      </w:pPr>
    </w:p>
    <w:p w14:paraId="1C994907" w14:textId="7F9FD6DC" w:rsidR="008B1CAC" w:rsidRDefault="008B1CAC" w:rsidP="008B1CAC">
      <w:pPr>
        <w:pStyle w:val="00BodyText5"/>
      </w:pPr>
      <w:r w:rsidRPr="00846CDC">
        <w:t xml:space="preserve">DATED:  </w:t>
      </w:r>
      <w:r w:rsidR="00DA7567">
        <w:t>November 22</w:t>
      </w:r>
      <w:r w:rsidR="00DA7567" w:rsidRPr="00DA7567">
        <w:rPr>
          <w:vertAlign w:val="superscript"/>
        </w:rPr>
        <w:t>nd</w:t>
      </w:r>
      <w:r>
        <w:t>, 2024</w:t>
      </w:r>
    </w:p>
    <w:p w14:paraId="03084654" w14:textId="77777777" w:rsidR="008B1CAC" w:rsidRPr="00846CDC" w:rsidRDefault="008B1CAC" w:rsidP="008B1CAC">
      <w:pPr>
        <w:pStyle w:val="00BodyText5"/>
      </w:pPr>
    </w:p>
    <w:p w14:paraId="3F93447F" w14:textId="55D96F16" w:rsidR="008B1CAC" w:rsidRPr="00846CDC" w:rsidRDefault="008B1CAC" w:rsidP="008B1CAC">
      <w:pPr>
        <w:tabs>
          <w:tab w:val="left" w:pos="4320"/>
        </w:tabs>
        <w:ind w:right="-450"/>
      </w:pPr>
      <w:r w:rsidRPr="00846CDC">
        <w:tab/>
        <w:t>STATE FINANCE REVIEW COMMISSION</w:t>
      </w:r>
    </w:p>
    <w:p w14:paraId="0FB78366" w14:textId="77777777" w:rsidR="008B1CAC" w:rsidRDefault="008B1CAC" w:rsidP="008B1CAC">
      <w:pPr>
        <w:jc w:val="center"/>
      </w:pPr>
    </w:p>
    <w:p w14:paraId="0E388991" w14:textId="77777777" w:rsidR="008B1CAC" w:rsidRPr="003010F1" w:rsidRDefault="008B1CAC" w:rsidP="008B1CAC"/>
    <w:p w14:paraId="26CBEA29" w14:textId="1CFA0451" w:rsidR="00245551" w:rsidRPr="008B1CAC" w:rsidRDefault="00245551" w:rsidP="008B1CAC"/>
    <w:sectPr w:rsidR="00245551" w:rsidRPr="008B1CAC" w:rsidSect="00C858D8">
      <w:footerReference w:type="default" r:id="rId8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74DA" w14:textId="06D4B8C9" w:rsidR="00F3614E" w:rsidRDefault="00773DF2">
    <w:pPr>
      <w:pStyle w:val="Footer"/>
    </w:pPr>
    <w:r>
      <w:t xml:space="preserve">Posted </w:t>
    </w:r>
    <w:r w:rsidR="00DA7567">
      <w:t>November 22</w:t>
    </w:r>
    <w:r w:rsidR="00DA7567" w:rsidRPr="00DA7567">
      <w:rPr>
        <w:vertAlign w:val="superscript"/>
      </w:rPr>
      <w:t>nd</w:t>
    </w:r>
    <w:r w:rsidR="00723976">
      <w:t>,</w:t>
    </w:r>
    <w:r w:rsidR="00C3390D">
      <w:t xml:space="preserve"> 202</w:t>
    </w:r>
    <w:r w:rsidR="008B1CA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77670"/>
    <w:multiLevelType w:val="hybridMultilevel"/>
    <w:tmpl w:val="A6F6BDC6"/>
    <w:lvl w:ilvl="0" w:tplc="909C1B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65D7"/>
    <w:rsid w:val="000D052F"/>
    <w:rsid w:val="000D41DC"/>
    <w:rsid w:val="000F1227"/>
    <w:rsid w:val="001338C8"/>
    <w:rsid w:val="00136E72"/>
    <w:rsid w:val="00141DFE"/>
    <w:rsid w:val="001922C3"/>
    <w:rsid w:val="001E5EB6"/>
    <w:rsid w:val="001F2153"/>
    <w:rsid w:val="002202D0"/>
    <w:rsid w:val="00222D69"/>
    <w:rsid w:val="00245551"/>
    <w:rsid w:val="00253825"/>
    <w:rsid w:val="00262E39"/>
    <w:rsid w:val="00267303"/>
    <w:rsid w:val="00277A83"/>
    <w:rsid w:val="00286D29"/>
    <w:rsid w:val="00294241"/>
    <w:rsid w:val="002A2485"/>
    <w:rsid w:val="002A50FC"/>
    <w:rsid w:val="002A5C8B"/>
    <w:rsid w:val="002A6552"/>
    <w:rsid w:val="002E2431"/>
    <w:rsid w:val="002E3302"/>
    <w:rsid w:val="002E60E6"/>
    <w:rsid w:val="002F6D71"/>
    <w:rsid w:val="002F7EBC"/>
    <w:rsid w:val="003260E3"/>
    <w:rsid w:val="003530B1"/>
    <w:rsid w:val="00354C68"/>
    <w:rsid w:val="00366C49"/>
    <w:rsid w:val="003827F8"/>
    <w:rsid w:val="00392869"/>
    <w:rsid w:val="003B04ED"/>
    <w:rsid w:val="003B3070"/>
    <w:rsid w:val="003F1901"/>
    <w:rsid w:val="00402A15"/>
    <w:rsid w:val="00414664"/>
    <w:rsid w:val="00444A14"/>
    <w:rsid w:val="00453ED1"/>
    <w:rsid w:val="00456311"/>
    <w:rsid w:val="0046388B"/>
    <w:rsid w:val="0048558B"/>
    <w:rsid w:val="004B6A07"/>
    <w:rsid w:val="004C4BF0"/>
    <w:rsid w:val="004E2C77"/>
    <w:rsid w:val="004F700C"/>
    <w:rsid w:val="005113AB"/>
    <w:rsid w:val="00524A5C"/>
    <w:rsid w:val="00540DD2"/>
    <w:rsid w:val="00547BFA"/>
    <w:rsid w:val="00567DA3"/>
    <w:rsid w:val="005849D3"/>
    <w:rsid w:val="005B2FA3"/>
    <w:rsid w:val="00600148"/>
    <w:rsid w:val="0060653D"/>
    <w:rsid w:val="00614009"/>
    <w:rsid w:val="00616109"/>
    <w:rsid w:val="00625E36"/>
    <w:rsid w:val="00665A94"/>
    <w:rsid w:val="006E784D"/>
    <w:rsid w:val="006F0B5A"/>
    <w:rsid w:val="00723976"/>
    <w:rsid w:val="00765895"/>
    <w:rsid w:val="007661F5"/>
    <w:rsid w:val="00773DF2"/>
    <w:rsid w:val="007B04A5"/>
    <w:rsid w:val="007D5652"/>
    <w:rsid w:val="007E385B"/>
    <w:rsid w:val="007F40D0"/>
    <w:rsid w:val="00802D39"/>
    <w:rsid w:val="00821C6D"/>
    <w:rsid w:val="0082565B"/>
    <w:rsid w:val="0082641E"/>
    <w:rsid w:val="00827968"/>
    <w:rsid w:val="00835B10"/>
    <w:rsid w:val="0084766C"/>
    <w:rsid w:val="008566CE"/>
    <w:rsid w:val="00856A77"/>
    <w:rsid w:val="008769DD"/>
    <w:rsid w:val="008B1CAC"/>
    <w:rsid w:val="008C1144"/>
    <w:rsid w:val="008D667A"/>
    <w:rsid w:val="0090456A"/>
    <w:rsid w:val="00952524"/>
    <w:rsid w:val="00976428"/>
    <w:rsid w:val="00982890"/>
    <w:rsid w:val="009C4D06"/>
    <w:rsid w:val="009E4866"/>
    <w:rsid w:val="00A01D86"/>
    <w:rsid w:val="00A13657"/>
    <w:rsid w:val="00A55CBC"/>
    <w:rsid w:val="00A82FF9"/>
    <w:rsid w:val="00A869EB"/>
    <w:rsid w:val="00A9454C"/>
    <w:rsid w:val="00AB7B18"/>
    <w:rsid w:val="00AC58B8"/>
    <w:rsid w:val="00B109DD"/>
    <w:rsid w:val="00B4387D"/>
    <w:rsid w:val="00B50702"/>
    <w:rsid w:val="00B821A2"/>
    <w:rsid w:val="00B931B1"/>
    <w:rsid w:val="00B95ADC"/>
    <w:rsid w:val="00BB358D"/>
    <w:rsid w:val="00BC50B2"/>
    <w:rsid w:val="00BD1335"/>
    <w:rsid w:val="00BF09DE"/>
    <w:rsid w:val="00C14039"/>
    <w:rsid w:val="00C3390D"/>
    <w:rsid w:val="00C37E01"/>
    <w:rsid w:val="00C41258"/>
    <w:rsid w:val="00C471AF"/>
    <w:rsid w:val="00C51572"/>
    <w:rsid w:val="00C60B20"/>
    <w:rsid w:val="00C735CB"/>
    <w:rsid w:val="00C858D8"/>
    <w:rsid w:val="00C977FD"/>
    <w:rsid w:val="00CA5DB6"/>
    <w:rsid w:val="00CC4F3E"/>
    <w:rsid w:val="00CC598D"/>
    <w:rsid w:val="00CE65B4"/>
    <w:rsid w:val="00D0751C"/>
    <w:rsid w:val="00D22E0C"/>
    <w:rsid w:val="00D261C2"/>
    <w:rsid w:val="00D31173"/>
    <w:rsid w:val="00D44C6C"/>
    <w:rsid w:val="00D828A8"/>
    <w:rsid w:val="00DA7567"/>
    <w:rsid w:val="00DF3C05"/>
    <w:rsid w:val="00E059C5"/>
    <w:rsid w:val="00E15D7C"/>
    <w:rsid w:val="00E26FA9"/>
    <w:rsid w:val="00E31360"/>
    <w:rsid w:val="00E3393A"/>
    <w:rsid w:val="00E34FA1"/>
    <w:rsid w:val="00E47899"/>
    <w:rsid w:val="00E57C6D"/>
    <w:rsid w:val="00E676A6"/>
    <w:rsid w:val="00EB0677"/>
    <w:rsid w:val="00EC2B58"/>
    <w:rsid w:val="00EC3427"/>
    <w:rsid w:val="00EC5A99"/>
    <w:rsid w:val="00ED6D8E"/>
    <w:rsid w:val="00F05587"/>
    <w:rsid w:val="00F22FC1"/>
    <w:rsid w:val="00F30558"/>
    <w:rsid w:val="00F34498"/>
    <w:rsid w:val="00F3614E"/>
    <w:rsid w:val="00F36FE0"/>
    <w:rsid w:val="00F46192"/>
    <w:rsid w:val="00F502CC"/>
    <w:rsid w:val="00F503D9"/>
    <w:rsid w:val="00F506D0"/>
    <w:rsid w:val="00F5789B"/>
    <w:rsid w:val="00F607A2"/>
    <w:rsid w:val="00F663AB"/>
    <w:rsid w:val="00F806B1"/>
    <w:rsid w:val="00F9495A"/>
    <w:rsid w:val="00F9788E"/>
    <w:rsid w:val="00FD52B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D3"/>
    <w:rPr>
      <w:color w:val="800080" w:themeColor="followedHyperlink"/>
      <w:u w:val="single"/>
    </w:rPr>
  </w:style>
  <w:style w:type="paragraph" w:customStyle="1" w:styleId="00BodyText5">
    <w:name w:val="00 Body Text .5"/>
    <w:basedOn w:val="Normal"/>
    <w:link w:val="00BodyText5Char"/>
    <w:qFormat/>
    <w:rsid w:val="008B1CAC"/>
    <w:pPr>
      <w:suppressAutoHyphens/>
      <w:spacing w:after="240"/>
      <w:ind w:firstLine="720"/>
      <w:jc w:val="both"/>
    </w:pPr>
    <w:rPr>
      <w:rFonts w:eastAsiaTheme="minorHAnsi" w:cstheme="minorBidi"/>
    </w:rPr>
  </w:style>
  <w:style w:type="character" w:customStyle="1" w:styleId="00BodyText5Char">
    <w:name w:val="00 Body Text .5 Char"/>
    <w:link w:val="00BodyText5"/>
    <w:rsid w:val="008B1CAC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5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623447111?pwd=nBlO3yCBIaWa223V4eu3c3ofllxtZ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Kirt Slaugh</dc:creator>
  <cp:lastModifiedBy>Diana Artica</cp:lastModifiedBy>
  <cp:revision>4</cp:revision>
  <cp:lastPrinted>2023-10-24T15:52:00Z</cp:lastPrinted>
  <dcterms:created xsi:type="dcterms:W3CDTF">2024-11-22T21:44:00Z</dcterms:created>
  <dcterms:modified xsi:type="dcterms:W3CDTF">2024-11-22T22:47:00Z</dcterms:modified>
</cp:coreProperties>
</file>