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EA516" w14:textId="77777777" w:rsidR="00F649F3" w:rsidRDefault="00F649F3" w:rsidP="00F649F3">
      <w:pPr>
        <w:spacing w:after="0"/>
        <w:jc w:val="center"/>
        <w:rPr>
          <w:b/>
        </w:rPr>
      </w:pPr>
      <w:r>
        <w:rPr>
          <w:b/>
        </w:rPr>
        <w:t xml:space="preserve">Kane County Tourism Advisory Board (KCTTAB) Minutes </w:t>
      </w:r>
    </w:p>
    <w:p w14:paraId="471021EC" w14:textId="77777777" w:rsidR="00F649F3" w:rsidRDefault="00F649F3" w:rsidP="00F649F3">
      <w:pPr>
        <w:spacing w:after="0"/>
        <w:jc w:val="center"/>
        <w:rPr>
          <w:b/>
        </w:rPr>
      </w:pPr>
      <w:r>
        <w:rPr>
          <w:b/>
        </w:rPr>
        <w:t xml:space="preserve">Kane County Commission Chambers </w:t>
      </w:r>
    </w:p>
    <w:p w14:paraId="50F227E9" w14:textId="77777777" w:rsidR="00F649F3" w:rsidRDefault="00F649F3" w:rsidP="00F649F3">
      <w:pPr>
        <w:spacing w:after="0"/>
        <w:jc w:val="center"/>
        <w:rPr>
          <w:b/>
        </w:rPr>
      </w:pPr>
      <w:r>
        <w:rPr>
          <w:b/>
        </w:rPr>
        <w:t>78 S. Main Kanab, UT 84741</w:t>
      </w:r>
    </w:p>
    <w:p w14:paraId="74F1F2ED" w14:textId="215E34B1" w:rsidR="00F649F3" w:rsidRDefault="00F649F3" w:rsidP="00F649F3">
      <w:pPr>
        <w:spacing w:after="0"/>
        <w:jc w:val="center"/>
        <w:rPr>
          <w:b/>
        </w:rPr>
      </w:pPr>
      <w:r>
        <w:rPr>
          <w:b/>
        </w:rPr>
        <w:t xml:space="preserve"> Tuesday, </w:t>
      </w:r>
      <w:r>
        <w:rPr>
          <w:b/>
        </w:rPr>
        <w:t>November,</w:t>
      </w:r>
      <w:r>
        <w:rPr>
          <w:b/>
        </w:rPr>
        <w:t xml:space="preserve"> 2024</w:t>
      </w:r>
    </w:p>
    <w:p w14:paraId="010173C6" w14:textId="77777777" w:rsidR="00F649F3" w:rsidRDefault="00F649F3" w:rsidP="00F649F3">
      <w:pPr>
        <w:spacing w:after="0"/>
        <w:jc w:val="center"/>
        <w:rPr>
          <w:b/>
        </w:rPr>
      </w:pPr>
      <w:r>
        <w:rPr>
          <w:b/>
        </w:rPr>
        <w:t xml:space="preserve"> 10 am-12 pm</w:t>
      </w:r>
    </w:p>
    <w:p w14:paraId="099089A5" w14:textId="0C73594F" w:rsidR="00B45F6F" w:rsidRDefault="00B45F6F" w:rsidP="00F649F3">
      <w:pPr>
        <w:jc w:val="center"/>
      </w:pPr>
    </w:p>
    <w:p w14:paraId="095D6940" w14:textId="4D8BBF23" w:rsidR="00F649F3" w:rsidRDefault="00F649F3" w:rsidP="00F649F3">
      <w:pPr>
        <w:pStyle w:val="ListParagraph"/>
        <w:numPr>
          <w:ilvl w:val="0"/>
          <w:numId w:val="2"/>
        </w:numPr>
      </w:pPr>
      <w:r w:rsidRPr="00F649F3">
        <w:rPr>
          <w:b/>
          <w:bCs/>
        </w:rPr>
        <w:t>Call to Order:</w:t>
      </w:r>
      <w:r>
        <w:t xml:space="preserve"> </w:t>
      </w:r>
      <w:r w:rsidR="00D33005">
        <w:t xml:space="preserve">Chairman </w:t>
      </w:r>
      <w:r>
        <w:t xml:space="preserve">Don Jennings called the meeting to order at 10:04 am. Board members present: Paul </w:t>
      </w:r>
      <w:proofErr w:type="spellStart"/>
      <w:r>
        <w:t>Gagner</w:t>
      </w:r>
      <w:proofErr w:type="spellEnd"/>
      <w:r>
        <w:t xml:space="preserve">, Patrick Buhr, Clay Stewart, Don Jennings, and Will Driggs-Campbell via phone. Board members absent: Shon Foster and Betty Chamberlain. Commissioner Heaton was present via phone. Staff members present: Janette Peatross, Megan Fox, Jayme Church, and Julie Lee. Guests present: Celeste </w:t>
      </w:r>
      <w:proofErr w:type="spellStart"/>
      <w:r>
        <w:t>Meyeres</w:t>
      </w:r>
      <w:proofErr w:type="spellEnd"/>
      <w:r>
        <w:t xml:space="preserve">, Patty </w:t>
      </w:r>
      <w:proofErr w:type="spellStart"/>
      <w:r>
        <w:t>Kubeja</w:t>
      </w:r>
      <w:proofErr w:type="spellEnd"/>
      <w:r>
        <w:t>, and Ty Gant.</w:t>
      </w:r>
    </w:p>
    <w:p w14:paraId="4035E432" w14:textId="4EB8263F" w:rsidR="00F649F3" w:rsidRDefault="00F649F3" w:rsidP="00F649F3">
      <w:pPr>
        <w:pStyle w:val="ListParagraph"/>
        <w:numPr>
          <w:ilvl w:val="0"/>
          <w:numId w:val="2"/>
        </w:numPr>
      </w:pPr>
      <w:r w:rsidRPr="00F649F3">
        <w:rPr>
          <w:b/>
          <w:bCs/>
        </w:rPr>
        <w:t>Public comment:</w:t>
      </w:r>
      <w:r>
        <w:t xml:space="preserve"> None</w:t>
      </w:r>
      <w:r>
        <w:tab/>
      </w:r>
    </w:p>
    <w:p w14:paraId="09A025D8" w14:textId="7956C719" w:rsidR="00F649F3" w:rsidRPr="00F649F3" w:rsidRDefault="00F649F3" w:rsidP="00F649F3">
      <w:pPr>
        <w:pStyle w:val="ListParagraph"/>
        <w:numPr>
          <w:ilvl w:val="0"/>
          <w:numId w:val="2"/>
        </w:numPr>
        <w:rPr>
          <w:b/>
          <w:bCs/>
        </w:rPr>
      </w:pPr>
      <w:r w:rsidRPr="00F649F3">
        <w:rPr>
          <w:b/>
          <w:bCs/>
        </w:rPr>
        <w:t xml:space="preserve">Approve September minutes: </w:t>
      </w:r>
      <w:r>
        <w:t xml:space="preserve">Paul </w:t>
      </w:r>
      <w:proofErr w:type="spellStart"/>
      <w:r>
        <w:t>Gagner</w:t>
      </w:r>
      <w:proofErr w:type="spellEnd"/>
      <w:r>
        <w:t xml:space="preserve"> made the motion to approve the September minutes and seconded by Clay Stewart. The vote was unanimous. </w:t>
      </w:r>
    </w:p>
    <w:p w14:paraId="11210844" w14:textId="1223CD98" w:rsidR="00F649F3" w:rsidRPr="00F649F3" w:rsidRDefault="00F649F3" w:rsidP="00F649F3">
      <w:pPr>
        <w:pStyle w:val="ListParagraph"/>
        <w:numPr>
          <w:ilvl w:val="0"/>
          <w:numId w:val="2"/>
        </w:numPr>
        <w:rPr>
          <w:b/>
          <w:bCs/>
        </w:rPr>
      </w:pPr>
      <w:r>
        <w:rPr>
          <w:b/>
          <w:bCs/>
        </w:rPr>
        <w:t>Zion Tunnel Discussion:</w:t>
      </w:r>
      <w:r>
        <w:t xml:space="preserve"> </w:t>
      </w:r>
      <w:r w:rsidR="00495FA0">
        <w:t>Starting mid-2026, oversized vehicles will be rerou</w:t>
      </w:r>
      <w:r w:rsidR="00E839EE">
        <w:t xml:space="preserve">ted from the Zion- Mount Carmel Highway to improve safety and protect resources. Vehicles that exceed safety limits established for the historic Zion-Mount Carmel Highway will need to use other routes to access Zion National Park. Maximum vehicle size that can safely drive to Zion-Mount Carmel Highway will be 50,000 </w:t>
      </w:r>
      <w:proofErr w:type="spellStart"/>
      <w:r w:rsidR="00E839EE">
        <w:t>lbs</w:t>
      </w:r>
      <w:proofErr w:type="spellEnd"/>
      <w:r w:rsidR="00E839EE">
        <w:t xml:space="preserve">, 11’ 4” tall, 35’ 9” long, and 7’ 10” wide. Janette Peatross and Megan Fox went and visited local hoteliers to get their thoughts on how the impact will affect their group bus business and the main consensus is they aren’t too </w:t>
      </w:r>
      <w:r w:rsidR="00C460C1">
        <w:t xml:space="preserve">concerned. Kane County is working with Zion National Park and the State to receive federal funding to have an East Zion Shuttle Service to accommodate the oversized vehicles that will be impacted by the change. Janette Peatross will attend </w:t>
      </w:r>
      <w:r w:rsidR="003C5B38">
        <w:t xml:space="preserve">American Bus Association (ABA) Marketplace next year and make appointments with various bus companies and encourage them to keep Kanab on their itineraries and to build relationships as well.      </w:t>
      </w:r>
      <w:r w:rsidR="00C460C1">
        <w:t xml:space="preserve">     </w:t>
      </w:r>
    </w:p>
    <w:p w14:paraId="3881F7CD" w14:textId="3E3D02F9" w:rsidR="00F649F3" w:rsidRDefault="00F649F3" w:rsidP="00F649F3">
      <w:pPr>
        <w:pStyle w:val="ListParagraph"/>
        <w:numPr>
          <w:ilvl w:val="0"/>
          <w:numId w:val="2"/>
        </w:numPr>
        <w:rPr>
          <w:b/>
          <w:bCs/>
        </w:rPr>
      </w:pPr>
      <w:r w:rsidRPr="00F649F3">
        <w:rPr>
          <w:b/>
          <w:bCs/>
        </w:rPr>
        <w:t>Recommendations for TRT funds 2025:</w:t>
      </w:r>
      <w:r w:rsidR="009B7F7E">
        <w:rPr>
          <w:b/>
          <w:bCs/>
        </w:rPr>
        <w:t xml:space="preserve"> </w:t>
      </w:r>
      <w:r w:rsidR="0013385C">
        <w:t xml:space="preserve">Board members ranked the </w:t>
      </w:r>
      <w:r w:rsidR="00495FA0">
        <w:t xml:space="preserve">“Top 4” as an equal priority and the “Top 6” in order of priority for </w:t>
      </w:r>
      <w:r w:rsidR="0013385C">
        <w:t xml:space="preserve">2025 KCTTAB TRT recommendations prior to the board meeting. A discussion was held and some of the items were adjusted. </w:t>
      </w:r>
      <w:r w:rsidR="00CE6BD3">
        <w:t xml:space="preserve">A motion to recommend the “Top </w:t>
      </w:r>
      <w:r w:rsidR="00495FA0">
        <w:t>4</w:t>
      </w:r>
      <w:r w:rsidR="00CE6BD3">
        <w:t xml:space="preserve">” 1. EMS 2. Roads 3. Search and Rescue </w:t>
      </w:r>
      <w:r w:rsidR="00495FA0">
        <w:t xml:space="preserve">4. Mitigation- Solid waste </w:t>
      </w:r>
      <w:r w:rsidR="00CE6BD3">
        <w:t>to the Kane County Commission was made by Clay Stewart and seconded by Patrick Buhr. The vote was unanimous.</w:t>
      </w:r>
      <w:r w:rsidR="005D1CE2" w:rsidRPr="005D1CE2">
        <w:t xml:space="preserve"> </w:t>
      </w:r>
      <w:r w:rsidR="005D1CE2">
        <w:t xml:space="preserve">A motion to recommend to the Kane County Commission the “Top 6” items: 1. </w:t>
      </w:r>
      <w:proofErr w:type="spellStart"/>
      <w:r w:rsidR="005D1CE2">
        <w:t>Orderville</w:t>
      </w:r>
      <w:proofErr w:type="spellEnd"/>
      <w:r w:rsidR="005D1CE2">
        <w:t xml:space="preserve"> Park 2. Kanab Visitor Center Digital Kiosks 3. </w:t>
      </w:r>
      <w:r w:rsidR="00495FA0">
        <w:t>Trails</w:t>
      </w:r>
      <w:r w:rsidR="005D1CE2">
        <w:t xml:space="preserve"> 4. </w:t>
      </w:r>
      <w:r w:rsidR="00495FA0">
        <w:t>Duck Creek Community Center 5. Kane Plex Multi Event Center 6. Stellar Vista Observatory</w:t>
      </w:r>
      <w:r w:rsidR="005D1CE2">
        <w:t xml:space="preserve"> was made by Paul </w:t>
      </w:r>
      <w:proofErr w:type="spellStart"/>
      <w:r w:rsidR="005D1CE2">
        <w:t>Gagner</w:t>
      </w:r>
      <w:proofErr w:type="spellEnd"/>
      <w:r w:rsidR="005D1CE2">
        <w:t xml:space="preserve"> and seconded by Clay Stewart. The vote was unanimous. </w:t>
      </w:r>
      <w:r w:rsidR="00CE6BD3">
        <w:t xml:space="preserve"> </w:t>
      </w:r>
    </w:p>
    <w:p w14:paraId="4009175D" w14:textId="32D1D07B" w:rsidR="00F649F3" w:rsidRDefault="00F649F3" w:rsidP="00F649F3">
      <w:pPr>
        <w:pStyle w:val="ListParagraph"/>
        <w:numPr>
          <w:ilvl w:val="0"/>
          <w:numId w:val="2"/>
        </w:numPr>
        <w:rPr>
          <w:b/>
          <w:bCs/>
        </w:rPr>
      </w:pPr>
      <w:r>
        <w:rPr>
          <w:b/>
          <w:bCs/>
        </w:rPr>
        <w:t>Budget Approval- KCOT portion:</w:t>
      </w:r>
      <w:r w:rsidR="009B7F7E">
        <w:rPr>
          <w:b/>
          <w:bCs/>
        </w:rPr>
        <w:t xml:space="preserve"> </w:t>
      </w:r>
      <w:r w:rsidR="009B7F7E">
        <w:t xml:space="preserve">The 2025 Kane County Office of Tourism budget was reviewed </w:t>
      </w:r>
      <w:r w:rsidR="003F31F4">
        <w:t xml:space="preserve">and a motion to recommend the 2025 Kane County Office of Tourism budget to the Kane County Commissioners was made by Clay Stewart and seconded by Patrick Buhr. The vote was unanimous. </w:t>
      </w:r>
    </w:p>
    <w:p w14:paraId="4526E024" w14:textId="5F8E6916" w:rsidR="00F649F3" w:rsidRDefault="00F649F3" w:rsidP="00F649F3">
      <w:pPr>
        <w:pStyle w:val="ListParagraph"/>
        <w:numPr>
          <w:ilvl w:val="0"/>
          <w:numId w:val="2"/>
        </w:numPr>
        <w:rPr>
          <w:b/>
          <w:bCs/>
        </w:rPr>
      </w:pPr>
      <w:r>
        <w:rPr>
          <w:b/>
          <w:bCs/>
        </w:rPr>
        <w:t xml:space="preserve">Staff Reports: </w:t>
      </w:r>
    </w:p>
    <w:p w14:paraId="756256BE" w14:textId="0C6FEF02" w:rsidR="00F649F3" w:rsidRDefault="003F31F4" w:rsidP="00D33005">
      <w:pPr>
        <w:pStyle w:val="ListParagraph"/>
        <w:numPr>
          <w:ilvl w:val="0"/>
          <w:numId w:val="3"/>
        </w:numPr>
        <w:rPr>
          <w:b/>
          <w:bCs/>
        </w:rPr>
      </w:pPr>
      <w:r>
        <w:rPr>
          <w:b/>
          <w:bCs/>
        </w:rPr>
        <w:t xml:space="preserve">Kane County </w:t>
      </w:r>
      <w:r w:rsidR="00D33005">
        <w:rPr>
          <w:b/>
          <w:bCs/>
        </w:rPr>
        <w:t>Director of Tourism/ Janette Peatross:</w:t>
      </w:r>
      <w:r w:rsidR="00D26497">
        <w:rPr>
          <w:b/>
          <w:bCs/>
        </w:rPr>
        <w:t xml:space="preserve"> </w:t>
      </w:r>
      <w:r w:rsidR="003C5B38">
        <w:t xml:space="preserve">The Ken C. Gardner Policy Institute </w:t>
      </w:r>
      <w:r w:rsidR="00737B2E">
        <w:t>just published</w:t>
      </w:r>
      <w:r w:rsidR="00657974">
        <w:t xml:space="preserve"> September </w:t>
      </w:r>
      <w:r w:rsidR="00737B2E">
        <w:t xml:space="preserve">2023 Travel and Tourism County profile for Kane County with various statistics regarding direct visitor spending, visitor generated total tourism sales tax revenue, total tourism related jobs, hotel data, and short-term rental data. The </w:t>
      </w:r>
      <w:r w:rsidR="00737B2E">
        <w:lastRenderedPageBreak/>
        <w:t xml:space="preserve">report </w:t>
      </w:r>
      <w:r w:rsidR="00657974">
        <w:t xml:space="preserve">indicated that there are 732 jobs in accommodations, 164 jobs in food service, and 252 jobs in recreation fields in Kane County. As of September 2023, Kane County has 1,239 hotel rooms and 1,012 short term rentals. </w:t>
      </w:r>
      <w:r w:rsidR="00585233">
        <w:t xml:space="preserve">Kane County currently has </w:t>
      </w:r>
      <w:r w:rsidR="00817B3D">
        <w:t xml:space="preserve">1,314 short term rentals and </w:t>
      </w:r>
      <w:r w:rsidR="00240ED7">
        <w:t xml:space="preserve">1,600 hotel rooms. </w:t>
      </w:r>
    </w:p>
    <w:p w14:paraId="4FCD2388" w14:textId="1E6E8DE1" w:rsidR="00902848" w:rsidRPr="009B7F7E" w:rsidRDefault="00D33005" w:rsidP="00C31D59">
      <w:pPr>
        <w:pStyle w:val="ListParagraph"/>
        <w:numPr>
          <w:ilvl w:val="0"/>
          <w:numId w:val="3"/>
        </w:numPr>
      </w:pPr>
      <w:r w:rsidRPr="00902848">
        <w:rPr>
          <w:b/>
          <w:bCs/>
        </w:rPr>
        <w:t>Visitor Center Coordinator/ Megan Fox:</w:t>
      </w:r>
      <w:r w:rsidR="00902848">
        <w:rPr>
          <w:b/>
          <w:bCs/>
        </w:rPr>
        <w:t xml:space="preserve"> </w:t>
      </w:r>
      <w:r w:rsidR="009B7F7E" w:rsidRPr="009B7F7E">
        <w:t>Visitor</w:t>
      </w:r>
      <w:r w:rsidR="009B7F7E">
        <w:t xml:space="preserve"> Center numbers: September 2,584. October 2,722, and as of November 18 821.</w:t>
      </w:r>
      <w:r w:rsidR="00C27A31">
        <w:t xml:space="preserve"> Visitation continues to slow down as the weather changes.  </w:t>
      </w:r>
    </w:p>
    <w:p w14:paraId="4649B9BA" w14:textId="464CAD69" w:rsidR="00D33005" w:rsidRPr="00902848" w:rsidRDefault="00D33005" w:rsidP="00C31D59">
      <w:pPr>
        <w:pStyle w:val="ListParagraph"/>
        <w:numPr>
          <w:ilvl w:val="0"/>
          <w:numId w:val="3"/>
        </w:numPr>
        <w:rPr>
          <w:b/>
          <w:bCs/>
        </w:rPr>
      </w:pPr>
      <w:r w:rsidRPr="00902848">
        <w:rPr>
          <w:b/>
          <w:bCs/>
        </w:rPr>
        <w:t>Kanab Center &amp; Events/ Julie Lee:</w:t>
      </w:r>
      <w:r w:rsidR="009B7F7E">
        <w:rPr>
          <w:b/>
          <w:bCs/>
        </w:rPr>
        <w:t xml:space="preserve"> </w:t>
      </w:r>
      <w:r w:rsidR="009B7F7E">
        <w:t xml:space="preserve">Kanab Center has been busy with various local and out of town </w:t>
      </w:r>
      <w:r w:rsidR="005D1CE2">
        <w:t>c</w:t>
      </w:r>
      <w:r w:rsidR="009B7F7E">
        <w:t xml:space="preserve">onferences plus community events. Upcoming events: Holiday Kickoff Light Parade will be held on November 30 and Polar Express event will run from December 2-14. Polar Express tickets are almost sold out! </w:t>
      </w:r>
    </w:p>
    <w:p w14:paraId="70EBD047" w14:textId="77777777" w:rsidR="00D33005" w:rsidRDefault="00D33005" w:rsidP="00D33005">
      <w:pPr>
        <w:pStyle w:val="ListParagraph"/>
        <w:numPr>
          <w:ilvl w:val="0"/>
          <w:numId w:val="2"/>
        </w:numPr>
        <w:rPr>
          <w:b/>
          <w:bCs/>
        </w:rPr>
      </w:pPr>
      <w:r>
        <w:rPr>
          <w:b/>
          <w:bCs/>
        </w:rPr>
        <w:t>Board Reports:</w:t>
      </w:r>
    </w:p>
    <w:p w14:paraId="5C1A179D" w14:textId="105667E6" w:rsidR="00D33005" w:rsidRDefault="00D33005" w:rsidP="00D33005">
      <w:pPr>
        <w:pStyle w:val="ListParagraph"/>
        <w:numPr>
          <w:ilvl w:val="0"/>
          <w:numId w:val="4"/>
        </w:numPr>
        <w:rPr>
          <w:b/>
          <w:bCs/>
        </w:rPr>
      </w:pPr>
      <w:r>
        <w:rPr>
          <w:b/>
          <w:bCs/>
        </w:rPr>
        <w:t>BLM/ Clay Stewart:</w:t>
      </w:r>
      <w:r w:rsidR="003F31F4">
        <w:rPr>
          <w:b/>
          <w:bCs/>
        </w:rPr>
        <w:t xml:space="preserve"> </w:t>
      </w:r>
      <w:r w:rsidR="00171DF2">
        <w:t xml:space="preserve">No new information. </w:t>
      </w:r>
    </w:p>
    <w:p w14:paraId="39812F1F" w14:textId="13D6CEDC" w:rsidR="00D33005" w:rsidRDefault="00D33005" w:rsidP="00D33005">
      <w:pPr>
        <w:pStyle w:val="ListParagraph"/>
        <w:numPr>
          <w:ilvl w:val="0"/>
          <w:numId w:val="4"/>
        </w:numPr>
        <w:rPr>
          <w:b/>
          <w:bCs/>
        </w:rPr>
      </w:pPr>
      <w:r>
        <w:rPr>
          <w:b/>
          <w:bCs/>
        </w:rPr>
        <w:t xml:space="preserve">Dreamland Safari Tours/ Paul </w:t>
      </w:r>
      <w:proofErr w:type="spellStart"/>
      <w:r>
        <w:rPr>
          <w:b/>
          <w:bCs/>
        </w:rPr>
        <w:t>Gagner</w:t>
      </w:r>
      <w:proofErr w:type="spellEnd"/>
      <w:r>
        <w:rPr>
          <w:b/>
          <w:bCs/>
        </w:rPr>
        <w:t>:</w:t>
      </w:r>
      <w:r w:rsidR="003F31F4">
        <w:rPr>
          <w:b/>
          <w:bCs/>
        </w:rPr>
        <w:t xml:space="preserve"> </w:t>
      </w:r>
      <w:r w:rsidR="003F31F4" w:rsidRPr="003F31F4">
        <w:t xml:space="preserve">Dreamland </w:t>
      </w:r>
      <w:r w:rsidR="003F31F4">
        <w:t>Safari Tours had a strong 2024 business year especially with an increase in international visitors. Top international countries: France, UK, Switzerland, Netherlands. July and November were soft for the tour business.</w:t>
      </w:r>
      <w:r w:rsidR="00D26497">
        <w:t xml:space="preserve"> </w:t>
      </w:r>
    </w:p>
    <w:p w14:paraId="2BB30E04" w14:textId="70C9F1CA" w:rsidR="00D33005" w:rsidRDefault="00D33005" w:rsidP="00D33005">
      <w:pPr>
        <w:pStyle w:val="ListParagraph"/>
        <w:numPr>
          <w:ilvl w:val="0"/>
          <w:numId w:val="4"/>
        </w:numPr>
        <w:rPr>
          <w:b/>
          <w:bCs/>
        </w:rPr>
      </w:pPr>
      <w:r>
        <w:rPr>
          <w:b/>
          <w:bCs/>
        </w:rPr>
        <w:t xml:space="preserve">Kanab Chamber and Southern Utah News/ Don Jennings: </w:t>
      </w:r>
      <w:r w:rsidR="00171DF2">
        <w:t xml:space="preserve">Kanab Chamber annual report will be posted in December on their website. The Chamber continues to have a great turn out to the monthly breakfasts and lunches for business networking. The SUN currently has three staff members so the paper will be taking off the last week of December.     </w:t>
      </w:r>
    </w:p>
    <w:p w14:paraId="3336E346" w14:textId="67CA8197" w:rsidR="00D33005" w:rsidRPr="00D26497" w:rsidRDefault="00D33005" w:rsidP="00D33005">
      <w:pPr>
        <w:pStyle w:val="ListParagraph"/>
        <w:numPr>
          <w:ilvl w:val="0"/>
          <w:numId w:val="4"/>
        </w:numPr>
      </w:pPr>
      <w:r>
        <w:rPr>
          <w:b/>
          <w:bCs/>
        </w:rPr>
        <w:t>Coral Pink Sand Dunes State Park/ Patrick Buhr:</w:t>
      </w:r>
      <w:r w:rsidR="00251CA1">
        <w:rPr>
          <w:b/>
          <w:bCs/>
        </w:rPr>
        <w:t xml:space="preserve"> </w:t>
      </w:r>
      <w:r w:rsidR="00D26497" w:rsidRPr="00D26497">
        <w:t xml:space="preserve">The 2024 </w:t>
      </w:r>
      <w:r w:rsidR="00D26497">
        <w:t>year beat COVID numbers so it’s been a great year. Campground</w:t>
      </w:r>
      <w:r w:rsidR="00064AD9">
        <w:t xml:space="preserve">s are full for Thanksgiving weekend. The campground with hook ups is always full which means having to turn people away. </w:t>
      </w:r>
    </w:p>
    <w:p w14:paraId="240E6DE6" w14:textId="24E13774" w:rsidR="003F31F4" w:rsidRDefault="003F31F4" w:rsidP="00D33005">
      <w:pPr>
        <w:pStyle w:val="ListParagraph"/>
        <w:numPr>
          <w:ilvl w:val="0"/>
          <w:numId w:val="4"/>
        </w:numPr>
        <w:rPr>
          <w:b/>
          <w:bCs/>
        </w:rPr>
      </w:pPr>
      <w:r>
        <w:rPr>
          <w:b/>
          <w:bCs/>
        </w:rPr>
        <w:t xml:space="preserve">Best Western Red Hills and Aikens Lodge/ Will Driggs- Campbell: </w:t>
      </w:r>
      <w:r w:rsidR="00171DF2">
        <w:t xml:space="preserve">Business in 2024 was solid minus June and July. A new Marriott hotel recently opened up which may impact </w:t>
      </w:r>
      <w:r w:rsidR="00251CA1">
        <w:t xml:space="preserve">the </w:t>
      </w:r>
      <w:r w:rsidR="00171DF2">
        <w:t xml:space="preserve">hotel business.   </w:t>
      </w:r>
    </w:p>
    <w:p w14:paraId="1C773DC6" w14:textId="6D08AF2E" w:rsidR="00D33005" w:rsidRPr="00D33005" w:rsidRDefault="00D33005" w:rsidP="00D33005">
      <w:pPr>
        <w:pStyle w:val="ListParagraph"/>
        <w:numPr>
          <w:ilvl w:val="0"/>
          <w:numId w:val="2"/>
        </w:numPr>
        <w:rPr>
          <w:b/>
          <w:bCs/>
        </w:rPr>
      </w:pPr>
      <w:r>
        <w:rPr>
          <w:b/>
          <w:bCs/>
        </w:rPr>
        <w:t xml:space="preserve">Other Reports: </w:t>
      </w:r>
      <w:r>
        <w:t>None</w:t>
      </w:r>
    </w:p>
    <w:p w14:paraId="01357140" w14:textId="559D2567" w:rsidR="00D33005" w:rsidRPr="00D33005" w:rsidRDefault="00D33005" w:rsidP="00D33005">
      <w:pPr>
        <w:pStyle w:val="ListParagraph"/>
        <w:numPr>
          <w:ilvl w:val="0"/>
          <w:numId w:val="2"/>
        </w:numPr>
        <w:rPr>
          <w:b/>
          <w:bCs/>
        </w:rPr>
      </w:pPr>
      <w:r>
        <w:rPr>
          <w:b/>
          <w:bCs/>
        </w:rPr>
        <w:t>Other Business:</w:t>
      </w:r>
      <w:r>
        <w:t xml:space="preserve"> None</w:t>
      </w:r>
    </w:p>
    <w:p w14:paraId="08B0D4C9" w14:textId="2685E93F" w:rsidR="00D33005" w:rsidRPr="00D33005" w:rsidRDefault="00D33005" w:rsidP="00D33005">
      <w:pPr>
        <w:pStyle w:val="ListParagraph"/>
        <w:numPr>
          <w:ilvl w:val="0"/>
          <w:numId w:val="2"/>
        </w:numPr>
        <w:rPr>
          <w:b/>
          <w:bCs/>
        </w:rPr>
      </w:pPr>
      <w:r>
        <w:rPr>
          <w:b/>
          <w:bCs/>
        </w:rPr>
        <w:t xml:space="preserve">Adjourn Meeting: </w:t>
      </w:r>
      <w:r>
        <w:t xml:space="preserve">Clay Stewart made the motion to adjourn the meeting at 11:23 am and seconded by Paul </w:t>
      </w:r>
      <w:proofErr w:type="spellStart"/>
      <w:r>
        <w:t>Gagner</w:t>
      </w:r>
      <w:proofErr w:type="spellEnd"/>
      <w:r>
        <w:t xml:space="preserve">. The vote was unanimous. </w:t>
      </w:r>
    </w:p>
    <w:p w14:paraId="7A51D426" w14:textId="280FB9B5" w:rsidR="00D33005" w:rsidRPr="009B7F7E" w:rsidRDefault="00D33005" w:rsidP="00D33005">
      <w:pPr>
        <w:rPr>
          <w:b/>
          <w:bCs/>
        </w:rPr>
      </w:pPr>
      <w:r w:rsidRPr="009B7F7E">
        <w:rPr>
          <w:b/>
          <w:bCs/>
        </w:rPr>
        <w:t>*Next KCCTTAB meeting will be held January 21, 2025</w:t>
      </w:r>
    </w:p>
    <w:sectPr w:rsidR="00D33005" w:rsidRPr="009B7F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16B4"/>
    <w:multiLevelType w:val="hybridMultilevel"/>
    <w:tmpl w:val="5F3E4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18B2A37"/>
    <w:multiLevelType w:val="hybridMultilevel"/>
    <w:tmpl w:val="81DEBB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77652F01"/>
    <w:multiLevelType w:val="hybridMultilevel"/>
    <w:tmpl w:val="E2CEA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2B5A3B"/>
    <w:multiLevelType w:val="hybridMultilevel"/>
    <w:tmpl w:val="BE1CC8C4"/>
    <w:lvl w:ilvl="0" w:tplc="BDECBAB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F3"/>
    <w:rsid w:val="00064AD9"/>
    <w:rsid w:val="0013385C"/>
    <w:rsid w:val="00171DF2"/>
    <w:rsid w:val="00240ED7"/>
    <w:rsid w:val="00251CA1"/>
    <w:rsid w:val="003C5B38"/>
    <w:rsid w:val="003F31F4"/>
    <w:rsid w:val="00495FA0"/>
    <w:rsid w:val="00585233"/>
    <w:rsid w:val="005D1CE2"/>
    <w:rsid w:val="00657974"/>
    <w:rsid w:val="00737B2E"/>
    <w:rsid w:val="00817B3D"/>
    <w:rsid w:val="00902848"/>
    <w:rsid w:val="009B7F7E"/>
    <w:rsid w:val="00B45F6F"/>
    <w:rsid w:val="00C27A31"/>
    <w:rsid w:val="00C460C1"/>
    <w:rsid w:val="00CE6BD3"/>
    <w:rsid w:val="00D26497"/>
    <w:rsid w:val="00D33005"/>
    <w:rsid w:val="00E839EE"/>
    <w:rsid w:val="00F64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E995"/>
  <w15:chartTrackingRefBased/>
  <w15:docId w15:val="{6B8F2CD0-CAF5-4AFC-AC5C-F60CC56D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9F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3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Fox</dc:creator>
  <cp:keywords/>
  <dc:description/>
  <cp:lastModifiedBy>Megan Fox</cp:lastModifiedBy>
  <cp:revision>2</cp:revision>
  <dcterms:created xsi:type="dcterms:W3CDTF">2024-11-22T18:20:00Z</dcterms:created>
  <dcterms:modified xsi:type="dcterms:W3CDTF">2024-11-22T18:20:00Z</dcterms:modified>
</cp:coreProperties>
</file>