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47448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5AFDF374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B718860" w14:textId="77777777" w:rsidR="0096253D" w:rsidRPr="00DF1921" w:rsidRDefault="0096253D" w:rsidP="0096253D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D899F8C" w14:textId="77777777" w:rsidR="0096253D" w:rsidRDefault="0096253D" w:rsidP="0096253D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13BA7B14" w14:textId="05763F1F" w:rsidR="0096253D" w:rsidRDefault="00B41BF1" w:rsidP="0096253D">
      <w:pPr>
        <w:spacing w:after="0" w:line="257" w:lineRule="auto"/>
        <w:jc w:val="center"/>
        <w:rPr>
          <w:sz w:val="24"/>
          <w:szCs w:val="24"/>
        </w:rPr>
      </w:pPr>
      <w:r>
        <w:rPr>
          <w:sz w:val="24"/>
          <w:szCs w:val="24"/>
          <w:highlight w:val="yellow"/>
        </w:rPr>
        <w:t>A</w:t>
      </w:r>
      <w:r w:rsidR="00C71CF3" w:rsidRPr="003B7D23">
        <w:rPr>
          <w:sz w:val="24"/>
          <w:szCs w:val="24"/>
          <w:highlight w:val="yellow"/>
        </w:rPr>
        <w:t>pproved Minutes</w:t>
      </w:r>
    </w:p>
    <w:p w14:paraId="74107119" w14:textId="77777777" w:rsidR="0096253D" w:rsidRPr="009B2829" w:rsidRDefault="0096253D" w:rsidP="0096253D">
      <w:pPr>
        <w:spacing w:after="0" w:line="257" w:lineRule="auto"/>
        <w:jc w:val="center"/>
        <w:rPr>
          <w:sz w:val="24"/>
          <w:szCs w:val="24"/>
        </w:rPr>
      </w:pPr>
    </w:p>
    <w:p w14:paraId="35CFCD2F" w14:textId="47B8FC08" w:rsidR="0096253D" w:rsidRPr="009B2829" w:rsidRDefault="0096253D" w:rsidP="0096253D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</w:t>
      </w:r>
      <w:r w:rsidR="00945466">
        <w:rPr>
          <w:b/>
          <w:bCs/>
          <w:sz w:val="24"/>
          <w:szCs w:val="24"/>
        </w:rPr>
        <w:t>held</w:t>
      </w:r>
      <w:r w:rsidRPr="009B2829">
        <w:rPr>
          <w:b/>
          <w:bCs/>
          <w:sz w:val="24"/>
          <w:szCs w:val="24"/>
        </w:rPr>
        <w:t xml:space="preserve"> the </w:t>
      </w:r>
      <w:r>
        <w:rPr>
          <w:b/>
          <w:bCs/>
          <w:sz w:val="24"/>
          <w:szCs w:val="24"/>
        </w:rPr>
        <w:t xml:space="preserve">work meeting scheduled by the mayor under 1-5-1-B of the Torrey Town ordinances. </w:t>
      </w:r>
      <w:r w:rsidRPr="009B2829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The meeting </w:t>
      </w:r>
      <w:r w:rsidR="00945466">
        <w:rPr>
          <w:b/>
          <w:bCs/>
          <w:sz w:val="24"/>
          <w:szCs w:val="24"/>
        </w:rPr>
        <w:t>was</w:t>
      </w:r>
      <w:r>
        <w:rPr>
          <w:b/>
          <w:bCs/>
          <w:sz w:val="24"/>
          <w:szCs w:val="24"/>
        </w:rPr>
        <w:t xml:space="preserve"> held </w:t>
      </w:r>
      <w:r w:rsidRPr="009B2829">
        <w:rPr>
          <w:b/>
          <w:bCs/>
          <w:sz w:val="24"/>
          <w:szCs w:val="24"/>
        </w:rPr>
        <w:t xml:space="preserve">on </w:t>
      </w:r>
      <w:r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  <w:highlight w:val="yellow"/>
        </w:rPr>
        <w:t>3</w:t>
      </w:r>
      <w:r w:rsidRPr="009B2829">
        <w:rPr>
          <w:b/>
          <w:bCs/>
          <w:sz w:val="24"/>
          <w:szCs w:val="24"/>
          <w:highlight w:val="yellow"/>
        </w:rPr>
        <w:t>th</w:t>
      </w:r>
      <w:proofErr w:type="gramEnd"/>
      <w:r w:rsidRPr="009B2829">
        <w:rPr>
          <w:b/>
          <w:bCs/>
          <w:sz w:val="24"/>
          <w:szCs w:val="24"/>
          <w:highlight w:val="yellow"/>
        </w:rPr>
        <w:t xml:space="preserve"> day of </w:t>
      </w:r>
      <w:r>
        <w:rPr>
          <w:b/>
          <w:bCs/>
          <w:sz w:val="24"/>
          <w:szCs w:val="24"/>
          <w:highlight w:val="yellow"/>
        </w:rPr>
        <w:t xml:space="preserve">October </w:t>
      </w:r>
      <w:r w:rsidRPr="009B2829">
        <w:rPr>
          <w:b/>
          <w:bCs/>
          <w:sz w:val="24"/>
          <w:szCs w:val="24"/>
          <w:highlight w:val="yellow"/>
        </w:rPr>
        <w:t>2024</w:t>
      </w:r>
      <w:r w:rsidRPr="009B2829">
        <w:rPr>
          <w:b/>
          <w:bCs/>
          <w:sz w:val="24"/>
          <w:szCs w:val="24"/>
        </w:rPr>
        <w:t xml:space="preserve"> at </w:t>
      </w:r>
      <w:r>
        <w:rPr>
          <w:b/>
          <w:bCs/>
          <w:sz w:val="24"/>
          <w:szCs w:val="24"/>
        </w:rPr>
        <w:t>5:</w:t>
      </w:r>
      <w:r w:rsidR="00387DF0">
        <w:rPr>
          <w:b/>
          <w:bCs/>
          <w:sz w:val="24"/>
          <w:szCs w:val="24"/>
        </w:rPr>
        <w:t>45</w:t>
      </w:r>
      <w:r w:rsidRPr="009B2829">
        <w:rPr>
          <w:b/>
          <w:bCs/>
          <w:sz w:val="24"/>
          <w:szCs w:val="24"/>
        </w:rPr>
        <w:t xml:space="preserve"> pm at the Torrey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>
        <w:rPr>
          <w:b/>
          <w:bCs/>
          <w:sz w:val="24"/>
          <w:szCs w:val="24"/>
        </w:rPr>
        <w:t>Office, Bay 1</w:t>
      </w:r>
      <w:r w:rsidRPr="009B2829">
        <w:rPr>
          <w:b/>
          <w:bCs/>
          <w:sz w:val="24"/>
          <w:szCs w:val="24"/>
        </w:rPr>
        <w:t xml:space="preserve"> located at 75 E 100 N. Note the agenda may be accelerated or line items may</w:t>
      </w:r>
      <w:r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be discussed in any order. The agenda </w:t>
      </w:r>
      <w:r w:rsidR="006A08D4">
        <w:rPr>
          <w:b/>
          <w:bCs/>
          <w:sz w:val="24"/>
          <w:szCs w:val="24"/>
        </w:rPr>
        <w:t>was</w:t>
      </w:r>
      <w:r w:rsidRPr="009B2829">
        <w:rPr>
          <w:b/>
          <w:bCs/>
          <w:sz w:val="24"/>
          <w:szCs w:val="24"/>
        </w:rPr>
        <w:t xml:space="preserve"> as follows:</w:t>
      </w:r>
    </w:p>
    <w:p w14:paraId="7FFF5CB6" w14:textId="77777777" w:rsidR="0096253D" w:rsidRDefault="0096253D" w:rsidP="0096253D">
      <w:pPr>
        <w:spacing w:line="257" w:lineRule="auto"/>
        <w:rPr>
          <w:b/>
          <w:bCs/>
          <w:sz w:val="24"/>
          <w:szCs w:val="24"/>
        </w:rPr>
      </w:pPr>
    </w:p>
    <w:p w14:paraId="0294ADC1" w14:textId="77777777" w:rsidR="0096253D" w:rsidRPr="009B2829" w:rsidRDefault="0096253D" w:rsidP="0096253D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1CDA6D81" w14:textId="77777777" w:rsidR="0096253D" w:rsidRPr="009B2829" w:rsidRDefault="0096253D" w:rsidP="0096253D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02A79DAD" w14:textId="20E1AD77" w:rsidR="0096253D" w:rsidRPr="009B2829" w:rsidRDefault="0096253D" w:rsidP="0096253D">
      <w:pPr>
        <w:rPr>
          <w:rFonts w:eastAsia="MS Gothic"/>
        </w:rPr>
      </w:pPr>
      <w:r w:rsidRPr="009B2829">
        <w:tab/>
        <w:t>Welcome/ Opening Remarks</w:t>
      </w:r>
      <w:r>
        <w:t xml:space="preserve"> 5:</w:t>
      </w:r>
      <w:r w:rsidR="00992EFE">
        <w:t xml:space="preserve">47 </w:t>
      </w:r>
      <w:r>
        <w:t>pm</w:t>
      </w:r>
    </w:p>
    <w:p w14:paraId="244ECBB9" w14:textId="77777777" w:rsidR="00992EFE" w:rsidRDefault="0096253D" w:rsidP="00B41BF1">
      <w:pPr>
        <w:spacing w:after="0"/>
        <w:ind w:left="720"/>
        <w:rPr>
          <w:rFonts w:eastAsia="MS Gothic"/>
        </w:rPr>
      </w:pPr>
      <w:r w:rsidRPr="009B2829">
        <w:rPr>
          <w:rFonts w:eastAsia="MS Gothic"/>
        </w:rPr>
        <w:t>Roll Call</w:t>
      </w:r>
      <w:r>
        <w:rPr>
          <w:rFonts w:eastAsia="MS Gothic"/>
        </w:rPr>
        <w:t>:</w:t>
      </w:r>
      <w:r w:rsidR="00992EFE">
        <w:rPr>
          <w:rFonts w:eastAsia="MS Gothic"/>
        </w:rPr>
        <w:t xml:space="preserve"> </w:t>
      </w:r>
    </w:p>
    <w:p w14:paraId="7358959D" w14:textId="1A0A0AD3" w:rsidR="0096253D" w:rsidRDefault="00992EFE" w:rsidP="00992EFE">
      <w:pPr>
        <w:ind w:left="720"/>
        <w:rPr>
          <w:rFonts w:eastAsia="MS Gothic"/>
        </w:rPr>
      </w:pPr>
      <w:r>
        <w:rPr>
          <w:rFonts w:eastAsia="MS Gothic"/>
        </w:rPr>
        <w:t xml:space="preserve">Pat Kearney, Jordan Pace, Karen Mayne, </w:t>
      </w:r>
      <w:r w:rsidR="00765832">
        <w:rPr>
          <w:rFonts w:eastAsia="MS Gothic"/>
        </w:rPr>
        <w:t>Mayor</w:t>
      </w:r>
      <w:r>
        <w:rPr>
          <w:rFonts w:eastAsia="MS Gothic"/>
        </w:rPr>
        <w:t xml:space="preserve"> Wright, Pearl Thorndal-Steward, Richard Braaten, Carrie Torrey</w:t>
      </w:r>
    </w:p>
    <w:p w14:paraId="71156E44" w14:textId="72B4AF88" w:rsidR="0096253D" w:rsidRPr="00765832" w:rsidRDefault="0096253D" w:rsidP="00765832">
      <w:pPr>
        <w:ind w:firstLine="720"/>
        <w:rPr>
          <w:rFonts w:eastAsia="MS Gothic"/>
          <w:b/>
          <w:bCs/>
          <w:u w:val="single"/>
        </w:rPr>
      </w:pPr>
      <w:r w:rsidRPr="00765832">
        <w:rPr>
          <w:rFonts w:eastAsia="MS Gothic"/>
          <w:b/>
          <w:bCs/>
          <w:u w:val="single"/>
        </w:rPr>
        <w:t xml:space="preserve">Review and discuss the </w:t>
      </w:r>
      <w:bookmarkStart w:id="1" w:name="_Hlk181877344"/>
      <w:r w:rsidRPr="00765832">
        <w:rPr>
          <w:rFonts w:eastAsia="MS Gothic"/>
          <w:b/>
          <w:bCs/>
          <w:u w:val="single"/>
        </w:rPr>
        <w:t>Subdivision Ordinance</w:t>
      </w:r>
      <w:bookmarkEnd w:id="1"/>
    </w:p>
    <w:p w14:paraId="14B74073" w14:textId="2EF8DC4C" w:rsidR="00992EFE" w:rsidRPr="009B2829" w:rsidRDefault="00992EFE" w:rsidP="00765832">
      <w:pPr>
        <w:ind w:left="720"/>
        <w:rPr>
          <w:rFonts w:eastAsia="MS Gothic"/>
        </w:rPr>
      </w:pPr>
      <w:r>
        <w:rPr>
          <w:rFonts w:eastAsia="MS Gothic"/>
        </w:rPr>
        <w:t>Pa</w:t>
      </w:r>
      <w:r w:rsidR="00765832">
        <w:rPr>
          <w:rFonts w:eastAsia="MS Gothic"/>
        </w:rPr>
        <w:t>t</w:t>
      </w:r>
      <w:r>
        <w:rPr>
          <w:rFonts w:eastAsia="MS Gothic"/>
        </w:rPr>
        <w:t xml:space="preserve"> Kearney said the </w:t>
      </w:r>
      <w:r w:rsidR="00765832">
        <w:rPr>
          <w:rFonts w:eastAsia="MS Gothic"/>
        </w:rPr>
        <w:t xml:space="preserve">Subdivision Ordinance </w:t>
      </w:r>
      <w:r>
        <w:rPr>
          <w:rFonts w:eastAsia="MS Gothic"/>
        </w:rPr>
        <w:t xml:space="preserve">document </w:t>
      </w:r>
      <w:r w:rsidR="00765832">
        <w:rPr>
          <w:rFonts w:eastAsia="MS Gothic"/>
        </w:rPr>
        <w:t xml:space="preserve">is wonderful, but the process </w:t>
      </w:r>
      <w:r>
        <w:rPr>
          <w:rFonts w:eastAsia="MS Gothic"/>
        </w:rPr>
        <w:t xml:space="preserve">feels burdensome. </w:t>
      </w:r>
      <w:r w:rsidR="00765832">
        <w:rPr>
          <w:rFonts w:eastAsia="MS Gothic"/>
        </w:rPr>
        <w:t>It is a</w:t>
      </w:r>
      <w:r>
        <w:rPr>
          <w:rFonts w:eastAsia="MS Gothic"/>
        </w:rPr>
        <w:t xml:space="preserve"> complex process with different tiers</w:t>
      </w:r>
      <w:r w:rsidR="00765832">
        <w:rPr>
          <w:rFonts w:eastAsia="MS Gothic"/>
        </w:rPr>
        <w:t xml:space="preserve"> of requirements. </w:t>
      </w:r>
      <w:r>
        <w:rPr>
          <w:rFonts w:eastAsia="MS Gothic"/>
        </w:rPr>
        <w:t xml:space="preserve">  </w:t>
      </w:r>
    </w:p>
    <w:bookmarkEnd w:id="0"/>
    <w:p w14:paraId="5738889B" w14:textId="51AE68BD" w:rsidR="0096253D" w:rsidRDefault="00992EFE" w:rsidP="00765832">
      <w:pPr>
        <w:ind w:left="720"/>
      </w:pPr>
      <w:r w:rsidRPr="006737CE">
        <w:rPr>
          <w:u w:val="single"/>
        </w:rPr>
        <w:t>Definition</w:t>
      </w:r>
      <w:r>
        <w:t xml:space="preserve">: </w:t>
      </w:r>
      <w:r w:rsidR="004A6D5D">
        <w:t xml:space="preserve">Our code </w:t>
      </w:r>
      <w:r w:rsidR="00765832">
        <w:t xml:space="preserve">as understood </w:t>
      </w:r>
      <w:r>
        <w:t xml:space="preserve">by </w:t>
      </w:r>
      <w:r w:rsidR="00765832">
        <w:t>Mayor Wright</w:t>
      </w:r>
      <w:r w:rsidR="00664414">
        <w:t>,</w:t>
      </w:r>
      <w:r>
        <w:t xml:space="preserve"> </w:t>
      </w:r>
      <w:r w:rsidR="00664414">
        <w:t>d</w:t>
      </w:r>
      <w:r>
        <w:t xml:space="preserve">oes not apply to one person building on one lot. </w:t>
      </w:r>
      <w:r w:rsidR="00664414">
        <w:t>A d</w:t>
      </w:r>
      <w:r>
        <w:t xml:space="preserve">iscussion continued about dividing and splitting a piece of property. Discussion </w:t>
      </w:r>
      <w:r w:rsidR="00765832">
        <w:t xml:space="preserve">included </w:t>
      </w:r>
      <w:r>
        <w:t xml:space="preserve">a revision for exemptions for family property </w:t>
      </w:r>
    </w:p>
    <w:p w14:paraId="53F270B8" w14:textId="77777777" w:rsidR="00765832" w:rsidRDefault="006737CE" w:rsidP="00765832">
      <w:pPr>
        <w:ind w:firstLine="720"/>
      </w:pPr>
      <w:r w:rsidRPr="006737CE">
        <w:rPr>
          <w:b/>
          <w:bCs/>
          <w:u w:val="single"/>
        </w:rPr>
        <w:t>Simple lot subdivision</w:t>
      </w:r>
      <w:r w:rsidR="00765832">
        <w:t xml:space="preserve"> </w:t>
      </w:r>
    </w:p>
    <w:p w14:paraId="689AD1D9" w14:textId="615DFD5E" w:rsidR="004A6D5D" w:rsidRDefault="00765832" w:rsidP="00765832">
      <w:pPr>
        <w:ind w:left="720"/>
      </w:pPr>
      <w:r>
        <w:t xml:space="preserve">Referenced </w:t>
      </w:r>
      <w:r w:rsidR="006737CE">
        <w:t xml:space="preserve">Loa ordinance and State </w:t>
      </w:r>
      <w:r>
        <w:t xml:space="preserve">code </w:t>
      </w:r>
      <w:r w:rsidR="006737CE">
        <w:t>10-9a-605-1</w:t>
      </w:r>
      <w:r>
        <w:t xml:space="preserve">, a simple-lot subdivision includes </w:t>
      </w:r>
      <w:r w:rsidR="004A6D5D">
        <w:t xml:space="preserve">4 or less </w:t>
      </w:r>
      <w:r>
        <w:t xml:space="preserve">lots </w:t>
      </w:r>
      <w:r w:rsidR="004A6D5D">
        <w:t>in one calendar year</w:t>
      </w:r>
      <w:r w:rsidR="00533070">
        <w:t>.</w:t>
      </w:r>
    </w:p>
    <w:p w14:paraId="288C43A9" w14:textId="2BFD560A" w:rsidR="006737CE" w:rsidRDefault="006A08D4" w:rsidP="00765832">
      <w:pPr>
        <w:ind w:left="720"/>
      </w:pPr>
      <w:r>
        <w:t xml:space="preserve">The </w:t>
      </w:r>
      <w:proofErr w:type="gramStart"/>
      <w:r>
        <w:t>simple-lot</w:t>
      </w:r>
      <w:proofErr w:type="gramEnd"/>
      <w:r>
        <w:t xml:space="preserve"> subdivision m</w:t>
      </w:r>
      <w:r w:rsidR="006737CE">
        <w:t xml:space="preserve">ay be the answer to the exceptions for family land divides </w:t>
      </w:r>
      <w:r w:rsidR="003105B4">
        <w:t>a</w:t>
      </w:r>
      <w:r w:rsidR="006737CE">
        <w:t xml:space="preserve">nd private roads. </w:t>
      </w:r>
      <w:r w:rsidR="00533070">
        <w:t>After discussion the council w</w:t>
      </w:r>
      <w:r w:rsidR="006737CE">
        <w:t>ill</w:t>
      </w:r>
      <w:r w:rsidR="00765832">
        <w:t xml:space="preserve"> </w:t>
      </w:r>
      <w:r w:rsidR="006737CE">
        <w:t xml:space="preserve">explore this further.  </w:t>
      </w:r>
    </w:p>
    <w:p w14:paraId="2DD97241" w14:textId="39C4D559" w:rsidR="004A6D5D" w:rsidRDefault="004A6D5D" w:rsidP="00765832">
      <w:pPr>
        <w:ind w:left="720"/>
      </w:pPr>
      <w:r>
        <w:t xml:space="preserve">Discussion began regarding </w:t>
      </w:r>
      <w:r w:rsidR="006A08D4">
        <w:t>the Torrey</w:t>
      </w:r>
      <w:r w:rsidR="00C57750">
        <w:t xml:space="preserve"> Water Master Plan. Torrey Water must </w:t>
      </w:r>
      <w:r w:rsidR="00F01DF4">
        <w:t xml:space="preserve">have a plan </w:t>
      </w:r>
      <w:r w:rsidR="00C57750">
        <w:t>for growth. A water attorney will be brought in</w:t>
      </w:r>
      <w:r w:rsidR="00F01DF4">
        <w:t>to</w:t>
      </w:r>
      <w:r w:rsidR="00C57750">
        <w:t xml:space="preserve"> the discussion. </w:t>
      </w:r>
    </w:p>
    <w:p w14:paraId="107C2407" w14:textId="101D325C" w:rsidR="00F01DF4" w:rsidRDefault="00C57750" w:rsidP="00F01DF4">
      <w:pPr>
        <w:ind w:left="720"/>
      </w:pPr>
      <w:r w:rsidRPr="00F01DF4">
        <w:t>Pat</w:t>
      </w:r>
      <w:r w:rsidR="00F01DF4" w:rsidRPr="00F01DF4">
        <w:t xml:space="preserve"> Kearney</w:t>
      </w:r>
      <w:r>
        <w:t xml:space="preserve">- </w:t>
      </w:r>
      <w:r w:rsidR="00F01DF4">
        <w:t>Reviewing p</w:t>
      </w:r>
      <w:r>
        <w:t xml:space="preserve">age 1 under </w:t>
      </w:r>
      <w:r w:rsidR="00F01DF4">
        <w:t>P</w:t>
      </w:r>
      <w:r>
        <w:t xml:space="preserve">urpose. Purpose #2 defines residences and multiple residences. Town Homes </w:t>
      </w:r>
      <w:r w:rsidR="00F01DF4">
        <w:t>are specified as well as</w:t>
      </w:r>
      <w:r>
        <w:t xml:space="preserve"> </w:t>
      </w:r>
      <w:r w:rsidR="00F01DF4">
        <w:t>d</w:t>
      </w:r>
      <w:r>
        <w:t xml:space="preserve">uplex, </w:t>
      </w:r>
      <w:r w:rsidR="00E530E9">
        <w:t>triplex</w:t>
      </w:r>
      <w:r>
        <w:t xml:space="preserve"> and four plex</w:t>
      </w:r>
      <w:r w:rsidR="00E530E9">
        <w:t xml:space="preserve"> are</w:t>
      </w:r>
      <w:r>
        <w:t xml:space="preserve"> Conditional use</w:t>
      </w:r>
      <w:r w:rsidR="00C17B1B">
        <w:t xml:space="preserve"> defined in ‘section 10-5-7</w:t>
      </w:r>
      <w:r>
        <w:t xml:space="preserve">. </w:t>
      </w:r>
      <w:r w:rsidR="00F01DF4">
        <w:t xml:space="preserve">Town homes and </w:t>
      </w:r>
      <w:r w:rsidR="00C17B1B">
        <w:t>condominiums</w:t>
      </w:r>
      <w:r w:rsidR="00F01DF4">
        <w:t xml:space="preserve"> are not compliant with the Town Ordinance. Town homes must be </w:t>
      </w:r>
      <w:r w:rsidR="00864383">
        <w:t>added to</w:t>
      </w:r>
      <w:r w:rsidR="00F01DF4">
        <w:t xml:space="preserve"> the ordinance.</w:t>
      </w:r>
    </w:p>
    <w:p w14:paraId="55612544" w14:textId="6C7DCF9C" w:rsidR="00C57750" w:rsidRDefault="00C17B1B" w:rsidP="00C17B1B">
      <w:pPr>
        <w:ind w:left="720"/>
      </w:pPr>
      <w:r>
        <w:lastRenderedPageBreak/>
        <w:t>Pearl Thorndal-Stewart looking at Section 14</w:t>
      </w:r>
      <w:r w:rsidR="003105B4">
        <w:t>, p</w:t>
      </w:r>
      <w:r w:rsidR="00C57750">
        <w:t>urpose</w:t>
      </w:r>
      <w:r>
        <w:t>.</w:t>
      </w:r>
      <w:r w:rsidR="00C57750">
        <w:t xml:space="preserve"> </w:t>
      </w:r>
      <w:r w:rsidR="00C57750" w:rsidRPr="00A552AD">
        <w:t xml:space="preserve">Pearl </w:t>
      </w:r>
      <w:r w:rsidRPr="00A552AD">
        <w:t>T</w:t>
      </w:r>
      <w:r>
        <w:t xml:space="preserve">horndal-Stewart </w:t>
      </w:r>
      <w:proofErr w:type="gramStart"/>
      <w:r w:rsidR="00C57750">
        <w:t>question</w:t>
      </w:r>
      <w:proofErr w:type="gramEnd"/>
      <w:r>
        <w:t xml:space="preserve"> </w:t>
      </w:r>
      <w:r w:rsidR="00C57750">
        <w:t xml:space="preserve">the thoroughness of the green space </w:t>
      </w:r>
      <w:r>
        <w:t xml:space="preserve">requirement. </w:t>
      </w:r>
      <w:r w:rsidR="00C57750">
        <w:t xml:space="preserve"> </w:t>
      </w:r>
    </w:p>
    <w:p w14:paraId="6523A849" w14:textId="0E2D78D8" w:rsidR="00C57750" w:rsidRDefault="00E530E9" w:rsidP="00C17B1B">
      <w:pPr>
        <w:ind w:left="720"/>
      </w:pPr>
      <w:r>
        <w:t xml:space="preserve">Section 14 </w:t>
      </w:r>
      <w:r w:rsidR="006A08D4">
        <w:t xml:space="preserve">defines the requirements </w:t>
      </w:r>
      <w:proofErr w:type="gramStart"/>
      <w:r w:rsidR="006A08D4">
        <w:t>for</w:t>
      </w:r>
      <w:proofErr w:type="gramEnd"/>
      <w:r w:rsidR="006A08D4">
        <w:t xml:space="preserve"> and the amount</w:t>
      </w:r>
      <w:r>
        <w:t xml:space="preserve"> of </w:t>
      </w:r>
      <w:proofErr w:type="gramStart"/>
      <w:r>
        <w:t>park</w:t>
      </w:r>
      <w:proofErr w:type="gramEnd"/>
      <w:r>
        <w:t xml:space="preserve"> space is </w:t>
      </w:r>
      <w:r w:rsidR="006A08D4">
        <w:t>outlined.</w:t>
      </w:r>
      <w:r>
        <w:t xml:space="preserve"> </w:t>
      </w:r>
    </w:p>
    <w:p w14:paraId="337402F2" w14:textId="3E20109E" w:rsidR="00E530E9" w:rsidRDefault="00E530E9" w:rsidP="000C28FF">
      <w:pPr>
        <w:ind w:left="720"/>
      </w:pPr>
      <w:r w:rsidRPr="00D05C33">
        <w:rPr>
          <w:b/>
          <w:bCs/>
        </w:rPr>
        <w:t>Ordinance 10-5-7 Set standard for conditional use</w:t>
      </w:r>
      <w:r>
        <w:t xml:space="preserve">. </w:t>
      </w:r>
      <w:r w:rsidR="00D05C33">
        <w:t>For everyone</w:t>
      </w:r>
      <w:proofErr w:type="gramStart"/>
      <w:r w:rsidR="00D05C33">
        <w:t xml:space="preserve"> site</w:t>
      </w:r>
      <w:proofErr w:type="gramEnd"/>
      <w:r w:rsidR="00D05C33">
        <w:t xml:space="preserve"> plan size etc. includes natural considerations for the site.</w:t>
      </w:r>
      <w:r w:rsidR="00C71CF3">
        <w:t xml:space="preserve"> Conditional Use situations are handled by the Town Council.</w:t>
      </w:r>
    </w:p>
    <w:p w14:paraId="5E20DE74" w14:textId="31928EA1" w:rsidR="00E530E9" w:rsidRDefault="00E530E9" w:rsidP="000C28FF">
      <w:pPr>
        <w:ind w:firstLine="720"/>
      </w:pPr>
      <w:r w:rsidRPr="000C28FF">
        <w:t>Pat</w:t>
      </w:r>
      <w:r>
        <w:t xml:space="preserve"> </w:t>
      </w:r>
      <w:r w:rsidR="000C28FF">
        <w:t xml:space="preserve">Kearney </w:t>
      </w:r>
      <w:r>
        <w:t xml:space="preserve">said we </w:t>
      </w:r>
      <w:r w:rsidR="00C17B1B">
        <w:t>must</w:t>
      </w:r>
      <w:r>
        <w:t xml:space="preserve"> establish the “Appeal Authority”</w:t>
      </w:r>
      <w:r w:rsidR="003105B4">
        <w:t>;</w:t>
      </w:r>
      <w:r>
        <w:t xml:space="preserve"> </w:t>
      </w:r>
      <w:r w:rsidR="00D05C33">
        <w:t xml:space="preserve">discussion continued. </w:t>
      </w:r>
    </w:p>
    <w:p w14:paraId="02B60B72" w14:textId="59380B2D" w:rsidR="00D05C33" w:rsidRDefault="00664414" w:rsidP="000C28FF">
      <w:pPr>
        <w:ind w:firstLine="720"/>
      </w:pPr>
      <w:r w:rsidRPr="000C28FF">
        <w:t>Jordan Pace</w:t>
      </w:r>
      <w:r w:rsidR="00D05C33">
        <w:t xml:space="preserve"> </w:t>
      </w:r>
      <w:r w:rsidR="000C28FF">
        <w:t>began a d</w:t>
      </w:r>
      <w:r w:rsidR="00D05C33">
        <w:t xml:space="preserve">iscussion about road width requirements for ingress egress. </w:t>
      </w:r>
    </w:p>
    <w:p w14:paraId="2B5E0BDD" w14:textId="05F8F347" w:rsidR="00D05C33" w:rsidRPr="000C28FF" w:rsidRDefault="00A552AD" w:rsidP="000C28FF">
      <w:pPr>
        <w:ind w:left="720"/>
        <w:rPr>
          <w:u w:val="single"/>
        </w:rPr>
      </w:pPr>
      <w:r>
        <w:t xml:space="preserve">Mayor Wright recommended  </w:t>
      </w:r>
      <w:r w:rsidR="000C28FF">
        <w:t xml:space="preserve">the council view </w:t>
      </w:r>
      <w:r>
        <w:t xml:space="preserve">the recorded </w:t>
      </w:r>
      <w:r w:rsidR="00D05C33">
        <w:t>Land use webinar</w:t>
      </w:r>
      <w:r w:rsidR="000C28FF">
        <w:t>s</w:t>
      </w:r>
      <w:r w:rsidR="00D05C33">
        <w:t xml:space="preserve"> on </w:t>
      </w:r>
      <w:r w:rsidR="000C28FF">
        <w:t xml:space="preserve">the </w:t>
      </w:r>
      <w:r w:rsidR="00D05C33">
        <w:t>website</w:t>
      </w:r>
      <w:r w:rsidR="000C28FF">
        <w:t xml:space="preserve"> </w:t>
      </w:r>
      <w:r w:rsidR="000C28FF" w:rsidRPr="000C28FF">
        <w:rPr>
          <w:u w:val="single"/>
        </w:rPr>
        <w:t>luau,Utah.gov</w:t>
      </w:r>
      <w:r w:rsidR="00D05C33">
        <w:t xml:space="preserve">. </w:t>
      </w:r>
    </w:p>
    <w:p w14:paraId="6082DA5A" w14:textId="4B21B522" w:rsidR="00D05C33" w:rsidRDefault="000C28FF" w:rsidP="000C28FF">
      <w:pPr>
        <w:ind w:left="720"/>
      </w:pPr>
      <w:r>
        <w:t xml:space="preserve">The council discussed a faster process for water applications to be approved. </w:t>
      </w:r>
      <w:r w:rsidR="007002D8">
        <w:t xml:space="preserve">Discussion </w:t>
      </w:r>
      <w:r>
        <w:t xml:space="preserve">included </w:t>
      </w:r>
      <w:r w:rsidR="007002D8">
        <w:t xml:space="preserve">water applications </w:t>
      </w:r>
      <w:r>
        <w:t xml:space="preserve">being approved </w:t>
      </w:r>
      <w:r w:rsidR="007002D8">
        <w:t xml:space="preserve">over the counter – </w:t>
      </w:r>
      <w:commentRangeStart w:id="2"/>
      <w:r>
        <w:t xml:space="preserve">This procedure was </w:t>
      </w:r>
      <w:r w:rsidR="007002D8">
        <w:t>not approved by the council</w:t>
      </w:r>
      <w:r w:rsidR="006F5ED3">
        <w:t>.</w:t>
      </w:r>
      <w:commentRangeEnd w:id="2"/>
      <w:r w:rsidR="002E59F5">
        <w:rPr>
          <w:rStyle w:val="CommentReference"/>
        </w:rPr>
        <w:commentReference w:id="2"/>
      </w:r>
    </w:p>
    <w:p w14:paraId="42BE4EC2" w14:textId="77220A00" w:rsidR="00B76373" w:rsidRDefault="00B76373" w:rsidP="000C28FF">
      <w:pPr>
        <w:ind w:left="720"/>
      </w:pPr>
      <w:r>
        <w:t xml:space="preserve">The council must approve the water connections. Mayor Wright explained that 3 new springs will be measurable in Summer 2025. Will take a few years to know the full expectation </w:t>
      </w:r>
    </w:p>
    <w:p w14:paraId="7A5FFF4C" w14:textId="7BCD7321" w:rsidR="00B76373" w:rsidRDefault="00B76373" w:rsidP="000C28FF">
      <w:pPr>
        <w:ind w:left="720"/>
      </w:pPr>
      <w:r>
        <w:t>Water cannot be used to limit growth. M</w:t>
      </w:r>
      <w:r w:rsidR="00664414">
        <w:t>ayor Wright</w:t>
      </w:r>
      <w:r>
        <w:t xml:space="preserve"> will look for the state reference. </w:t>
      </w:r>
    </w:p>
    <w:p w14:paraId="49FA03BF" w14:textId="54ADBA23" w:rsidR="00B76373" w:rsidRDefault="00B76373" w:rsidP="000C28FF">
      <w:pPr>
        <w:ind w:left="720"/>
      </w:pPr>
      <w:r>
        <w:t>Carrie</w:t>
      </w:r>
      <w:r w:rsidR="00664414">
        <w:t xml:space="preserve"> Torrey </w:t>
      </w:r>
      <w:r>
        <w:t xml:space="preserve">will take back the </w:t>
      </w:r>
      <w:r w:rsidR="003105B4">
        <w:t>council recommendations</w:t>
      </w:r>
      <w:r w:rsidR="00664414">
        <w:t xml:space="preserve"> to the Planning and Zoning Commission</w:t>
      </w:r>
      <w:r>
        <w:t xml:space="preserve">: </w:t>
      </w:r>
      <w:r w:rsidR="000C28FF">
        <w:t xml:space="preserve">define </w:t>
      </w:r>
      <w:proofErr w:type="gramStart"/>
      <w:r>
        <w:t>Green</w:t>
      </w:r>
      <w:proofErr w:type="gramEnd"/>
      <w:r>
        <w:t xml:space="preserve"> space, </w:t>
      </w:r>
      <w:r w:rsidR="001C03B8">
        <w:t>Condominiums</w:t>
      </w:r>
      <w:r>
        <w:t xml:space="preserve"> </w:t>
      </w:r>
      <w:r w:rsidR="00EF747B">
        <w:t xml:space="preserve">and townhomes </w:t>
      </w:r>
      <w:r>
        <w:t xml:space="preserve">with special conditions, </w:t>
      </w:r>
      <w:r w:rsidR="003105B4">
        <w:t xml:space="preserve">and </w:t>
      </w:r>
      <w:r>
        <w:t>Simple lot subdivision</w:t>
      </w:r>
      <w:r w:rsidR="000C28FF">
        <w:t>.</w:t>
      </w:r>
    </w:p>
    <w:p w14:paraId="0C5916D1" w14:textId="02A921DE" w:rsidR="00664414" w:rsidRDefault="00664414" w:rsidP="00664414">
      <w:r w:rsidRPr="00664414">
        <w:rPr>
          <w:u w:val="single"/>
        </w:rPr>
        <w:t xml:space="preserve">Other needs to be </w:t>
      </w:r>
      <w:r w:rsidR="00C71CF3" w:rsidRPr="00664414">
        <w:rPr>
          <w:u w:val="single"/>
        </w:rPr>
        <w:t>addressed</w:t>
      </w:r>
      <w:r>
        <w:t xml:space="preserve">. </w:t>
      </w:r>
    </w:p>
    <w:p w14:paraId="17B5D39E" w14:textId="78490D48" w:rsidR="001C03B8" w:rsidRPr="00055354" w:rsidRDefault="001C03B8" w:rsidP="00664414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C71CF3">
        <w:rPr>
          <w:rFonts w:ascii="Calibri" w:hAnsi="Calibri" w:cs="Calibri"/>
          <w:sz w:val="22"/>
          <w:szCs w:val="22"/>
        </w:rPr>
        <w:t xml:space="preserve">A  </w:t>
      </w:r>
      <w:r w:rsidRPr="00055354">
        <w:rPr>
          <w:rFonts w:ascii="Calibri" w:hAnsi="Calibri" w:cs="Calibri"/>
          <w:sz w:val="22"/>
          <w:szCs w:val="22"/>
        </w:rPr>
        <w:t xml:space="preserve">Subdivision Review </w:t>
      </w:r>
      <w:r w:rsidR="003105B4" w:rsidRPr="00055354">
        <w:rPr>
          <w:rFonts w:ascii="Calibri" w:hAnsi="Calibri" w:cs="Calibri"/>
          <w:sz w:val="22"/>
          <w:szCs w:val="22"/>
        </w:rPr>
        <w:t>B</w:t>
      </w:r>
      <w:r w:rsidRPr="00055354">
        <w:rPr>
          <w:rFonts w:ascii="Calibri" w:hAnsi="Calibri" w:cs="Calibri"/>
          <w:sz w:val="22"/>
          <w:szCs w:val="22"/>
        </w:rPr>
        <w:t xml:space="preserve">oard </w:t>
      </w:r>
      <w:proofErr w:type="gramStart"/>
      <w:r w:rsidRPr="00055354">
        <w:rPr>
          <w:rFonts w:ascii="Calibri" w:hAnsi="Calibri" w:cs="Calibri"/>
          <w:sz w:val="22"/>
          <w:szCs w:val="22"/>
        </w:rPr>
        <w:t>need</w:t>
      </w:r>
      <w:proofErr w:type="gramEnd"/>
      <w:r w:rsidRPr="00055354">
        <w:rPr>
          <w:rFonts w:ascii="Calibri" w:hAnsi="Calibri" w:cs="Calibri"/>
          <w:sz w:val="22"/>
          <w:szCs w:val="22"/>
        </w:rPr>
        <w:t xml:space="preserve"> to be appointed. </w:t>
      </w:r>
    </w:p>
    <w:p w14:paraId="0AE8B763" w14:textId="0A0BDC13" w:rsidR="001C03B8" w:rsidRPr="00C71CF3" w:rsidRDefault="001C03B8" w:rsidP="00664414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055354">
        <w:rPr>
          <w:rFonts w:ascii="Calibri" w:hAnsi="Calibri" w:cs="Calibri"/>
          <w:sz w:val="22"/>
          <w:szCs w:val="22"/>
        </w:rPr>
        <w:t>A</w:t>
      </w:r>
      <w:r w:rsidR="00945466" w:rsidRPr="00055354">
        <w:rPr>
          <w:rFonts w:ascii="Calibri" w:hAnsi="Calibri" w:cs="Calibri"/>
          <w:sz w:val="22"/>
          <w:szCs w:val="22"/>
        </w:rPr>
        <w:t xml:space="preserve"> Land Use A</w:t>
      </w:r>
      <w:r w:rsidRPr="00055354">
        <w:rPr>
          <w:rFonts w:ascii="Calibri" w:hAnsi="Calibri" w:cs="Calibri"/>
          <w:sz w:val="22"/>
          <w:szCs w:val="22"/>
        </w:rPr>
        <w:t>ppeal</w:t>
      </w:r>
      <w:r w:rsidR="00945466" w:rsidRPr="00055354">
        <w:rPr>
          <w:rFonts w:ascii="Calibri" w:hAnsi="Calibri" w:cs="Calibri"/>
          <w:sz w:val="22"/>
          <w:szCs w:val="22"/>
        </w:rPr>
        <w:t>s</w:t>
      </w:r>
      <w:r w:rsidRPr="00055354">
        <w:rPr>
          <w:rFonts w:ascii="Calibri" w:hAnsi="Calibri" w:cs="Calibri"/>
          <w:sz w:val="22"/>
          <w:szCs w:val="22"/>
        </w:rPr>
        <w:t xml:space="preserve"> </w:t>
      </w:r>
      <w:r w:rsidR="003105B4" w:rsidRPr="00055354">
        <w:rPr>
          <w:rFonts w:ascii="Calibri" w:hAnsi="Calibri" w:cs="Calibri"/>
          <w:sz w:val="22"/>
          <w:szCs w:val="22"/>
        </w:rPr>
        <w:t>A</w:t>
      </w:r>
      <w:r w:rsidRPr="00055354">
        <w:rPr>
          <w:rFonts w:ascii="Calibri" w:hAnsi="Calibri" w:cs="Calibri"/>
          <w:sz w:val="22"/>
          <w:szCs w:val="22"/>
        </w:rPr>
        <w:t>uthority nee</w:t>
      </w:r>
      <w:r w:rsidRPr="00C71CF3">
        <w:rPr>
          <w:rFonts w:ascii="Calibri" w:hAnsi="Calibri" w:cs="Calibri"/>
          <w:sz w:val="22"/>
          <w:szCs w:val="22"/>
        </w:rPr>
        <w:t xml:space="preserve">ds to be appointed. </w:t>
      </w:r>
    </w:p>
    <w:p w14:paraId="60E099C1" w14:textId="17524B5E" w:rsidR="001C03B8" w:rsidRDefault="00BC00EE" w:rsidP="00664414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Determine</w:t>
      </w:r>
      <w:r w:rsidR="001C03B8" w:rsidRPr="00C71CF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1C03B8" w:rsidRPr="00C71CF3">
        <w:rPr>
          <w:rFonts w:ascii="Calibri" w:hAnsi="Calibri" w:cs="Calibri"/>
          <w:sz w:val="22"/>
          <w:szCs w:val="22"/>
        </w:rPr>
        <w:t>a fee</w:t>
      </w:r>
      <w:proofErr w:type="gramEnd"/>
      <w:r w:rsidR="001C03B8" w:rsidRPr="00C71CF3">
        <w:rPr>
          <w:rFonts w:ascii="Calibri" w:hAnsi="Calibri" w:cs="Calibri"/>
          <w:sz w:val="22"/>
          <w:szCs w:val="22"/>
        </w:rPr>
        <w:t xml:space="preserve"> </w:t>
      </w:r>
      <w:r w:rsidR="003105B4">
        <w:rPr>
          <w:rFonts w:ascii="Calibri" w:hAnsi="Calibri" w:cs="Calibri"/>
          <w:sz w:val="22"/>
          <w:szCs w:val="22"/>
        </w:rPr>
        <w:t xml:space="preserve">and add </w:t>
      </w:r>
      <w:r w:rsidR="00C71CF3" w:rsidRPr="00C71CF3">
        <w:rPr>
          <w:rFonts w:ascii="Calibri" w:hAnsi="Calibri" w:cs="Calibri"/>
          <w:sz w:val="22"/>
          <w:szCs w:val="22"/>
        </w:rPr>
        <w:t>to</w:t>
      </w:r>
      <w:r w:rsidR="001C03B8" w:rsidRPr="00C71CF3">
        <w:rPr>
          <w:rFonts w:ascii="Calibri" w:hAnsi="Calibri" w:cs="Calibri"/>
          <w:sz w:val="22"/>
          <w:szCs w:val="22"/>
        </w:rPr>
        <w:t xml:space="preserve"> the fee schedule</w:t>
      </w:r>
    </w:p>
    <w:p w14:paraId="52CCC3B1" w14:textId="77777777" w:rsidR="00BC00EE" w:rsidRDefault="00BC00EE" w:rsidP="00BC00EE">
      <w:pPr>
        <w:pStyle w:val="ListParagraph"/>
        <w:rPr>
          <w:rFonts w:ascii="Calibri" w:hAnsi="Calibri" w:cs="Calibri"/>
          <w:sz w:val="22"/>
          <w:szCs w:val="22"/>
        </w:rPr>
      </w:pPr>
    </w:p>
    <w:p w14:paraId="29124976" w14:textId="59FCD037" w:rsidR="00BC00EE" w:rsidRPr="00C71CF3" w:rsidRDefault="00BC00EE" w:rsidP="00BC00EE"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Town Council thanks the Planning and Zoning Commission and Brock Jackson for all their hard work in developing the Subdivision Ordinances. </w:t>
      </w:r>
    </w:p>
    <w:p w14:paraId="2253621F" w14:textId="04CD86AA" w:rsidR="00D046EE" w:rsidRDefault="00822B7F" w:rsidP="00664414">
      <w:pPr>
        <w:ind w:left="360"/>
      </w:pPr>
      <w:r w:rsidRPr="00C71CF3">
        <w:rPr>
          <w:highlight w:val="yellow"/>
        </w:rPr>
        <w:t xml:space="preserve">Jordan </w:t>
      </w:r>
      <w:r w:rsidR="00664414" w:rsidRPr="00C71CF3">
        <w:rPr>
          <w:highlight w:val="yellow"/>
        </w:rPr>
        <w:t>Pace m</w:t>
      </w:r>
      <w:r w:rsidR="00D046EE" w:rsidRPr="00C71CF3">
        <w:rPr>
          <w:highlight w:val="yellow"/>
        </w:rPr>
        <w:t>ade a motion</w:t>
      </w:r>
      <w:r w:rsidR="00D046EE">
        <w:t xml:space="preserve"> to adjourn the meeting   </w:t>
      </w:r>
      <w:r>
        <w:t xml:space="preserve">Pearl </w:t>
      </w:r>
      <w:r w:rsidR="00664414">
        <w:t>Thorndal-Stewart</w:t>
      </w:r>
      <w:r w:rsidR="00D046EE">
        <w:t xml:space="preserve"> seconded the motion</w:t>
      </w:r>
      <w:r w:rsidR="00664414">
        <w:t xml:space="preserve"> and all Council members approved</w:t>
      </w:r>
      <w:r w:rsidR="00D046EE">
        <w:t xml:space="preserve">. </w:t>
      </w:r>
    </w:p>
    <w:p w14:paraId="5CAA7EDF" w14:textId="77777777" w:rsidR="003B7D23" w:rsidRDefault="003B7D23" w:rsidP="00664414">
      <w:pPr>
        <w:ind w:left="360"/>
      </w:pPr>
    </w:p>
    <w:p w14:paraId="0007B00E" w14:textId="77777777" w:rsidR="003B7D23" w:rsidRDefault="003B7D23" w:rsidP="00664414">
      <w:pPr>
        <w:ind w:left="360"/>
      </w:pPr>
    </w:p>
    <w:p w14:paraId="25592B43" w14:textId="10D0378D" w:rsidR="003B7D23" w:rsidRDefault="003B7D23" w:rsidP="003B7D23">
      <w:pPr>
        <w:ind w:left="360"/>
        <w:jc w:val="center"/>
      </w:pPr>
      <w:r>
        <w:t>***</w:t>
      </w:r>
    </w:p>
    <w:sectPr w:rsidR="003B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2" w:author="Mickey Wright" w:date="2024-11-11T16:31:00Z" w:initials="MW">
    <w:p w14:paraId="45B6221B" w14:textId="77777777" w:rsidR="002E59F5" w:rsidRDefault="002E59F5" w:rsidP="002E59F5">
      <w:pPr>
        <w:pStyle w:val="CommentText"/>
      </w:pPr>
      <w:r>
        <w:rPr>
          <w:rStyle w:val="CommentReference"/>
        </w:rPr>
        <w:annotationRef/>
      </w:r>
      <w:r>
        <w:t>Correct, it was not approved by the council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5B622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274BF78" w16cex:dateUtc="2024-11-11T23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5B6221B" w16cid:durableId="2274BF7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E1B5F"/>
    <w:multiLevelType w:val="hybridMultilevel"/>
    <w:tmpl w:val="43081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8963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ickey Wright">
    <w15:presenceInfo w15:providerId="Windows Live" w15:userId="171e7c95bacbef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3D"/>
    <w:rsid w:val="00055354"/>
    <w:rsid w:val="000C28FF"/>
    <w:rsid w:val="000E2801"/>
    <w:rsid w:val="00126B83"/>
    <w:rsid w:val="001C03B8"/>
    <w:rsid w:val="002E59F5"/>
    <w:rsid w:val="003105B4"/>
    <w:rsid w:val="00356242"/>
    <w:rsid w:val="0036798C"/>
    <w:rsid w:val="00387DF0"/>
    <w:rsid w:val="003B7D23"/>
    <w:rsid w:val="004A6D5D"/>
    <w:rsid w:val="00533070"/>
    <w:rsid w:val="00664414"/>
    <w:rsid w:val="006737CE"/>
    <w:rsid w:val="006A08D4"/>
    <w:rsid w:val="006B3D2B"/>
    <w:rsid w:val="006F5ED3"/>
    <w:rsid w:val="007002D8"/>
    <w:rsid w:val="00765832"/>
    <w:rsid w:val="00822B7F"/>
    <w:rsid w:val="00864383"/>
    <w:rsid w:val="00912586"/>
    <w:rsid w:val="00945466"/>
    <w:rsid w:val="0096253D"/>
    <w:rsid w:val="00992EFE"/>
    <w:rsid w:val="00A552AD"/>
    <w:rsid w:val="00B41BF1"/>
    <w:rsid w:val="00B76373"/>
    <w:rsid w:val="00BC00EE"/>
    <w:rsid w:val="00BD6127"/>
    <w:rsid w:val="00C17B1B"/>
    <w:rsid w:val="00C57750"/>
    <w:rsid w:val="00C71CF3"/>
    <w:rsid w:val="00D046EE"/>
    <w:rsid w:val="00D05C33"/>
    <w:rsid w:val="00E530E9"/>
    <w:rsid w:val="00EF747B"/>
    <w:rsid w:val="00F01DF4"/>
    <w:rsid w:val="00FB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CB55"/>
  <w15:chartTrackingRefBased/>
  <w15:docId w15:val="{934B7EDE-1244-4BF7-A92D-5FE866C9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3D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25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5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5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5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5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53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53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53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53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5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5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53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53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25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53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25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5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53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6798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E5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9F5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9F5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50DDA-5B74-42F9-B9B7-CB328CD45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2024-11-05T22:29:00Z</cp:lastPrinted>
  <dcterms:created xsi:type="dcterms:W3CDTF">2024-11-18T17:21:00Z</dcterms:created>
  <dcterms:modified xsi:type="dcterms:W3CDTF">2024-11-18T17:21:00Z</dcterms:modified>
</cp:coreProperties>
</file>