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5CE8999" w14:textId="25F813CC" w:rsidR="006368EF" w:rsidRDefault="006368EF" w:rsidP="004A35DE">
      <w:pPr>
        <w:rPr>
          <w:b/>
          <w:bCs/>
        </w:rPr>
      </w:pPr>
      <w:r>
        <w:rPr>
          <w:b/>
          <w:bCs/>
          <w:noProof/>
        </w:rPr>
        <w:drawing>
          <wp:inline distT="0" distB="0" distL="0" distR="0" wp14:anchorId="391C5319" wp14:editId="2021EBB4">
            <wp:extent cx="1869688" cy="669073"/>
            <wp:effectExtent l="0" t="0" r="0" b="0"/>
            <wp:docPr id="1010715560" name="Picture 1" descr="A close-up of a business 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0715560" name="Picture 1" descr="A close-up of a business card&#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869688" cy="669073"/>
                    </a:xfrm>
                    <a:prstGeom prst="rect">
                      <a:avLst/>
                    </a:prstGeom>
                  </pic:spPr>
                </pic:pic>
              </a:graphicData>
            </a:graphic>
          </wp:inline>
        </w:drawing>
      </w:r>
    </w:p>
    <w:p w14:paraId="2CF63703" w14:textId="0875AF30" w:rsidR="004A35DE" w:rsidRPr="006368EF" w:rsidRDefault="004A35DE" w:rsidP="004A35DE">
      <w:pPr>
        <w:rPr>
          <w:b/>
          <w:bCs/>
        </w:rPr>
      </w:pPr>
      <w:r w:rsidRPr="006368EF">
        <w:rPr>
          <w:b/>
          <w:bCs/>
        </w:rPr>
        <w:t>TICABOO UTILITY IMPROVEMENT DISTRICT</w:t>
      </w:r>
    </w:p>
    <w:p w14:paraId="7CA941EE" w14:textId="0D81FEA6" w:rsidR="004A35DE" w:rsidRPr="006368EF" w:rsidRDefault="004A35DE" w:rsidP="004A35DE">
      <w:pPr>
        <w:rPr>
          <w:b/>
          <w:bCs/>
        </w:rPr>
      </w:pPr>
      <w:r w:rsidRPr="006368EF">
        <w:rPr>
          <w:b/>
          <w:bCs/>
        </w:rPr>
        <w:t>PUBLIC NOTICE</w:t>
      </w:r>
      <w:r w:rsidR="006368EF" w:rsidRPr="006368EF">
        <w:rPr>
          <w:b/>
          <w:bCs/>
        </w:rPr>
        <w:t xml:space="preserve"> </w:t>
      </w:r>
      <w:r w:rsidR="001D2411">
        <w:rPr>
          <w:b/>
          <w:bCs/>
        </w:rPr>
        <w:t>REGULARLY SCHEDULED</w:t>
      </w:r>
      <w:r w:rsidRPr="006368EF">
        <w:rPr>
          <w:b/>
          <w:bCs/>
        </w:rPr>
        <w:t xml:space="preserve"> MEETING</w:t>
      </w:r>
    </w:p>
    <w:p w14:paraId="0453517C" w14:textId="57E469B6" w:rsidR="004A35DE" w:rsidRDefault="004A35DE" w:rsidP="004A35DE">
      <w:r w:rsidRPr="006368EF">
        <w:rPr>
          <w:b/>
          <w:bCs/>
        </w:rPr>
        <w:t>DATE:</w:t>
      </w:r>
      <w:r>
        <w:t xml:space="preserve">           </w:t>
      </w:r>
      <w:r w:rsidR="000338D3">
        <w:t>Wednesday November 13</w:t>
      </w:r>
      <w:r w:rsidR="008B2B92" w:rsidRPr="008B2B92">
        <w:rPr>
          <w:vertAlign w:val="superscript"/>
        </w:rPr>
        <w:t>TH</w:t>
      </w:r>
      <w:r w:rsidR="008B2B92">
        <w:t xml:space="preserve"> 2024</w:t>
      </w:r>
    </w:p>
    <w:p w14:paraId="0B69A5A4" w14:textId="5F7556DF" w:rsidR="004A35DE" w:rsidRDefault="004A35DE" w:rsidP="004A35DE">
      <w:r w:rsidRPr="006368EF">
        <w:rPr>
          <w:b/>
          <w:bCs/>
        </w:rPr>
        <w:t>TIME:</w:t>
      </w:r>
      <w:r>
        <w:t xml:space="preserve">              </w:t>
      </w:r>
      <w:r w:rsidR="000338D3">
        <w:t>12</w:t>
      </w:r>
      <w:r w:rsidR="00DF733D">
        <w:t>:00</w:t>
      </w:r>
      <w:r>
        <w:t xml:space="preserve"> PM </w:t>
      </w:r>
    </w:p>
    <w:p w14:paraId="11825044" w14:textId="5D6A52C0" w:rsidR="004A35DE" w:rsidRDefault="004A35DE" w:rsidP="004A35DE">
      <w:r w:rsidRPr="006368EF">
        <w:rPr>
          <w:b/>
          <w:bCs/>
        </w:rPr>
        <w:t>LOCATION:</w:t>
      </w:r>
      <w:r>
        <w:t xml:space="preserve">   </w:t>
      </w:r>
      <w:r>
        <w:tab/>
        <w:t>Electronic Meeting</w:t>
      </w:r>
    </w:p>
    <w:p w14:paraId="595DD1CA" w14:textId="67CAD494" w:rsidR="004A35DE" w:rsidRDefault="004A35DE" w:rsidP="004A35DE">
      <w:r>
        <w:t>Pursuant to House Bill 5002, 'Open and Public Meetings Act Amendments,' passed during the 2020 Fifth Special Session of the Utah Legislature and codified under Utah Code Ann. § 52-4-207(4), I, Alexa Wilson, hereby make the following written determination in my capacity as Chair of the Board of Trustees of the Ticaboo Utility Improvement District warranting the TUID Board to convene and conduct electronic meetings without a proper anchor location:</w:t>
      </w:r>
    </w:p>
    <w:p w14:paraId="3FE4DAA2" w14:textId="1453A417" w:rsidR="004A35DE" w:rsidRPr="006368EF" w:rsidRDefault="004A35DE" w:rsidP="004A35DE">
      <w:pPr>
        <w:rPr>
          <w:b/>
          <w:bCs/>
        </w:rPr>
      </w:pPr>
      <w:r w:rsidRPr="006368EF">
        <w:rPr>
          <w:b/>
          <w:bCs/>
        </w:rPr>
        <w:t xml:space="preserve">AGENDA </w:t>
      </w:r>
    </w:p>
    <w:p w14:paraId="49A45D7B" w14:textId="4E8ADC34" w:rsidR="004A35DE" w:rsidRDefault="004A35DE" w:rsidP="004A35DE">
      <w:r>
        <w:t xml:space="preserve">1. Call Meeting to Order </w:t>
      </w:r>
      <w:r w:rsidR="008F42A8">
        <w:t xml:space="preserve">– </w:t>
      </w:r>
      <w:r w:rsidR="008B2B92">
        <w:t>Alexa Wilson</w:t>
      </w:r>
    </w:p>
    <w:p w14:paraId="2790B71B" w14:textId="084B4172" w:rsidR="004A35DE" w:rsidRDefault="004A35DE" w:rsidP="004A35DE">
      <w:r>
        <w:t xml:space="preserve">   a. Roll Call of Board Members </w:t>
      </w:r>
      <w:r w:rsidR="008F42A8">
        <w:t xml:space="preserve">– </w:t>
      </w:r>
      <w:r w:rsidR="008B2B92">
        <w:t>Alexa Wilson</w:t>
      </w:r>
    </w:p>
    <w:p w14:paraId="5DDA2D56" w14:textId="1FCA59C7" w:rsidR="004A35DE" w:rsidRDefault="006368EF" w:rsidP="004A35DE">
      <w:r>
        <w:t>2</w:t>
      </w:r>
      <w:r w:rsidR="004A35DE">
        <w:t xml:space="preserve">. Adoption of Agenda </w:t>
      </w:r>
      <w:r w:rsidR="008F42A8">
        <w:t xml:space="preserve">– </w:t>
      </w:r>
      <w:r w:rsidR="008B2B92">
        <w:t>Alexa Wilson</w:t>
      </w:r>
    </w:p>
    <w:p w14:paraId="6D1AD1A8" w14:textId="5183538C" w:rsidR="006368EF" w:rsidRDefault="006368EF" w:rsidP="004A35DE">
      <w:r>
        <w:t>3. Approval of minutes from</w:t>
      </w:r>
      <w:r w:rsidR="008F2085" w:rsidRPr="008F2085">
        <w:rPr>
          <w:rFonts w:ascii="Calibri" w:eastAsia="Times New Roman" w:hAnsi="Calibri" w:cs="Times New Roman"/>
        </w:rPr>
        <w:t xml:space="preserve"> Minutes need approved f</w:t>
      </w:r>
      <w:r w:rsidR="00DF733D">
        <w:rPr>
          <w:rFonts w:ascii="Calibri" w:eastAsia="Times New Roman" w:hAnsi="Calibri" w:cs="Times New Roman"/>
        </w:rPr>
        <w:t xml:space="preserve">rom </w:t>
      </w:r>
      <w:r w:rsidR="001D2411">
        <w:rPr>
          <w:rFonts w:ascii="Calibri" w:eastAsia="Times New Roman" w:hAnsi="Calibri" w:cs="Times New Roman"/>
        </w:rPr>
        <w:t>10</w:t>
      </w:r>
      <w:r w:rsidR="008B2B92">
        <w:rPr>
          <w:rFonts w:ascii="Calibri" w:eastAsia="Times New Roman" w:hAnsi="Calibri" w:cs="Times New Roman"/>
        </w:rPr>
        <w:t>/</w:t>
      </w:r>
      <w:r w:rsidR="001D2411">
        <w:rPr>
          <w:rFonts w:ascii="Calibri" w:eastAsia="Times New Roman" w:hAnsi="Calibri" w:cs="Times New Roman"/>
        </w:rPr>
        <w:t>9</w:t>
      </w:r>
      <w:r w:rsidR="008B2B92">
        <w:rPr>
          <w:rFonts w:ascii="Calibri" w:eastAsia="Times New Roman" w:hAnsi="Calibri" w:cs="Times New Roman"/>
        </w:rPr>
        <w:t>/24 meeting- Alexa Wilson</w:t>
      </w:r>
    </w:p>
    <w:p w14:paraId="1DB2E1A5" w14:textId="3054467C" w:rsidR="004A35DE" w:rsidRDefault="006368EF" w:rsidP="004A35DE">
      <w:r>
        <w:t>4</w:t>
      </w:r>
      <w:r w:rsidR="004A35DE">
        <w:t xml:space="preserve">. Review procedures for handling electronic participation by the public </w:t>
      </w:r>
      <w:r w:rsidR="008F42A8">
        <w:t xml:space="preserve">– </w:t>
      </w:r>
      <w:r w:rsidR="008B2B92">
        <w:t>Alexa Wilson</w:t>
      </w:r>
    </w:p>
    <w:p w14:paraId="4A3EB0D5" w14:textId="118DEEA4" w:rsidR="004A35DE" w:rsidRDefault="006368EF" w:rsidP="004A35DE">
      <w:r>
        <w:t>5</w:t>
      </w:r>
      <w:r w:rsidR="004A35DE">
        <w:t xml:space="preserve">. Public </w:t>
      </w:r>
      <w:r w:rsidR="008769FB">
        <w:t>Comment --</w:t>
      </w:r>
      <w:r w:rsidR="004A35DE">
        <w:t xml:space="preserve"> TUID welcomes comments from the public. The Board sets aside 15 minutes at each Board meeting to hear from anyone wishing to speak. Each presenter is allowed one opportunity and has up to three (3) minutes for remarks.  Any member of the public who desires to make a comment shall use the 'raise hand' feature during the Google Meet meeting.  The public comment segment of the Board meeting is not the time for a question-and-answer discussion. TUID staff are available for dialogue outside of Board meetings. </w:t>
      </w:r>
    </w:p>
    <w:p w14:paraId="677FDED3" w14:textId="6E32801F" w:rsidR="004B46F9" w:rsidRDefault="004B46F9" w:rsidP="004A35DE">
      <w:r>
        <w:t>6. Managers</w:t>
      </w:r>
      <w:r w:rsidR="002A47B8">
        <w:t xml:space="preserve"> report- John Motley, Updates on needs, projects upcoming year end items, and MQ and CAT Generator </w:t>
      </w:r>
      <w:r w:rsidR="001E25A9">
        <w:t>needs.</w:t>
      </w:r>
    </w:p>
    <w:p w14:paraId="6DEDB92B" w14:textId="5B54AD2F" w:rsidR="006368EF" w:rsidRDefault="001E25A9" w:rsidP="006368EF">
      <w:r>
        <w:t>7</w:t>
      </w:r>
      <w:r w:rsidR="006368EF">
        <w:t xml:space="preserve">. </w:t>
      </w:r>
      <w:r w:rsidR="001D2411">
        <w:t>MQ Generator repair need discussion</w:t>
      </w:r>
      <w:r w:rsidR="00003597">
        <w:t xml:space="preserve">. Transport to Grand Junction for diagnosis and repair of injector cylinder sleeve leak, and </w:t>
      </w:r>
      <w:r w:rsidR="00F47050">
        <w:t>to save expenses have additional non-</w:t>
      </w:r>
      <w:r w:rsidR="002E0C7F">
        <w:t>routine</w:t>
      </w:r>
      <w:r w:rsidR="00F47050">
        <w:t xml:space="preserve"> work of va</w:t>
      </w:r>
      <w:r w:rsidR="00344770">
        <w:t xml:space="preserve">lve cover and oil pan gaskets repair. Vote on decision to </w:t>
      </w:r>
      <w:r w:rsidR="00CE5D09">
        <w:t>approve transportation and repairs needed to put MQ back into off season power production.</w:t>
      </w:r>
    </w:p>
    <w:p w14:paraId="279A9E4B" w14:textId="35FCF790" w:rsidR="00CE5D09" w:rsidRDefault="001E25A9" w:rsidP="006368EF">
      <w:r>
        <w:t>8</w:t>
      </w:r>
      <w:r w:rsidR="00F3040B">
        <w:t>. CAT C9 Generator rebuild finalization- (See quote sent to board</w:t>
      </w:r>
      <w:r w:rsidR="005E226C">
        <w:t xml:space="preserve">) Any further discussion needed and final board vote on moving forward with Wheeler CAT quote to remove, rebuild and re-install </w:t>
      </w:r>
      <w:r w:rsidR="008743A5">
        <w:t xml:space="preserve">TUID Power Plant Machine #3. </w:t>
      </w:r>
    </w:p>
    <w:p w14:paraId="5724C73E" w14:textId="415440B8" w:rsidR="004D1CA8" w:rsidRDefault="001E25A9" w:rsidP="006368EF">
      <w:r>
        <w:lastRenderedPageBreak/>
        <w:t>9</w:t>
      </w:r>
      <w:r w:rsidR="00B67F70">
        <w:t>. Discussion and board vote to adopt draft 2025</w:t>
      </w:r>
      <w:r w:rsidR="00971310">
        <w:t xml:space="preserve"> TUID</w:t>
      </w:r>
      <w:r w:rsidR="00B67F70">
        <w:t xml:space="preserve"> operating budget</w:t>
      </w:r>
      <w:r>
        <w:t>.</w:t>
      </w:r>
    </w:p>
    <w:p w14:paraId="3436AA6C" w14:textId="1B262368" w:rsidR="001E25A9" w:rsidRDefault="001E25A9" w:rsidP="006368EF">
      <w:r>
        <w:t>10. Board report and updates- Alexa Wilson, Amy Golden, Mike Morlang</w:t>
      </w:r>
    </w:p>
    <w:p w14:paraId="4A0A8629" w14:textId="4BB358F8" w:rsidR="008743A5" w:rsidRDefault="001E25A9" w:rsidP="006368EF">
      <w:r>
        <w:t>10</w:t>
      </w:r>
      <w:r w:rsidR="008743A5">
        <w:t xml:space="preserve">. Water Rights </w:t>
      </w:r>
      <w:r w:rsidR="00B767C5">
        <w:t>follow up discussio</w:t>
      </w:r>
      <w:r w:rsidR="00C41E90">
        <w:t xml:space="preserve">n (TBD along with possible </w:t>
      </w:r>
      <w:r w:rsidR="00F337CC">
        <w:t>call to private meeting to discuss J&amp;D response to claims for restitution).</w:t>
      </w:r>
    </w:p>
    <w:p w14:paraId="7611E725" w14:textId="5936E771" w:rsidR="004A35DE" w:rsidRDefault="006368EF" w:rsidP="004A35DE">
      <w:r>
        <w:t>1</w:t>
      </w:r>
      <w:r w:rsidR="001E25A9">
        <w:t>1</w:t>
      </w:r>
      <w:r>
        <w:t>. Adjournment</w:t>
      </w:r>
      <w:r w:rsidR="004A35DE">
        <w:t xml:space="preserve">     </w:t>
      </w:r>
    </w:p>
    <w:p w14:paraId="27DD5FF1" w14:textId="77777777" w:rsidR="004A35DE" w:rsidRDefault="004A35DE" w:rsidP="004A35DE"/>
    <w:sectPr w:rsidR="004A35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E31712B"/>
    <w:multiLevelType w:val="hybridMultilevel"/>
    <w:tmpl w:val="BC72F4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4C067B1"/>
    <w:multiLevelType w:val="multilevel"/>
    <w:tmpl w:val="92B6DA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21508164">
    <w:abstractNumId w:val="1"/>
  </w:num>
  <w:num w:numId="2" w16cid:durableId="114966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35DE"/>
    <w:rsid w:val="00003597"/>
    <w:rsid w:val="000338D3"/>
    <w:rsid w:val="001D2411"/>
    <w:rsid w:val="001E25A9"/>
    <w:rsid w:val="002A47B8"/>
    <w:rsid w:val="002E0C7F"/>
    <w:rsid w:val="00344770"/>
    <w:rsid w:val="004A35DE"/>
    <w:rsid w:val="004B46F9"/>
    <w:rsid w:val="004D1CA8"/>
    <w:rsid w:val="004F0B37"/>
    <w:rsid w:val="004F68A9"/>
    <w:rsid w:val="005E226C"/>
    <w:rsid w:val="006368EF"/>
    <w:rsid w:val="00647F9A"/>
    <w:rsid w:val="006A2E26"/>
    <w:rsid w:val="008743A5"/>
    <w:rsid w:val="008769FB"/>
    <w:rsid w:val="008B2B92"/>
    <w:rsid w:val="008F2085"/>
    <w:rsid w:val="008F42A8"/>
    <w:rsid w:val="00971310"/>
    <w:rsid w:val="009E5B49"/>
    <w:rsid w:val="00AF5A2E"/>
    <w:rsid w:val="00B67F70"/>
    <w:rsid w:val="00B767C5"/>
    <w:rsid w:val="00B9424D"/>
    <w:rsid w:val="00C41E90"/>
    <w:rsid w:val="00CE5D09"/>
    <w:rsid w:val="00DF733D"/>
    <w:rsid w:val="00E34B44"/>
    <w:rsid w:val="00E978CD"/>
    <w:rsid w:val="00F3040B"/>
    <w:rsid w:val="00F337CC"/>
    <w:rsid w:val="00F470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4D0FA0"/>
  <w15:chartTrackingRefBased/>
  <w15:docId w15:val="{DF31A546-E993-413F-A46D-557FA4EC4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368EF"/>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ListParagraph">
    <w:name w:val="List Paragraph"/>
    <w:basedOn w:val="Normal"/>
    <w:uiPriority w:val="34"/>
    <w:qFormat/>
    <w:rsid w:val="00B9424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19745117">
      <w:bodyDiv w:val="1"/>
      <w:marLeft w:val="0"/>
      <w:marRight w:val="0"/>
      <w:marTop w:val="0"/>
      <w:marBottom w:val="0"/>
      <w:divBdr>
        <w:top w:val="none" w:sz="0" w:space="0" w:color="auto"/>
        <w:left w:val="none" w:sz="0" w:space="0" w:color="auto"/>
        <w:bottom w:val="none" w:sz="0" w:space="0" w:color="auto"/>
        <w:right w:val="none" w:sz="0" w:space="0" w:color="auto"/>
      </w:divBdr>
    </w:div>
    <w:div w:id="2016297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1450</TotalTime>
  <Pages>2</Pages>
  <Words>366</Words>
  <Characters>2088</Characters>
  <Application>Microsoft Office Word</Application>
  <DocSecurity>0</DocSecurity>
  <Lines>17</Lines>
  <Paragraphs>4</Paragraphs>
  <ScaleCrop>false</ScaleCrop>
  <Company/>
  <LinksUpToDate>false</LinksUpToDate>
  <CharactersWithSpaces>2450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Motley</dc:creator>
  <cp:keywords/>
  <dc:description/>
  <cp:lastModifiedBy>John Motley</cp:lastModifiedBy>
  <cp:revision>8</cp:revision>
  <dcterms:created xsi:type="dcterms:W3CDTF">2024-11-11T17:59:00Z</dcterms:created>
  <dcterms:modified xsi:type="dcterms:W3CDTF">2024-11-12T18:14:00Z</dcterms:modified>
</cp:coreProperties>
</file>