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1236A" w14:textId="77777777" w:rsidR="00B424B6" w:rsidRPr="00B424B6" w:rsidRDefault="00B424B6" w:rsidP="00B424B6">
      <w:r w:rsidRPr="00B424B6">
        <w:t>2025 Tentative Budget Hearing Notice</w:t>
      </w:r>
    </w:p>
    <w:p w14:paraId="35086EB4" w14:textId="77777777" w:rsidR="00B424B6" w:rsidRPr="00B424B6" w:rsidRDefault="00B424B6" w:rsidP="00B424B6">
      <w:r w:rsidRPr="00B424B6">
        <w:t>Lake Point Cemetery and Parks</w:t>
      </w:r>
    </w:p>
    <w:p w14:paraId="1F8BB706" w14:textId="77777777" w:rsidR="00B424B6" w:rsidRPr="00B424B6" w:rsidRDefault="00B424B6" w:rsidP="00B424B6">
      <w:r w:rsidRPr="00B424B6">
        <w:t>NOTICE OF 2025 TENTATIVE BUDGET HEARING</w:t>
      </w:r>
    </w:p>
    <w:p w14:paraId="4DF92D88" w14:textId="4788D668" w:rsidR="00B424B6" w:rsidRPr="00B424B6" w:rsidRDefault="00B424B6" w:rsidP="00B424B6">
      <w:r w:rsidRPr="00B424B6">
        <w:t xml:space="preserve">November 19, 2024, commencing at 7:00 </w:t>
      </w:r>
      <w:r w:rsidRPr="00B424B6">
        <w:t>p.m.</w:t>
      </w:r>
    </w:p>
    <w:p w14:paraId="6B5497C4" w14:textId="77777777" w:rsidR="00B424B6" w:rsidRPr="00B424B6" w:rsidRDefault="00B424B6" w:rsidP="00B424B6">
      <w:r w:rsidRPr="00B424B6">
        <w:t>PUBLIC NOTICE is hereby given that the Board of Trustees of the Lake Point Cemetery and Park District have called and set a public hearing to be held on Tuesday, November 19, 2024, commencing at 7:00 p.m.</w:t>
      </w:r>
    </w:p>
    <w:p w14:paraId="274F207B" w14:textId="77777777" w:rsidR="00B424B6" w:rsidRPr="00B424B6" w:rsidRDefault="00B424B6" w:rsidP="00B424B6">
      <w:r w:rsidRPr="00B424B6">
        <w:t>The budget hearing will be held at the Lake Point Fire Station, 1528 East, Sunset Road, Lake Point, Utah 84074 (at which time the Board and the District shall present and discuss their respective tentative budget for the calendar year 2025, and give all interested persons in attendance, who desire, an opportunity to be heard on the estimate of revenues and expenditures or any item in the tentative budget of any of the funds of the Agency.</w:t>
      </w:r>
    </w:p>
    <w:p w14:paraId="219DE647" w14:textId="77777777" w:rsidR="00B424B6" w:rsidRPr="00B424B6" w:rsidRDefault="00B424B6" w:rsidP="00B424B6">
      <w:r w:rsidRPr="00B424B6">
        <w:t xml:space="preserve">The tentative budget of the </w:t>
      </w:r>
      <w:proofErr w:type="gramStart"/>
      <w:r w:rsidRPr="00B424B6">
        <w:t>District  and</w:t>
      </w:r>
      <w:proofErr w:type="gramEnd"/>
      <w:r w:rsidRPr="00B424B6">
        <w:t xml:space="preserve"> all supporting data are matters of public record and are available for public inspection and have been included with this posting, in addition copies will be made available electronically as requested prior to and during the meeting. </w:t>
      </w:r>
    </w:p>
    <w:p w14:paraId="76AE5A5C" w14:textId="77777777" w:rsidR="00372262" w:rsidRPr="00B424B6" w:rsidRDefault="00372262" w:rsidP="00B424B6"/>
    <w:sectPr w:rsidR="00372262" w:rsidRPr="00B42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4B6"/>
    <w:rsid w:val="00287BD1"/>
    <w:rsid w:val="00372262"/>
    <w:rsid w:val="008E6CFC"/>
    <w:rsid w:val="00B424B6"/>
    <w:rsid w:val="00B64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BC439"/>
  <w15:chartTrackingRefBased/>
  <w15:docId w15:val="{F99D63A3-9F17-4F6E-B03A-23B7606F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4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4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4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4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4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4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4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4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4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4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4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4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4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4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4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4B6"/>
    <w:rPr>
      <w:rFonts w:eastAsiaTheme="majorEastAsia" w:cstheme="majorBidi"/>
      <w:color w:val="272727" w:themeColor="text1" w:themeTint="D8"/>
    </w:rPr>
  </w:style>
  <w:style w:type="paragraph" w:styleId="Title">
    <w:name w:val="Title"/>
    <w:basedOn w:val="Normal"/>
    <w:next w:val="Normal"/>
    <w:link w:val="TitleChar"/>
    <w:uiPriority w:val="10"/>
    <w:qFormat/>
    <w:rsid w:val="00B42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4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4B6"/>
    <w:pPr>
      <w:spacing w:before="160"/>
      <w:jc w:val="center"/>
    </w:pPr>
    <w:rPr>
      <w:i/>
      <w:iCs/>
      <w:color w:val="404040" w:themeColor="text1" w:themeTint="BF"/>
    </w:rPr>
  </w:style>
  <w:style w:type="character" w:customStyle="1" w:styleId="QuoteChar">
    <w:name w:val="Quote Char"/>
    <w:basedOn w:val="DefaultParagraphFont"/>
    <w:link w:val="Quote"/>
    <w:uiPriority w:val="29"/>
    <w:rsid w:val="00B424B6"/>
    <w:rPr>
      <w:i/>
      <w:iCs/>
      <w:color w:val="404040" w:themeColor="text1" w:themeTint="BF"/>
    </w:rPr>
  </w:style>
  <w:style w:type="paragraph" w:styleId="ListParagraph">
    <w:name w:val="List Paragraph"/>
    <w:basedOn w:val="Normal"/>
    <w:uiPriority w:val="34"/>
    <w:qFormat/>
    <w:rsid w:val="00B424B6"/>
    <w:pPr>
      <w:ind w:left="720"/>
      <w:contextualSpacing/>
    </w:pPr>
  </w:style>
  <w:style w:type="character" w:styleId="IntenseEmphasis">
    <w:name w:val="Intense Emphasis"/>
    <w:basedOn w:val="DefaultParagraphFont"/>
    <w:uiPriority w:val="21"/>
    <w:qFormat/>
    <w:rsid w:val="00B424B6"/>
    <w:rPr>
      <w:i/>
      <w:iCs/>
      <w:color w:val="0F4761" w:themeColor="accent1" w:themeShade="BF"/>
    </w:rPr>
  </w:style>
  <w:style w:type="paragraph" w:styleId="IntenseQuote">
    <w:name w:val="Intense Quote"/>
    <w:basedOn w:val="Normal"/>
    <w:next w:val="Normal"/>
    <w:link w:val="IntenseQuoteChar"/>
    <w:uiPriority w:val="30"/>
    <w:qFormat/>
    <w:rsid w:val="00B42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4B6"/>
    <w:rPr>
      <w:i/>
      <w:iCs/>
      <w:color w:val="0F4761" w:themeColor="accent1" w:themeShade="BF"/>
    </w:rPr>
  </w:style>
  <w:style w:type="character" w:styleId="IntenseReference">
    <w:name w:val="Intense Reference"/>
    <w:basedOn w:val="DefaultParagraphFont"/>
    <w:uiPriority w:val="32"/>
    <w:qFormat/>
    <w:rsid w:val="00B424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621082">
      <w:bodyDiv w:val="1"/>
      <w:marLeft w:val="0"/>
      <w:marRight w:val="0"/>
      <w:marTop w:val="0"/>
      <w:marBottom w:val="0"/>
      <w:divBdr>
        <w:top w:val="none" w:sz="0" w:space="0" w:color="auto"/>
        <w:left w:val="none" w:sz="0" w:space="0" w:color="auto"/>
        <w:bottom w:val="none" w:sz="0" w:space="0" w:color="auto"/>
        <w:right w:val="none" w:sz="0" w:space="0" w:color="auto"/>
      </w:divBdr>
      <w:divsChild>
        <w:div w:id="994797905">
          <w:marLeft w:val="0"/>
          <w:marRight w:val="0"/>
          <w:marTop w:val="0"/>
          <w:marBottom w:val="0"/>
          <w:divBdr>
            <w:top w:val="none" w:sz="0" w:space="0" w:color="auto"/>
            <w:left w:val="none" w:sz="0" w:space="0" w:color="auto"/>
            <w:bottom w:val="none" w:sz="0" w:space="0" w:color="auto"/>
            <w:right w:val="none" w:sz="0" w:space="0" w:color="auto"/>
          </w:divBdr>
        </w:div>
        <w:div w:id="1113206789">
          <w:marLeft w:val="0"/>
          <w:marRight w:val="0"/>
          <w:marTop w:val="0"/>
          <w:marBottom w:val="0"/>
          <w:divBdr>
            <w:top w:val="none" w:sz="0" w:space="0" w:color="auto"/>
            <w:left w:val="none" w:sz="0" w:space="0" w:color="auto"/>
            <w:bottom w:val="none" w:sz="0" w:space="0" w:color="auto"/>
            <w:right w:val="none" w:sz="0" w:space="0" w:color="auto"/>
          </w:divBdr>
          <w:divsChild>
            <w:div w:id="1353454996">
              <w:marLeft w:val="0"/>
              <w:marRight w:val="0"/>
              <w:marTop w:val="0"/>
              <w:marBottom w:val="0"/>
              <w:divBdr>
                <w:top w:val="none" w:sz="0" w:space="0" w:color="auto"/>
                <w:left w:val="none" w:sz="0" w:space="0" w:color="auto"/>
                <w:bottom w:val="none" w:sz="0" w:space="0" w:color="auto"/>
                <w:right w:val="none" w:sz="0" w:space="0" w:color="auto"/>
              </w:divBdr>
              <w:divsChild>
                <w:div w:id="20541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06772">
      <w:bodyDiv w:val="1"/>
      <w:marLeft w:val="0"/>
      <w:marRight w:val="0"/>
      <w:marTop w:val="0"/>
      <w:marBottom w:val="0"/>
      <w:divBdr>
        <w:top w:val="none" w:sz="0" w:space="0" w:color="auto"/>
        <w:left w:val="none" w:sz="0" w:space="0" w:color="auto"/>
        <w:bottom w:val="none" w:sz="0" w:space="0" w:color="auto"/>
        <w:right w:val="none" w:sz="0" w:space="0" w:color="auto"/>
      </w:divBdr>
      <w:divsChild>
        <w:div w:id="819076387">
          <w:marLeft w:val="0"/>
          <w:marRight w:val="0"/>
          <w:marTop w:val="0"/>
          <w:marBottom w:val="0"/>
          <w:divBdr>
            <w:top w:val="none" w:sz="0" w:space="0" w:color="auto"/>
            <w:left w:val="none" w:sz="0" w:space="0" w:color="auto"/>
            <w:bottom w:val="none" w:sz="0" w:space="0" w:color="auto"/>
            <w:right w:val="none" w:sz="0" w:space="0" w:color="auto"/>
          </w:divBdr>
        </w:div>
        <w:div w:id="817764362">
          <w:marLeft w:val="0"/>
          <w:marRight w:val="0"/>
          <w:marTop w:val="0"/>
          <w:marBottom w:val="0"/>
          <w:divBdr>
            <w:top w:val="none" w:sz="0" w:space="0" w:color="auto"/>
            <w:left w:val="none" w:sz="0" w:space="0" w:color="auto"/>
            <w:bottom w:val="none" w:sz="0" w:space="0" w:color="auto"/>
            <w:right w:val="none" w:sz="0" w:space="0" w:color="auto"/>
          </w:divBdr>
          <w:divsChild>
            <w:div w:id="1536964915">
              <w:marLeft w:val="0"/>
              <w:marRight w:val="0"/>
              <w:marTop w:val="0"/>
              <w:marBottom w:val="0"/>
              <w:divBdr>
                <w:top w:val="none" w:sz="0" w:space="0" w:color="auto"/>
                <w:left w:val="none" w:sz="0" w:space="0" w:color="auto"/>
                <w:bottom w:val="none" w:sz="0" w:space="0" w:color="auto"/>
                <w:right w:val="none" w:sz="0" w:space="0" w:color="auto"/>
              </w:divBdr>
              <w:divsChild>
                <w:div w:id="147949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Tyrrell, Kellie</dc:creator>
  <cp:keywords/>
  <dc:description/>
  <cp:lastModifiedBy>Tyrrell, Kellie</cp:lastModifiedBy>
  <cp:revision>1</cp:revision>
  <dcterms:created xsi:type="dcterms:W3CDTF">2024-11-12T02:51:00Z</dcterms:created>
  <dcterms:modified xsi:type="dcterms:W3CDTF">2024-11-12T02:53:00Z</dcterms:modified>
</cp:coreProperties>
</file>