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1CEE9" w14:textId="62950D61" w:rsidR="00775B34" w:rsidRDefault="00A04C90">
      <w:r>
        <w:t>Minutes October 17, 2024</w:t>
      </w:r>
    </w:p>
    <w:p w14:paraId="29DC2DDD" w14:textId="7A3115D0" w:rsidR="00A04C90" w:rsidRDefault="00A04C90" w:rsidP="00A04C90">
      <w:pPr>
        <w:pStyle w:val="NoSpacing"/>
      </w:pPr>
      <w:r>
        <w:t>A special meeting of the Minersville Town Council was held on Thursday October 17, 2024 at 5:00 pm at the Minersville Town Hall.</w:t>
      </w:r>
    </w:p>
    <w:p w14:paraId="614065E9" w14:textId="77777777" w:rsidR="00A04C90" w:rsidRDefault="00A04C90" w:rsidP="00A04C90">
      <w:pPr>
        <w:pStyle w:val="NoSpacing"/>
      </w:pPr>
    </w:p>
    <w:p w14:paraId="563E6A5C" w14:textId="24B2E36D" w:rsidR="00A04C90" w:rsidRDefault="00A04C90" w:rsidP="00A04C90">
      <w:pPr>
        <w:pStyle w:val="NoSpacing"/>
      </w:pPr>
      <w:r>
        <w:t>Council present:  Mayor Ward Dotson, Kevin Carter, Jennifer Marshall, Brandon Wiseman and Brad Eyre.</w:t>
      </w:r>
    </w:p>
    <w:p w14:paraId="04E8B477" w14:textId="26403FCB" w:rsidR="00A04C90" w:rsidRDefault="00A04C90" w:rsidP="00A04C90">
      <w:pPr>
        <w:pStyle w:val="NoSpacing"/>
      </w:pPr>
      <w:r>
        <w:t>Staff:  Town Clerk Cherie Wood, Public works Tevan Erickson.</w:t>
      </w:r>
    </w:p>
    <w:p w14:paraId="5D785AE3" w14:textId="68D9E712" w:rsidR="00A04C90" w:rsidRDefault="00A04C90" w:rsidP="00A04C90">
      <w:pPr>
        <w:pStyle w:val="NoSpacing"/>
      </w:pPr>
      <w:r>
        <w:t>Visitors:  Mark Crocker, Cindi Crocker, P</w:t>
      </w:r>
      <w:r w:rsidR="0050700E">
        <w:t>i</w:t>
      </w:r>
      <w:r>
        <w:t>lar Garcia, Abimael Garcia, Brody Garcia, Will Thompson, Chelsea Thompson, Brady Carter, Dallan Goff, Lucie Goff.</w:t>
      </w:r>
    </w:p>
    <w:p w14:paraId="487025C6" w14:textId="77777777" w:rsidR="00A04C90" w:rsidRDefault="00A04C90" w:rsidP="00A04C90">
      <w:pPr>
        <w:pStyle w:val="NoSpacing"/>
      </w:pPr>
    </w:p>
    <w:p w14:paraId="10CCA8D3" w14:textId="72DE2046" w:rsidR="00A04C90" w:rsidRDefault="00A04C90" w:rsidP="00A04C90">
      <w:pPr>
        <w:pStyle w:val="NoSpacing"/>
      </w:pPr>
      <w:r>
        <w:t>Prayer was given by Brad Eyre</w:t>
      </w:r>
    </w:p>
    <w:p w14:paraId="78DEB416" w14:textId="1D912360" w:rsidR="00A04C90" w:rsidRDefault="00A04C90" w:rsidP="00A04C90">
      <w:pPr>
        <w:pStyle w:val="NoSpacing"/>
      </w:pPr>
      <w:r>
        <w:t>Mayor Ward Dotson opened the special meeting at 5:05 pm</w:t>
      </w:r>
    </w:p>
    <w:p w14:paraId="39B0991D" w14:textId="77777777" w:rsidR="00B64B8A" w:rsidRDefault="00B64B8A" w:rsidP="00A04C90">
      <w:pPr>
        <w:pStyle w:val="NoSpacing"/>
      </w:pPr>
    </w:p>
    <w:p w14:paraId="78D1EFE2" w14:textId="44A2F63D" w:rsidR="00A04C90" w:rsidRDefault="00A04C90" w:rsidP="00A04C90">
      <w:pPr>
        <w:pStyle w:val="NoSpacing"/>
      </w:pPr>
      <w:r>
        <w:t>Minutes:  Kevin Carter made a motion to approve the minutes from the October 7, 2024 council meeting.  Brad Eyre seconded the motion; all voted in favor, the motion passed.</w:t>
      </w:r>
    </w:p>
    <w:p w14:paraId="75BC21BC" w14:textId="77777777" w:rsidR="00A04C90" w:rsidRDefault="00A04C90" w:rsidP="00A04C90">
      <w:pPr>
        <w:pStyle w:val="NoSpacing"/>
      </w:pPr>
    </w:p>
    <w:p w14:paraId="435A44F3" w14:textId="14C703F3" w:rsidR="004C7047" w:rsidRDefault="00A04C90" w:rsidP="00A04C90">
      <w:pPr>
        <w:pStyle w:val="NoSpacing"/>
      </w:pPr>
      <w:r>
        <w:t>Brady Carter has brought a recommendation from the Planning and Zoning board concerning the rezoning of several properties that w</w:t>
      </w:r>
      <w:r w:rsidR="0050700E">
        <w:t>ere</w:t>
      </w:r>
      <w:r>
        <w:t xml:space="preserve"> on the agenda of a public hearing over a year ago.  Brady Carter explained to the council that the board has put a lot of thought a</w:t>
      </w:r>
      <w:r w:rsidR="00EC28D5">
        <w:t>nd time into this.  The recommendation from the planning and zoning is to change the two lots that now belong to Mark Crocker to single family residential, leaving the third lot as open space because of the irrigation line that runs through that property.  The property for Dan Cluff and Andrew Marshall the recommendation is to</w:t>
      </w:r>
      <w:r w:rsidR="00201592">
        <w:t xml:space="preserve"> change it to</w:t>
      </w:r>
      <w:r w:rsidR="00EC28D5">
        <w:t xml:space="preserve"> single family residential.  The property for Abimael Garcia the planning and zoning recommendation is single family residential.  Brady Carter and Dallan Goff explained the reasoning of the planning and zoning.  The planning and zoning are considering and would like the council to consider putting in a new ordinance </w:t>
      </w:r>
      <w:r w:rsidR="004C7047">
        <w:t xml:space="preserve">allowing </w:t>
      </w:r>
      <w:r w:rsidR="00EC28D5">
        <w:t xml:space="preserve">for </w:t>
      </w:r>
      <w:r w:rsidR="004C7047">
        <w:t>ADU’s (additional dwelling units) Dallan Goff explained that these would be attached or unattached units that property owners would be allowed to build</w:t>
      </w:r>
      <w:r w:rsidR="0050700E">
        <w:t>,</w:t>
      </w:r>
      <w:r w:rsidR="004C7047">
        <w:t xml:space="preserve"> such as a mother-in-law suite.  The stipulations would be addressed in the ordinance</w:t>
      </w:r>
      <w:r w:rsidR="00201592">
        <w:t>.  T</w:t>
      </w:r>
      <w:r w:rsidR="004C7047">
        <w:t>he council</w:t>
      </w:r>
      <w:r w:rsidR="0050700E">
        <w:t xml:space="preserve"> </w:t>
      </w:r>
      <w:r w:rsidR="00201592">
        <w:t>could address in the ordinance</w:t>
      </w:r>
      <w:r w:rsidR="004C7047">
        <w:t xml:space="preserve"> who </w:t>
      </w:r>
      <w:r w:rsidR="00201592">
        <w:t>the</w:t>
      </w:r>
      <w:r w:rsidR="004C7047">
        <w:t xml:space="preserve"> property owner would be able to rent to whether it only be a family member</w:t>
      </w:r>
      <w:r w:rsidR="00201592">
        <w:t>,</w:t>
      </w:r>
      <w:r w:rsidR="004C7047">
        <w:t xml:space="preserve"> or if the property owner had to live in the main house.  </w:t>
      </w:r>
      <w:r w:rsidR="0050700E">
        <w:t>This will</w:t>
      </w:r>
      <w:r w:rsidR="004C7047">
        <w:t xml:space="preserve"> </w:t>
      </w:r>
      <w:r w:rsidR="0050700E">
        <w:t>allow</w:t>
      </w:r>
      <w:r w:rsidR="004C7047">
        <w:t xml:space="preserve"> for more housing but </w:t>
      </w:r>
      <w:r w:rsidR="0050700E">
        <w:t xml:space="preserve">also be </w:t>
      </w:r>
      <w:r w:rsidR="004C7047">
        <w:t xml:space="preserve">more manageable for our small-town resources. </w:t>
      </w:r>
    </w:p>
    <w:p w14:paraId="20ACC6B6" w14:textId="7F1AD1F2" w:rsidR="004C7047" w:rsidRDefault="004C7047" w:rsidP="00A04C90">
      <w:pPr>
        <w:pStyle w:val="NoSpacing"/>
      </w:pPr>
      <w:r>
        <w:t xml:space="preserve">Dallan Goff explained that the planning and zoning priorities </w:t>
      </w:r>
      <w:r w:rsidR="0050700E">
        <w:t>are now</w:t>
      </w:r>
      <w:r>
        <w:t xml:space="preserve"> looking into short term rentals and ADU’s on their future agenda.</w:t>
      </w:r>
    </w:p>
    <w:p w14:paraId="6374E774" w14:textId="77777777" w:rsidR="003A52EB" w:rsidRDefault="003A52EB" w:rsidP="00A04C90">
      <w:pPr>
        <w:pStyle w:val="NoSpacing"/>
      </w:pPr>
      <w:r>
        <w:t xml:space="preserve">Brad Eyre wanted a clarification on the recommendation from the planning and zoning.  He asked to clarify that they recommend single family residential on all 4 sections on the ordinance.   Mayor Dotson answered yes. </w:t>
      </w:r>
    </w:p>
    <w:p w14:paraId="2B875C0C" w14:textId="77777777" w:rsidR="003A52EB" w:rsidRDefault="003A52EB" w:rsidP="00A04C90">
      <w:pPr>
        <w:pStyle w:val="NoSpacing"/>
      </w:pPr>
      <w:r>
        <w:t>Mayor Dotson entertained a motion to accept the planning and zoning recommendation for Ordinance No 10.17.24</w:t>
      </w:r>
    </w:p>
    <w:p w14:paraId="3B91C508" w14:textId="261B83DA" w:rsidR="003A52EB" w:rsidRDefault="003A52EB" w:rsidP="00A04C90">
      <w:pPr>
        <w:pStyle w:val="NoSpacing"/>
      </w:pPr>
      <w:r>
        <w:t>Jennifer Marshall made a motion to accept the planning and zoning recommendation for all parcels in section 1, section 2, section 3 except for parcel #04-0012-0010</w:t>
      </w:r>
      <w:r w:rsidR="0050700E">
        <w:t xml:space="preserve"> which will be no change</w:t>
      </w:r>
      <w:r w:rsidR="00B64B8A">
        <w:t>,</w:t>
      </w:r>
      <w:r>
        <w:t xml:space="preserve"> and section 4 on Ordinance No 10.17.24 </w:t>
      </w:r>
      <w:r w:rsidR="00201592">
        <w:t xml:space="preserve">all </w:t>
      </w:r>
      <w:r>
        <w:t>be zoned Single Family Residential R1.</w:t>
      </w:r>
    </w:p>
    <w:p w14:paraId="05CA0EF2" w14:textId="6D2E089B" w:rsidR="0050700E" w:rsidRDefault="003A52EB" w:rsidP="00A04C90">
      <w:pPr>
        <w:pStyle w:val="NoSpacing"/>
      </w:pPr>
      <w:r>
        <w:t>Brad Eyre seconded the motion.  Jennifer Marshall voted yes, Brad Eyre voted yes, Kevin Carter voted no, Brandon Wiseman voted no, Ward Dotson voted yes.  Motion passed.</w:t>
      </w:r>
    </w:p>
    <w:p w14:paraId="03793E35" w14:textId="77777777" w:rsidR="0050700E" w:rsidRDefault="0050700E" w:rsidP="00A04C90">
      <w:pPr>
        <w:pStyle w:val="NoSpacing"/>
      </w:pPr>
    </w:p>
    <w:p w14:paraId="0151359A" w14:textId="0417F575" w:rsidR="0050700E" w:rsidRDefault="0050700E" w:rsidP="00A04C90">
      <w:pPr>
        <w:pStyle w:val="NoSpacing"/>
      </w:pPr>
      <w:r>
        <w:t>Rec League business: Brad Eyre made a motion to pay Trina Robinson $3180.00 per year as the new rec director at a rate of $265.00 per month.  Brandon Wiseman seconded the motion; all voted in favor, the motion passed.</w:t>
      </w:r>
    </w:p>
    <w:p w14:paraId="3B9AF2BC" w14:textId="75718773" w:rsidR="0050700E" w:rsidRDefault="0050700E" w:rsidP="00A04C90">
      <w:pPr>
        <w:pStyle w:val="NoSpacing"/>
      </w:pPr>
      <w:r>
        <w:t>Andrea Johnson will receive 320.00 for finishing volleyball and Sharada Davie will receive 100.00</w:t>
      </w:r>
    </w:p>
    <w:p w14:paraId="662C3647" w14:textId="11CDC07E" w:rsidR="00B64B8A" w:rsidRDefault="00B64B8A" w:rsidP="00A04C90">
      <w:pPr>
        <w:pStyle w:val="NoSpacing"/>
      </w:pPr>
      <w:r>
        <w:lastRenderedPageBreak/>
        <w:t>Mayor Dotson and Jennifer Marshall gave an update to the council on the COG meeting that they attended and the discussion of the reallocation of the swimming pool operating and maintenance funds that the commissioners control.  No decisions were made at the meeting.</w:t>
      </w:r>
    </w:p>
    <w:p w14:paraId="32018106" w14:textId="77777777" w:rsidR="00B64B8A" w:rsidRDefault="00B64B8A" w:rsidP="00A04C90">
      <w:pPr>
        <w:pStyle w:val="NoSpacing"/>
      </w:pPr>
    </w:p>
    <w:p w14:paraId="7FA6AFBC" w14:textId="471079EE" w:rsidR="0050700E" w:rsidRDefault="0050700E" w:rsidP="00A04C90">
      <w:pPr>
        <w:pStyle w:val="NoSpacing"/>
      </w:pPr>
      <w:r>
        <w:t>Kevin Carter made a motion to adjourn, Jennifer Marshall seconded the motion; all voted in favor.</w:t>
      </w:r>
    </w:p>
    <w:p w14:paraId="3B823D12" w14:textId="573E0913" w:rsidR="0050700E" w:rsidRDefault="0050700E" w:rsidP="00A04C90">
      <w:pPr>
        <w:pStyle w:val="NoSpacing"/>
      </w:pPr>
      <w:r>
        <w:t xml:space="preserve">Meeting adjourned at 6:04 pm </w:t>
      </w:r>
      <w:r>
        <w:tab/>
      </w:r>
      <w:r>
        <w:tab/>
        <w:t xml:space="preserve">                                                                 Cherie C. Wood  </w:t>
      </w:r>
    </w:p>
    <w:p w14:paraId="3E7B7707" w14:textId="77777777" w:rsidR="003A52EB" w:rsidRDefault="003A52EB" w:rsidP="00A04C90">
      <w:pPr>
        <w:pStyle w:val="NoSpacing"/>
      </w:pPr>
    </w:p>
    <w:p w14:paraId="7AA7E5D8" w14:textId="77777777" w:rsidR="003A52EB" w:rsidRDefault="003A52EB" w:rsidP="00A04C90">
      <w:pPr>
        <w:pStyle w:val="NoSpacing"/>
      </w:pPr>
    </w:p>
    <w:p w14:paraId="2275CFC7" w14:textId="77777777" w:rsidR="004C7047" w:rsidRDefault="004C7047" w:rsidP="00A04C90">
      <w:pPr>
        <w:pStyle w:val="NoSpacing"/>
      </w:pPr>
    </w:p>
    <w:p w14:paraId="5B069AC3" w14:textId="77777777" w:rsidR="004C7047" w:rsidRDefault="004C7047" w:rsidP="00A04C90">
      <w:pPr>
        <w:pStyle w:val="NoSpacing"/>
      </w:pPr>
    </w:p>
    <w:p w14:paraId="0873B37A" w14:textId="1F4FFF6C" w:rsidR="00A04C90" w:rsidRDefault="004C7047" w:rsidP="00A04C90">
      <w:pPr>
        <w:pStyle w:val="NoSpacing"/>
      </w:pPr>
      <w:r>
        <w:t xml:space="preserve">   </w:t>
      </w:r>
    </w:p>
    <w:sectPr w:rsidR="00A04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90"/>
    <w:rsid w:val="001A7E59"/>
    <w:rsid w:val="00201592"/>
    <w:rsid w:val="0035213F"/>
    <w:rsid w:val="003A52EB"/>
    <w:rsid w:val="003B680D"/>
    <w:rsid w:val="004C7047"/>
    <w:rsid w:val="0050700E"/>
    <w:rsid w:val="00775B34"/>
    <w:rsid w:val="00A04C90"/>
    <w:rsid w:val="00B64B8A"/>
    <w:rsid w:val="00EC2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F42A9"/>
  <w15:chartTrackingRefBased/>
  <w15:docId w15:val="{15FC4D2F-3B41-4850-B673-8CE18FC8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4C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Minersville Town</dc:creator>
  <cp:keywords/>
  <dc:description/>
  <cp:lastModifiedBy>Minersville Town</cp:lastModifiedBy>
  <cp:revision>4</cp:revision>
  <cp:lastPrinted>2024-10-30T18:03:00Z</cp:lastPrinted>
  <dcterms:created xsi:type="dcterms:W3CDTF">2024-10-22T14:42:00Z</dcterms:created>
  <dcterms:modified xsi:type="dcterms:W3CDTF">2024-10-30T20:11:00Z</dcterms:modified>
</cp:coreProperties>
</file>