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8651F" w14:textId="77777777" w:rsidR="00485542" w:rsidRPr="00485542" w:rsidRDefault="00485542" w:rsidP="00485542">
      <w:pPr>
        <w:autoSpaceDE w:val="0"/>
        <w:autoSpaceDN w:val="0"/>
        <w:adjustRightInd w:val="0"/>
        <w:spacing w:after="0" w:line="240" w:lineRule="auto"/>
        <w:jc w:val="both"/>
        <w:rPr>
          <w:rFonts w:ascii="Arial Narrow" w:hAnsi="Arial Narrow" w:cs="Arial Narrow"/>
          <w:sz w:val="24"/>
          <w:szCs w:val="24"/>
        </w:rPr>
      </w:pPr>
      <w:r w:rsidRPr="00485542">
        <w:rPr>
          <w:rFonts w:ascii="Arial Narrow" w:hAnsi="Arial Narrow" w:cs="Arial Narrow"/>
          <w:sz w:val="24"/>
          <w:szCs w:val="24"/>
        </w:rPr>
        <w:t>A TRACT OF LAND, TO BE DEDICATED FOR THE PURPOSE OF A PUBLIC ROAD, LOCATED IN THE SOUTHEAST QUARTER OF SECTION 25, TOWNSHIP 3 SOUTH, RANGE 2 WEST, SALT LAKE BASE &amp; MERIDIAN, SAID TRACT BEING DESCRIBED MORE PARTICULARLY AS FOLLOWS:</w:t>
      </w:r>
    </w:p>
    <w:p w14:paraId="667C3FFC" w14:textId="77777777" w:rsidR="00485542" w:rsidRPr="00485542" w:rsidRDefault="00485542" w:rsidP="00485542">
      <w:pPr>
        <w:autoSpaceDE w:val="0"/>
        <w:autoSpaceDN w:val="0"/>
        <w:adjustRightInd w:val="0"/>
        <w:spacing w:after="0" w:line="240" w:lineRule="auto"/>
        <w:jc w:val="both"/>
        <w:rPr>
          <w:rFonts w:ascii="Arial Narrow" w:hAnsi="Arial Narrow" w:cs="Arial Narrow"/>
          <w:sz w:val="24"/>
          <w:szCs w:val="24"/>
        </w:rPr>
      </w:pPr>
    </w:p>
    <w:p w14:paraId="6E87D279" w14:textId="3C3F3F7B" w:rsidR="00A66378" w:rsidRDefault="00485542" w:rsidP="00485542">
      <w:pPr>
        <w:rPr>
          <w:rFonts w:ascii="Arial Narrow" w:hAnsi="Arial Narrow" w:cs="Arial Narrow"/>
        </w:rPr>
      </w:pPr>
      <w:r w:rsidRPr="00485542">
        <w:rPr>
          <w:rFonts w:ascii="Arial Narrow" w:hAnsi="Arial Narrow" w:cs="Arial Narrow"/>
          <w:sz w:val="24"/>
          <w:szCs w:val="24"/>
        </w:rPr>
        <w:t xml:space="preserve">BEGINNING AT A POINT NORTH 00°23'45" EAST 1677.43 FEET, ALONG THE EAST LINE OF SECTION 25, AND WEST 1368.92 FEET FROM THE SOUTHEAST CORNER OF SECTION 25, TOWNSHIP 3 SOUTH, RANGE 2 WEST, SALT LAKE BASE &amp; MERIDIAN, </w:t>
      </w:r>
      <w:r w:rsidRPr="00485542">
        <w:rPr>
          <w:rFonts w:ascii="Arial Narrow" w:hAnsi="Arial Narrow" w:cs="Arial Narrow"/>
        </w:rPr>
        <w:t xml:space="preserve">AND RUNNING THENCE NORTH 89°54'21" WEST 92.73 FEET; THENCE NORTH 27°44'20" WEST 490.42 FEET TO A POINT ON THE ARC OF A 3041.50 FOOT TANGENT RADIUS CURVE TO THE RIGHT; THENCE NORTHWESTERLY ALONG THE ARC OF SAID CURVE THROUGH A CENTRAL ANGLE OF 02°55'29" A DISTANCE OF 155.26 FEET, CHORD BEARS NORTH 26°16'35" WEST 155.25 FEET, TO A POINT IN THE NORTHEASTERLY BOUNDARY OF LOT 2, GAME POINTE SUBDIVISION RECORDED AS ENTRY NO. 13098578 IN THE OFFICE OF THE SALT LAKE COUNTY RECORDER; THENCE ALONG THE BOUNDARY OF SAID GAME POINT SUBDIVISION THE FOLLOWING TWO (2) COURSES: 1) NORTHWESTERLY ALONG THE ARC OF A 391.50-FOOT RADIUS COMPOUND CURVE TO THE RIGHT  THROUGH A CENTRAL ANGLE OF 17°48'22" A DISTANCE OF 121.67 FEET, CHORD BEARS NORTH 15°54'38" WEST 121.18 FEET; 2) NORTH 07°00'26" WEST 95.36 FEET, TO THE CENTERLINE OF MILLER CROSSING DRIVE AS ESTABLISHED BY SAID GAME POINTE SUBDIVISION; THENCE ALONG SAID CENTERLINE THE FOLLOWING FOUR (4) COURSES: 1;  WESTERLY ALONG THE ARC OF A 500.00-FOOT NON-TANGENT RADIUS CURVE TO THE RIGHT THROUGH A CENTRAL ANGLE OF 02°31'03" (RECORD = 02°30'50”) A DISTANCE OF 21.97 FEET (RECORD = 21.91 FEET), CHORD BEARS SOUTH 89°00'45" WEST 21.97 FEET (RECORD = S. 89°00'39” W. 21.94 FEET) ; 2) NORTH 89°43'56" WEST 197.80 FEET, (RECORD = 197.83 FEET) TO A POINT ON THE ARC OF A 500.00 FOOT TANGENT RADIUS CURVE TO THE LEFT; 3) SOUTHWESTERLY ALONG THE ARC OF SAID CURVE THROUGH A CENTRAL ANGLE OF 39°51'09" (RECORD = 39°51'08”) A DISTANCE OF 347.78 FEET, CHORD BEARS SOUTH 70°20'30" WEST 340.81 FEET (RECORD = 340.81 FEET); 4) SOUTH 50°24'56" WEST 191.54 FEET, TO A POINT IN THE NORTHEASTERLY RIGHT OF WAY LINE OF HERRIMAN MAIN STREET  ESTABLISHED BY THE HERRIMAN MAIN STREET DEDICATION PLAT RECORDED AS ENTRY NO. 13977119 IN THE OFFICE OF SAID RECORDER; THENCE NORTHWESTERLY ALONG SAID NORTHEASTERLY RIGHT OF WAY LINE AND  THE ARC OF A 5073.00 FOOT NON TANGENT RADIUS CURVE TO THE LEFT  THROUGH A CENTRAL ANGLE OF 00°27'06" A DISTANCE OF 40.00 FEET, CHORD BEARS NORTH 39°59'53" WEST 40.00 FEET; THENCE ALONG A LINE PARALLEL WITH OR CONCENTRIC TO SAID CENTERLINE OF MILLER CROSSING DRIVE THE FOLLOWING THREE (3) COURSES: 1) NORTH 50°24'56" EAST 191.83 FEET, TO A POINT ON THE ARC OF A 540.00 FOOT TANGENT RADIUS CURVE TO THE RIGHT;  2) NORTHEASTERLY ALONG THE ARC OF SAID CURVE THROUGH A CENTRAL ANGLE OF 39°51'08" A DISTANCE OF 375.60 FEET, CHORD BEARS NORTH 70°20'30" EAST 368.07 FEET; 3) SOUTH 89°43'56" EAST 197.80 FEET, TO A POINT ON THE ARC OF A 460.00 FOOT TANGENT RADIUS CURVE TO THE LEFT; THENCE NORTHEASTERLY ALONG THE ARC OF SAID CURVE THROUGH A CENTRAL ANGLE OF 34°21'06" A DISTANCE OF 275.79 FEET, CHORD BEARS NORTH 73°05'31" EAST 271.68 FEET; THENCE NORTH 55°55'07" EAST </w:t>
      </w:r>
      <w:r w:rsidR="00267A7F">
        <w:rPr>
          <w:rFonts w:ascii="Arial Narrow" w:hAnsi="Arial Narrow" w:cs="Arial Narrow"/>
        </w:rPr>
        <w:t>284.84</w:t>
      </w:r>
      <w:r w:rsidRPr="00485542">
        <w:rPr>
          <w:rFonts w:ascii="Arial Narrow" w:hAnsi="Arial Narrow" w:cs="Arial Narrow"/>
        </w:rPr>
        <w:t xml:space="preserve"> FEET</w:t>
      </w:r>
      <w:r w:rsidR="00267A7F">
        <w:rPr>
          <w:rFonts w:ascii="Arial Narrow" w:hAnsi="Arial Narrow" w:cs="Arial Narrow"/>
        </w:rPr>
        <w:t xml:space="preserve">; </w:t>
      </w:r>
      <w:r w:rsidRPr="00485542">
        <w:rPr>
          <w:rFonts w:ascii="Arial Narrow" w:hAnsi="Arial Narrow" w:cs="Arial Narrow"/>
        </w:rPr>
        <w:t xml:space="preserve">THENCE </w:t>
      </w:r>
      <w:r w:rsidR="00267A7F">
        <w:rPr>
          <w:rFonts w:ascii="Arial Narrow" w:hAnsi="Arial Narrow" w:cs="Arial Narrow"/>
        </w:rPr>
        <w:t>SOUTH 0</w:t>
      </w:r>
      <w:r w:rsidR="00267A7F" w:rsidRPr="00485542">
        <w:rPr>
          <w:rFonts w:ascii="Arial Narrow" w:hAnsi="Arial Narrow" w:cs="Arial Narrow"/>
        </w:rPr>
        <w:t>°</w:t>
      </w:r>
      <w:r w:rsidR="00267A7F">
        <w:rPr>
          <w:rFonts w:ascii="Arial Narrow" w:hAnsi="Arial Narrow" w:cs="Arial Narrow"/>
        </w:rPr>
        <w:t>21’17” WEST 97.00 FEET</w:t>
      </w:r>
      <w:r w:rsidRPr="00485542">
        <w:rPr>
          <w:rFonts w:ascii="Arial Narrow" w:hAnsi="Arial Narrow" w:cs="Arial Narrow"/>
        </w:rPr>
        <w:t xml:space="preserve">; THENCE SOUTH 55°55'07" WEST </w:t>
      </w:r>
      <w:r w:rsidR="00267A7F">
        <w:rPr>
          <w:rFonts w:ascii="Arial Narrow" w:hAnsi="Arial Narrow" w:cs="Arial Narrow"/>
        </w:rPr>
        <w:t>230.00</w:t>
      </w:r>
      <w:r w:rsidRPr="00485542">
        <w:rPr>
          <w:rFonts w:ascii="Arial Narrow" w:hAnsi="Arial Narrow" w:cs="Arial Narrow"/>
        </w:rPr>
        <w:t xml:space="preserve"> FEET, TO A POINT ON THE ARC OF A 540.00 FOOT TANGENT RADIUS CURVE TO THE RIGHT; THENCE SOUTHWESTERLY ALONG THE ARC OF SAID CURVE THROUGH A CENTRAL ANGLE OF 20°52'08" A DISTANCE OF 196.68 FEET, CHORD BEARS SOUTH 66°21'11" WEST 195.60 FEET, TO A POINT ON THE ARC OF A 20.00 FOOT TANGENT RADIUS REVERSE CURVE TO THE LEFT; THENCE SOUTHWESTERLY ALONG THE ARC OF SAID CURVE THROUGH A CENTRAL ANGLE OF 83°47'41" A DISTANCE OF 29.25 FEET, CHORD BEARS SOUTH 34°53'24" WEST 26.71 FEET; THENCE SOUTH 07°00'26" EAST 36.92 FEET, TO A POINT ON THE ARC OF A 309.50 FOOT TANGENT RADIUS CURVE TO THE LEFT; THENCE SOUTHERLY ALONG THE ARC OF SAID CURVE THROUGH A CENTRAL ANGLE OF 17°48'23" A DISTANCE OF 96.19 FEET, CHORD BEARS SOUTH 15°54'39" EAST 95.80 FEET, TO A POINT ON THE ARC </w:t>
      </w:r>
      <w:r w:rsidRPr="00485542">
        <w:rPr>
          <w:rFonts w:ascii="Arial Narrow" w:hAnsi="Arial Narrow" w:cs="Arial Narrow"/>
        </w:rPr>
        <w:lastRenderedPageBreak/>
        <w:t>OF A 2959.50 FOOT TANGENT RADIUS CURVE TO THE LEFT; THENCE SOUTHEASTERLY ALONG THE ARC OF SAID CURVE THROUGH A CENTRAL ANGLE OF 02°55'29" A DISTANCE OF 151.08 FEET, CHORD BEARS SOUTH 26°16'35" EAST 151.06 FEET; THENCE SOUTH 27°44'20" EAST 533.72 FEET TO THE POINT OF BEGINNING.</w:t>
      </w:r>
    </w:p>
    <w:p w14:paraId="77EEB8D1" w14:textId="06B9A0B9" w:rsidR="002A45AB" w:rsidRPr="00485542" w:rsidRDefault="002A45AB" w:rsidP="00485542">
      <w:r>
        <w:rPr>
          <w:rFonts w:ascii="Arial Narrow" w:hAnsi="Arial Narrow" w:cs="Arial Narrow"/>
        </w:rPr>
        <w:t>CONTAINS 1</w:t>
      </w:r>
      <w:r w:rsidR="00C70CA9">
        <w:rPr>
          <w:rFonts w:ascii="Arial Narrow" w:hAnsi="Arial Narrow" w:cs="Arial Narrow"/>
        </w:rPr>
        <w:t>41,631 SQ.FT.</w:t>
      </w:r>
      <w:r w:rsidR="005956E1">
        <w:rPr>
          <w:rFonts w:ascii="Arial Narrow" w:hAnsi="Arial Narrow" w:cs="Arial Narrow"/>
        </w:rPr>
        <w:t xml:space="preserve"> OR 3.25 ACRES</w:t>
      </w:r>
    </w:p>
    <w:sectPr w:rsidR="002A45AB" w:rsidRPr="00485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542"/>
    <w:rsid w:val="00267A7F"/>
    <w:rsid w:val="002A45AB"/>
    <w:rsid w:val="00485542"/>
    <w:rsid w:val="005956E1"/>
    <w:rsid w:val="005B7ED3"/>
    <w:rsid w:val="006F0ED2"/>
    <w:rsid w:val="00A66378"/>
    <w:rsid w:val="00C70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CDA84"/>
  <w15:chartTrackingRefBased/>
  <w15:docId w15:val="{E0E365C6-0420-43A0-99A2-DEE9BD6C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5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5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5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5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5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5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5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5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5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5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5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5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5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5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5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5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5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542"/>
    <w:rPr>
      <w:rFonts w:eastAsiaTheme="majorEastAsia" w:cstheme="majorBidi"/>
      <w:color w:val="272727" w:themeColor="text1" w:themeTint="D8"/>
    </w:rPr>
  </w:style>
  <w:style w:type="paragraph" w:styleId="Title">
    <w:name w:val="Title"/>
    <w:basedOn w:val="Normal"/>
    <w:next w:val="Normal"/>
    <w:link w:val="TitleChar"/>
    <w:uiPriority w:val="10"/>
    <w:qFormat/>
    <w:rsid w:val="004855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5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5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5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542"/>
    <w:pPr>
      <w:spacing w:before="160"/>
      <w:jc w:val="center"/>
    </w:pPr>
    <w:rPr>
      <w:i/>
      <w:iCs/>
      <w:color w:val="404040" w:themeColor="text1" w:themeTint="BF"/>
    </w:rPr>
  </w:style>
  <w:style w:type="character" w:customStyle="1" w:styleId="QuoteChar">
    <w:name w:val="Quote Char"/>
    <w:basedOn w:val="DefaultParagraphFont"/>
    <w:link w:val="Quote"/>
    <w:uiPriority w:val="29"/>
    <w:rsid w:val="00485542"/>
    <w:rPr>
      <w:i/>
      <w:iCs/>
      <w:color w:val="404040" w:themeColor="text1" w:themeTint="BF"/>
    </w:rPr>
  </w:style>
  <w:style w:type="paragraph" w:styleId="ListParagraph">
    <w:name w:val="List Paragraph"/>
    <w:basedOn w:val="Normal"/>
    <w:uiPriority w:val="34"/>
    <w:qFormat/>
    <w:rsid w:val="00485542"/>
    <w:pPr>
      <w:ind w:left="720"/>
      <w:contextualSpacing/>
    </w:pPr>
  </w:style>
  <w:style w:type="character" w:styleId="IntenseEmphasis">
    <w:name w:val="Intense Emphasis"/>
    <w:basedOn w:val="DefaultParagraphFont"/>
    <w:uiPriority w:val="21"/>
    <w:qFormat/>
    <w:rsid w:val="00485542"/>
    <w:rPr>
      <w:i/>
      <w:iCs/>
      <w:color w:val="0F4761" w:themeColor="accent1" w:themeShade="BF"/>
    </w:rPr>
  </w:style>
  <w:style w:type="paragraph" w:styleId="IntenseQuote">
    <w:name w:val="Intense Quote"/>
    <w:basedOn w:val="Normal"/>
    <w:next w:val="Normal"/>
    <w:link w:val="IntenseQuoteChar"/>
    <w:uiPriority w:val="30"/>
    <w:qFormat/>
    <w:rsid w:val="004855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542"/>
    <w:rPr>
      <w:i/>
      <w:iCs/>
      <w:color w:val="0F4761" w:themeColor="accent1" w:themeShade="BF"/>
    </w:rPr>
  </w:style>
  <w:style w:type="character" w:styleId="IntenseReference">
    <w:name w:val="Intense Reference"/>
    <w:basedOn w:val="DefaultParagraphFont"/>
    <w:uiPriority w:val="32"/>
    <w:qFormat/>
    <w:rsid w:val="004855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 Draper</dc:creator>
  <cp:keywords/>
  <dc:description/>
  <cp:lastModifiedBy>David B. Draper</cp:lastModifiedBy>
  <cp:revision>2</cp:revision>
  <dcterms:created xsi:type="dcterms:W3CDTF">2024-04-22T19:54:00Z</dcterms:created>
  <dcterms:modified xsi:type="dcterms:W3CDTF">2024-04-22T19:54:00Z</dcterms:modified>
</cp:coreProperties>
</file>