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899F72" w14:textId="1BB59ED1" w:rsidR="005A0607" w:rsidRDefault="00BB0A58">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ORDINANCE 2024-</w:t>
      </w:r>
      <w:r>
        <w:rPr>
          <w:rFonts w:ascii="Times New Roman" w:eastAsia="Times New Roman" w:hAnsi="Times New Roman" w:cs="Times New Roman"/>
          <w:b/>
          <w:sz w:val="24"/>
          <w:szCs w:val="24"/>
        </w:rPr>
        <w:t>0</w:t>
      </w:r>
      <w:r w:rsidR="00EE2B0E">
        <w:rPr>
          <w:rFonts w:ascii="Times New Roman" w:eastAsia="Times New Roman" w:hAnsi="Times New Roman" w:cs="Times New Roman"/>
          <w:b/>
          <w:sz w:val="24"/>
          <w:szCs w:val="24"/>
        </w:rPr>
        <w:t>6</w:t>
      </w:r>
    </w:p>
    <w:p w14:paraId="65B69C3C" w14:textId="3562CDE7" w:rsidR="005A0607" w:rsidRDefault="00BB0A58">
      <w:pPr>
        <w:widowControl w:val="0"/>
        <w:pBdr>
          <w:top w:val="nil"/>
          <w:left w:val="nil"/>
          <w:bottom w:val="nil"/>
          <w:right w:val="nil"/>
          <w:between w:val="nil"/>
        </w:pBdr>
        <w:spacing w:before="235" w:line="229" w:lineRule="auto"/>
        <w:ind w:left="724" w:right="720" w:hanging="2"/>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AN ORDINANCE OF THE CITY COUNCIL OF THE CITY </w:t>
      </w:r>
      <w:r w:rsidR="003E576B">
        <w:rPr>
          <w:rFonts w:ascii="Times New Roman" w:eastAsia="Times New Roman" w:hAnsi="Times New Roman" w:cs="Times New Roman"/>
          <w:b/>
          <w:color w:val="000000"/>
          <w:sz w:val="24"/>
          <w:szCs w:val="24"/>
        </w:rPr>
        <w:t>OF SUNSET</w:t>
      </w:r>
      <w:r>
        <w:rPr>
          <w:rFonts w:ascii="Times New Roman" w:eastAsia="Times New Roman" w:hAnsi="Times New Roman" w:cs="Times New Roman"/>
          <w:b/>
          <w:color w:val="000000"/>
          <w:sz w:val="24"/>
          <w:szCs w:val="24"/>
        </w:rPr>
        <w:t xml:space="preserve">, </w:t>
      </w:r>
      <w:r w:rsidRPr="005F30D9">
        <w:rPr>
          <w:rFonts w:ascii="Times New Roman" w:eastAsia="Times New Roman" w:hAnsi="Times New Roman" w:cs="Times New Roman"/>
          <w:b/>
          <w:color w:val="000000"/>
          <w:sz w:val="24"/>
          <w:szCs w:val="24"/>
        </w:rPr>
        <w:t xml:space="preserve">UTAH </w:t>
      </w:r>
      <w:r w:rsidR="00EE2B0E" w:rsidRPr="005F30D9">
        <w:rPr>
          <w:rFonts w:ascii="Times New Roman" w:eastAsia="Times New Roman" w:hAnsi="Times New Roman" w:cs="Times New Roman"/>
          <w:b/>
          <w:color w:val="000000"/>
          <w:sz w:val="24"/>
          <w:szCs w:val="24"/>
        </w:rPr>
        <w:t xml:space="preserve">ADDING </w:t>
      </w:r>
      <w:r w:rsidR="002079C2" w:rsidRPr="005F30D9">
        <w:rPr>
          <w:rFonts w:ascii="Times New Roman" w:eastAsia="Times New Roman" w:hAnsi="Times New Roman" w:cs="Times New Roman"/>
          <w:b/>
          <w:color w:val="000000"/>
          <w:sz w:val="24"/>
          <w:szCs w:val="24"/>
        </w:rPr>
        <w:t>CHAPTER 1</w:t>
      </w:r>
      <w:r w:rsidR="005F30D9" w:rsidRPr="005F30D9">
        <w:rPr>
          <w:rFonts w:ascii="Times New Roman" w:eastAsia="Times New Roman" w:hAnsi="Times New Roman" w:cs="Times New Roman"/>
          <w:b/>
          <w:color w:val="000000"/>
          <w:sz w:val="24"/>
          <w:szCs w:val="24"/>
        </w:rPr>
        <w:t>2</w:t>
      </w:r>
      <w:r w:rsidR="002079C2" w:rsidRPr="005F30D9">
        <w:rPr>
          <w:rFonts w:ascii="Times New Roman" w:eastAsia="Times New Roman" w:hAnsi="Times New Roman" w:cs="Times New Roman"/>
          <w:b/>
          <w:color w:val="000000"/>
          <w:sz w:val="24"/>
          <w:szCs w:val="24"/>
        </w:rPr>
        <w:t xml:space="preserve"> </w:t>
      </w:r>
      <w:r w:rsidR="00CF6D63" w:rsidRPr="005F30D9">
        <w:rPr>
          <w:rFonts w:ascii="Times New Roman" w:eastAsia="Times New Roman" w:hAnsi="Times New Roman" w:cs="Times New Roman"/>
          <w:b/>
          <w:color w:val="000000"/>
          <w:sz w:val="24"/>
          <w:szCs w:val="24"/>
        </w:rPr>
        <w:t>INTERNAL ACCESSORY DWELLING UNITS TO TITLE 10 ZONING REGULATIONS</w:t>
      </w:r>
      <w:r w:rsidR="002079C2">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 xml:space="preserve"> </w:t>
      </w:r>
    </w:p>
    <w:p w14:paraId="2994A94A" w14:textId="0D97D2FC" w:rsidR="005A0607" w:rsidRDefault="00BB0A58">
      <w:pPr>
        <w:widowControl w:val="0"/>
        <w:pBdr>
          <w:top w:val="nil"/>
          <w:left w:val="nil"/>
          <w:bottom w:val="nil"/>
          <w:right w:val="nil"/>
          <w:between w:val="nil"/>
        </w:pBdr>
        <w:spacing w:before="282" w:line="229" w:lineRule="auto"/>
        <w:ind w:left="8" w:right="60" w:firstLine="715"/>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WHEREAS, </w:t>
      </w:r>
      <w:r w:rsidR="000813FF">
        <w:rPr>
          <w:rFonts w:ascii="Times New Roman" w:eastAsia="Times New Roman" w:hAnsi="Times New Roman" w:cs="Times New Roman"/>
          <w:color w:val="000000"/>
          <w:sz w:val="24"/>
          <w:szCs w:val="24"/>
        </w:rPr>
        <w:t>the Sunset City Council</w:t>
      </w:r>
      <w:r w:rsidR="0083232F">
        <w:rPr>
          <w:rFonts w:ascii="Times New Roman" w:eastAsia="Times New Roman" w:hAnsi="Times New Roman" w:cs="Times New Roman"/>
          <w:color w:val="000000"/>
          <w:sz w:val="24"/>
          <w:szCs w:val="24"/>
        </w:rPr>
        <w:t xml:space="preserve"> (“Council”)</w:t>
      </w:r>
      <w:r w:rsidR="000813FF">
        <w:rPr>
          <w:rFonts w:ascii="Times New Roman" w:eastAsia="Times New Roman" w:hAnsi="Times New Roman" w:cs="Times New Roman"/>
          <w:color w:val="000000"/>
          <w:sz w:val="24"/>
          <w:szCs w:val="24"/>
        </w:rPr>
        <w:t xml:space="preserve"> </w:t>
      </w:r>
      <w:r w:rsidR="0083232F">
        <w:rPr>
          <w:rFonts w:ascii="Times New Roman" w:eastAsia="Times New Roman" w:hAnsi="Times New Roman" w:cs="Times New Roman"/>
          <w:color w:val="000000"/>
          <w:sz w:val="24"/>
          <w:szCs w:val="24"/>
        </w:rPr>
        <w:t>adopted the Sunset City Code (“Code”) in an effort to promote the health, safety, and welfare of all resident</w:t>
      </w:r>
      <w:r w:rsidR="002079C2">
        <w:rPr>
          <w:rFonts w:ascii="Times New Roman" w:eastAsia="Times New Roman" w:hAnsi="Times New Roman" w:cs="Times New Roman"/>
          <w:color w:val="000000"/>
          <w:sz w:val="24"/>
          <w:szCs w:val="24"/>
        </w:rPr>
        <w:t>s</w:t>
      </w:r>
      <w:r w:rsidR="003E576B">
        <w:rPr>
          <w:rFonts w:ascii="Times New Roman" w:eastAsia="Times New Roman" w:hAnsi="Times New Roman" w:cs="Times New Roman"/>
          <w:color w:val="000000"/>
          <w:sz w:val="24"/>
          <w:szCs w:val="24"/>
        </w:rPr>
        <w:t>; and</w:t>
      </w:r>
      <w:r>
        <w:rPr>
          <w:rFonts w:ascii="Times New Roman" w:eastAsia="Times New Roman" w:hAnsi="Times New Roman" w:cs="Times New Roman"/>
          <w:color w:val="000000"/>
          <w:sz w:val="24"/>
          <w:szCs w:val="24"/>
        </w:rPr>
        <w:t xml:space="preserve"> </w:t>
      </w:r>
    </w:p>
    <w:p w14:paraId="7B71A8F9" w14:textId="7B317E6D" w:rsidR="005A0607" w:rsidRDefault="00BB0A58" w:rsidP="003E576B">
      <w:pPr>
        <w:widowControl w:val="0"/>
        <w:pBdr>
          <w:top w:val="nil"/>
          <w:left w:val="nil"/>
          <w:bottom w:val="nil"/>
          <w:right w:val="nil"/>
          <w:between w:val="nil"/>
        </w:pBdr>
        <w:spacing w:before="246" w:line="229" w:lineRule="auto"/>
        <w:ind w:left="12" w:right="396" w:firstLine="712"/>
        <w:rPr>
          <w:rFonts w:ascii="Times New Roman" w:eastAsia="Times New Roman" w:hAnsi="Times New Roman" w:cs="Times New Roman"/>
          <w:bCs/>
          <w:color w:val="000000"/>
          <w:sz w:val="24"/>
          <w:szCs w:val="24"/>
        </w:rPr>
      </w:pPr>
      <w:r>
        <w:rPr>
          <w:rFonts w:ascii="Times New Roman" w:eastAsia="Times New Roman" w:hAnsi="Times New Roman" w:cs="Times New Roman"/>
          <w:b/>
          <w:color w:val="000000"/>
          <w:sz w:val="24"/>
          <w:szCs w:val="24"/>
        </w:rPr>
        <w:t xml:space="preserve">WHEREAS, </w:t>
      </w:r>
      <w:r w:rsidR="0083232F">
        <w:rPr>
          <w:rFonts w:ascii="Times New Roman" w:eastAsia="Times New Roman" w:hAnsi="Times New Roman" w:cs="Times New Roman"/>
          <w:bCs/>
          <w:color w:val="000000"/>
          <w:sz w:val="24"/>
          <w:szCs w:val="24"/>
        </w:rPr>
        <w:t xml:space="preserve">the City finds that there is a need to amend the </w:t>
      </w:r>
      <w:r w:rsidR="0007771F">
        <w:rPr>
          <w:rFonts w:ascii="Times New Roman" w:eastAsia="Times New Roman" w:hAnsi="Times New Roman" w:cs="Times New Roman"/>
          <w:bCs/>
          <w:color w:val="000000"/>
          <w:sz w:val="24"/>
          <w:szCs w:val="24"/>
        </w:rPr>
        <w:t xml:space="preserve">City Code to allow Internal Accessory Dwelling Units in Single Family Residential Zones pursuant to </w:t>
      </w:r>
      <w:r w:rsidR="00675DCF">
        <w:rPr>
          <w:rFonts w:ascii="Times New Roman" w:eastAsia="Times New Roman" w:hAnsi="Times New Roman" w:cs="Times New Roman"/>
          <w:bCs/>
          <w:color w:val="000000"/>
          <w:sz w:val="24"/>
          <w:szCs w:val="24"/>
        </w:rPr>
        <w:t xml:space="preserve">Utah State Code section 10-9a-408 as part of the </w:t>
      </w:r>
      <w:r w:rsidR="00226887">
        <w:rPr>
          <w:rFonts w:ascii="Times New Roman" w:eastAsia="Times New Roman" w:hAnsi="Times New Roman" w:cs="Times New Roman"/>
          <w:bCs/>
          <w:color w:val="000000"/>
          <w:sz w:val="24"/>
          <w:szCs w:val="24"/>
        </w:rPr>
        <w:t>Moderate-Income</w:t>
      </w:r>
      <w:r w:rsidR="00675DCF">
        <w:rPr>
          <w:rFonts w:ascii="Times New Roman" w:eastAsia="Times New Roman" w:hAnsi="Times New Roman" w:cs="Times New Roman"/>
          <w:bCs/>
          <w:color w:val="000000"/>
          <w:sz w:val="24"/>
          <w:szCs w:val="24"/>
        </w:rPr>
        <w:t xml:space="preserve"> Housing annual reporting</w:t>
      </w:r>
      <w:r w:rsidR="0083232F">
        <w:rPr>
          <w:rFonts w:ascii="Times New Roman" w:eastAsia="Times New Roman" w:hAnsi="Times New Roman" w:cs="Times New Roman"/>
          <w:bCs/>
          <w:color w:val="000000"/>
          <w:sz w:val="24"/>
          <w:szCs w:val="24"/>
        </w:rPr>
        <w:t xml:space="preserve">; and </w:t>
      </w:r>
    </w:p>
    <w:p w14:paraId="1DE22D45" w14:textId="6489F9D7" w:rsidR="0083232F" w:rsidRPr="0083232F" w:rsidRDefault="0083232F" w:rsidP="003E576B">
      <w:pPr>
        <w:widowControl w:val="0"/>
        <w:pBdr>
          <w:top w:val="nil"/>
          <w:left w:val="nil"/>
          <w:bottom w:val="nil"/>
          <w:right w:val="nil"/>
          <w:between w:val="nil"/>
        </w:pBdr>
        <w:spacing w:before="246" w:line="229" w:lineRule="auto"/>
        <w:ind w:left="12" w:right="396" w:firstLine="712"/>
        <w:rPr>
          <w:rFonts w:ascii="Times New Roman" w:eastAsia="Times New Roman" w:hAnsi="Times New Roman" w:cs="Times New Roman"/>
          <w:bCs/>
          <w:color w:val="000000"/>
          <w:sz w:val="24"/>
          <w:szCs w:val="24"/>
        </w:rPr>
      </w:pPr>
      <w:r>
        <w:rPr>
          <w:rFonts w:ascii="Times New Roman" w:eastAsia="Times New Roman" w:hAnsi="Times New Roman" w:cs="Times New Roman"/>
          <w:b/>
          <w:color w:val="000000"/>
          <w:sz w:val="24"/>
          <w:szCs w:val="24"/>
        </w:rPr>
        <w:t xml:space="preserve">WHEREAS, </w:t>
      </w:r>
      <w:r>
        <w:rPr>
          <w:rFonts w:ascii="Times New Roman" w:eastAsia="Times New Roman" w:hAnsi="Times New Roman" w:cs="Times New Roman"/>
          <w:bCs/>
          <w:color w:val="000000"/>
          <w:sz w:val="24"/>
          <w:szCs w:val="24"/>
        </w:rPr>
        <w:t>the City finds that these changes</w:t>
      </w:r>
      <w:r w:rsidR="002079C2">
        <w:rPr>
          <w:rFonts w:ascii="Times New Roman" w:eastAsia="Times New Roman" w:hAnsi="Times New Roman" w:cs="Times New Roman"/>
          <w:bCs/>
          <w:color w:val="000000"/>
          <w:sz w:val="24"/>
          <w:szCs w:val="24"/>
        </w:rPr>
        <w:t xml:space="preserve"> would better serve the needs of the </w:t>
      </w:r>
      <w:r w:rsidR="00675DCF">
        <w:rPr>
          <w:rFonts w:ascii="Times New Roman" w:eastAsia="Times New Roman" w:hAnsi="Times New Roman" w:cs="Times New Roman"/>
          <w:bCs/>
          <w:color w:val="000000"/>
          <w:sz w:val="24"/>
          <w:szCs w:val="24"/>
        </w:rPr>
        <w:t>residents by increasing the supply of affordable housing options</w:t>
      </w:r>
      <w:r w:rsidR="00226887">
        <w:rPr>
          <w:rFonts w:ascii="Times New Roman" w:eastAsia="Times New Roman" w:hAnsi="Times New Roman" w:cs="Times New Roman"/>
          <w:bCs/>
          <w:color w:val="000000"/>
          <w:sz w:val="24"/>
          <w:szCs w:val="24"/>
        </w:rPr>
        <w:t xml:space="preserve"> </w:t>
      </w:r>
      <w:r w:rsidR="00226887" w:rsidRPr="00226887">
        <w:rPr>
          <w:rFonts w:ascii="Times New Roman" w:eastAsia="Times New Roman" w:hAnsi="Times New Roman" w:cs="Times New Roman"/>
          <w:bCs/>
          <w:color w:val="000000"/>
          <w:sz w:val="24"/>
          <w:szCs w:val="24"/>
        </w:rPr>
        <w:t>while respecting the appearance, neighborhood character, and scale of single-family residential development</w:t>
      </w:r>
      <w:r>
        <w:rPr>
          <w:rFonts w:ascii="Times New Roman" w:eastAsia="Times New Roman" w:hAnsi="Times New Roman" w:cs="Times New Roman"/>
          <w:bCs/>
          <w:color w:val="000000"/>
          <w:sz w:val="24"/>
          <w:szCs w:val="24"/>
        </w:rPr>
        <w:t>.</w:t>
      </w:r>
    </w:p>
    <w:p w14:paraId="227AF298" w14:textId="7AA15BEF" w:rsidR="005A0607" w:rsidRDefault="00BB0A58">
      <w:pPr>
        <w:widowControl w:val="0"/>
        <w:pBdr>
          <w:top w:val="nil"/>
          <w:left w:val="nil"/>
          <w:bottom w:val="nil"/>
          <w:right w:val="nil"/>
          <w:between w:val="nil"/>
        </w:pBdr>
        <w:spacing w:before="246" w:line="229" w:lineRule="auto"/>
        <w:ind w:left="11" w:right="516" w:firstLine="71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NOW, THEREFORE, BE IT ORDAINED BY THE CITY COUNCIL OF </w:t>
      </w:r>
      <w:r w:rsidR="000813FF">
        <w:rPr>
          <w:rFonts w:ascii="Times New Roman" w:eastAsia="Times New Roman" w:hAnsi="Times New Roman" w:cs="Times New Roman"/>
          <w:b/>
          <w:color w:val="000000"/>
          <w:sz w:val="24"/>
          <w:szCs w:val="24"/>
        </w:rPr>
        <w:t>THE CITY</w:t>
      </w:r>
      <w:r>
        <w:rPr>
          <w:rFonts w:ascii="Times New Roman" w:eastAsia="Times New Roman" w:hAnsi="Times New Roman" w:cs="Times New Roman"/>
          <w:b/>
          <w:color w:val="000000"/>
          <w:sz w:val="24"/>
          <w:szCs w:val="24"/>
        </w:rPr>
        <w:t xml:space="preserve"> OF S</w:t>
      </w:r>
      <w:r>
        <w:rPr>
          <w:rFonts w:ascii="Times New Roman" w:eastAsia="Times New Roman" w:hAnsi="Times New Roman" w:cs="Times New Roman"/>
          <w:b/>
          <w:sz w:val="24"/>
          <w:szCs w:val="24"/>
        </w:rPr>
        <w:t>UNSET</w:t>
      </w:r>
      <w:r>
        <w:rPr>
          <w:rFonts w:ascii="Times New Roman" w:eastAsia="Times New Roman" w:hAnsi="Times New Roman" w:cs="Times New Roman"/>
          <w:b/>
          <w:color w:val="000000"/>
          <w:sz w:val="24"/>
          <w:szCs w:val="24"/>
        </w:rPr>
        <w:t>, UTAH, THAT</w:t>
      </w:r>
      <w:r w:rsidR="000813FF">
        <w:rPr>
          <w:rFonts w:ascii="Times New Roman" w:eastAsia="Times New Roman" w:hAnsi="Times New Roman" w:cs="Times New Roman"/>
          <w:b/>
          <w:color w:val="000000"/>
          <w:sz w:val="24"/>
          <w:szCs w:val="24"/>
        </w:rPr>
        <w:t>:</w:t>
      </w:r>
    </w:p>
    <w:p w14:paraId="61B96FB5" w14:textId="77777777" w:rsidR="005A0607" w:rsidRDefault="00BB0A58">
      <w:pPr>
        <w:widowControl w:val="0"/>
        <w:pBdr>
          <w:top w:val="nil"/>
          <w:left w:val="nil"/>
          <w:bottom w:val="nil"/>
          <w:right w:val="nil"/>
          <w:between w:val="nil"/>
        </w:pBdr>
        <w:spacing w:before="246"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u w:val="single"/>
        </w:rPr>
        <w:t>SECTION I – ENACTMENT</w:t>
      </w:r>
      <w:r>
        <w:rPr>
          <w:rFonts w:ascii="Times New Roman" w:eastAsia="Times New Roman" w:hAnsi="Times New Roman" w:cs="Times New Roman"/>
          <w:b/>
          <w:color w:val="000000"/>
          <w:sz w:val="24"/>
          <w:szCs w:val="24"/>
        </w:rPr>
        <w:t xml:space="preserve"> </w:t>
      </w:r>
    </w:p>
    <w:p w14:paraId="21FF5F54" w14:textId="04D662B5" w:rsidR="005A0607" w:rsidRDefault="00BB0A58">
      <w:pPr>
        <w:widowControl w:val="0"/>
        <w:pBdr>
          <w:top w:val="nil"/>
          <w:left w:val="nil"/>
          <w:bottom w:val="nil"/>
          <w:right w:val="nil"/>
          <w:between w:val="nil"/>
        </w:pBdr>
        <w:spacing w:before="271" w:line="229" w:lineRule="auto"/>
        <w:ind w:left="1" w:right="151" w:firstLine="7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attached Exhibit A contains </w:t>
      </w:r>
      <w:r w:rsidR="000813FF">
        <w:rPr>
          <w:rFonts w:ascii="Times New Roman" w:eastAsia="Times New Roman" w:hAnsi="Times New Roman" w:cs="Times New Roman"/>
          <w:color w:val="000000"/>
          <w:sz w:val="24"/>
          <w:szCs w:val="24"/>
        </w:rPr>
        <w:t xml:space="preserve">the following </w:t>
      </w:r>
      <w:r w:rsidR="000813FF" w:rsidRPr="005F30D9">
        <w:rPr>
          <w:rFonts w:ascii="Times New Roman" w:eastAsia="Times New Roman" w:hAnsi="Times New Roman" w:cs="Times New Roman"/>
          <w:color w:val="000000"/>
          <w:sz w:val="24"/>
          <w:szCs w:val="24"/>
        </w:rPr>
        <w:t xml:space="preserve">Chapter </w:t>
      </w:r>
      <w:r w:rsidR="002079C2" w:rsidRPr="005F30D9">
        <w:rPr>
          <w:rFonts w:ascii="Times New Roman" w:eastAsia="Times New Roman" w:hAnsi="Times New Roman" w:cs="Times New Roman"/>
          <w:color w:val="000000"/>
          <w:sz w:val="24"/>
          <w:szCs w:val="24"/>
        </w:rPr>
        <w:t>1</w:t>
      </w:r>
      <w:r w:rsidR="005F30D9" w:rsidRPr="005F30D9">
        <w:rPr>
          <w:rFonts w:ascii="Times New Roman" w:eastAsia="Times New Roman" w:hAnsi="Times New Roman" w:cs="Times New Roman"/>
          <w:color w:val="000000"/>
          <w:sz w:val="24"/>
          <w:szCs w:val="24"/>
        </w:rPr>
        <w:t>2</w:t>
      </w:r>
      <w:r w:rsidR="000813FF">
        <w:rPr>
          <w:rFonts w:ascii="Times New Roman" w:eastAsia="Times New Roman" w:hAnsi="Times New Roman" w:cs="Times New Roman"/>
          <w:color w:val="000000"/>
          <w:sz w:val="24"/>
          <w:szCs w:val="24"/>
        </w:rPr>
        <w:t xml:space="preserve"> “</w:t>
      </w:r>
      <w:r w:rsidR="00675DCF">
        <w:rPr>
          <w:rFonts w:ascii="Times New Roman" w:eastAsia="Times New Roman" w:hAnsi="Times New Roman" w:cs="Times New Roman"/>
          <w:color w:val="000000"/>
          <w:sz w:val="24"/>
          <w:szCs w:val="24"/>
        </w:rPr>
        <w:t>Internal Accessory Dwelling Units</w:t>
      </w:r>
      <w:r w:rsidR="000813FF">
        <w:rPr>
          <w:rFonts w:ascii="Times New Roman" w:eastAsia="Times New Roman" w:hAnsi="Times New Roman" w:cs="Times New Roman"/>
          <w:color w:val="000000"/>
          <w:sz w:val="24"/>
          <w:szCs w:val="24"/>
        </w:rPr>
        <w:t xml:space="preserve">” to be </w:t>
      </w:r>
      <w:r w:rsidR="00675DCF">
        <w:rPr>
          <w:rFonts w:ascii="Times New Roman" w:eastAsia="Times New Roman" w:hAnsi="Times New Roman" w:cs="Times New Roman"/>
          <w:color w:val="000000"/>
          <w:sz w:val="24"/>
          <w:szCs w:val="24"/>
        </w:rPr>
        <w:t>added to</w:t>
      </w:r>
      <w:r w:rsidR="000813FF">
        <w:rPr>
          <w:rFonts w:ascii="Times New Roman" w:eastAsia="Times New Roman" w:hAnsi="Times New Roman" w:cs="Times New Roman"/>
          <w:color w:val="000000"/>
          <w:sz w:val="24"/>
          <w:szCs w:val="24"/>
        </w:rPr>
        <w:t xml:space="preserve"> Title </w:t>
      </w:r>
      <w:r w:rsidR="002079C2">
        <w:rPr>
          <w:rFonts w:ascii="Times New Roman" w:eastAsia="Times New Roman" w:hAnsi="Times New Roman" w:cs="Times New Roman"/>
          <w:color w:val="000000"/>
          <w:sz w:val="24"/>
          <w:szCs w:val="24"/>
        </w:rPr>
        <w:t>1</w:t>
      </w:r>
      <w:r w:rsidR="00675DCF">
        <w:rPr>
          <w:rFonts w:ascii="Times New Roman" w:eastAsia="Times New Roman" w:hAnsi="Times New Roman" w:cs="Times New Roman"/>
          <w:color w:val="000000"/>
          <w:sz w:val="24"/>
          <w:szCs w:val="24"/>
        </w:rPr>
        <w:t>0</w:t>
      </w:r>
      <w:r w:rsidR="000813FF">
        <w:rPr>
          <w:rFonts w:ascii="Times New Roman" w:eastAsia="Times New Roman" w:hAnsi="Times New Roman" w:cs="Times New Roman"/>
          <w:color w:val="000000"/>
          <w:sz w:val="24"/>
          <w:szCs w:val="24"/>
        </w:rPr>
        <w:t xml:space="preserve"> of the Sunset City code</w:t>
      </w:r>
      <w:r>
        <w:rPr>
          <w:rFonts w:ascii="Times New Roman" w:eastAsia="Times New Roman" w:hAnsi="Times New Roman" w:cs="Times New Roman"/>
          <w:color w:val="000000"/>
          <w:sz w:val="24"/>
          <w:szCs w:val="24"/>
        </w:rPr>
        <w:t xml:space="preserve">. </w:t>
      </w:r>
    </w:p>
    <w:p w14:paraId="6DCECD42" w14:textId="20BFABA0" w:rsidR="005A0607" w:rsidRDefault="00BB0A58">
      <w:pPr>
        <w:widowControl w:val="0"/>
        <w:pBdr>
          <w:top w:val="nil"/>
          <w:left w:val="nil"/>
          <w:bottom w:val="nil"/>
          <w:right w:val="nil"/>
          <w:between w:val="nil"/>
        </w:pBdr>
        <w:spacing w:before="282"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u w:val="single"/>
        </w:rPr>
        <w:t>SECTION II – EFFECTIVE DATE</w:t>
      </w:r>
      <w:r>
        <w:rPr>
          <w:rFonts w:ascii="Times New Roman" w:eastAsia="Times New Roman" w:hAnsi="Times New Roman" w:cs="Times New Roman"/>
          <w:b/>
          <w:color w:val="000000"/>
          <w:sz w:val="24"/>
          <w:szCs w:val="24"/>
        </w:rPr>
        <w:t xml:space="preserve"> </w:t>
      </w:r>
    </w:p>
    <w:p w14:paraId="31A5510B" w14:textId="097A1CB3" w:rsidR="005A0607" w:rsidRDefault="00BB0A58">
      <w:pPr>
        <w:widowControl w:val="0"/>
        <w:pBdr>
          <w:top w:val="nil"/>
          <w:left w:val="nil"/>
          <w:bottom w:val="nil"/>
          <w:right w:val="nil"/>
          <w:between w:val="nil"/>
        </w:pBdr>
        <w:spacing w:before="271" w:line="229" w:lineRule="auto"/>
        <w:ind w:left="6" w:firstLine="7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ordinance shall take effect upon its passage by a majority vote of the </w:t>
      </w:r>
      <w:r w:rsidR="000813FF">
        <w:rPr>
          <w:rFonts w:ascii="Times New Roman" w:eastAsia="Times New Roman" w:hAnsi="Times New Roman" w:cs="Times New Roman"/>
          <w:color w:val="000000"/>
          <w:sz w:val="24"/>
          <w:szCs w:val="24"/>
        </w:rPr>
        <w:t>S</w:t>
      </w:r>
      <w:r w:rsidR="000813FF">
        <w:rPr>
          <w:rFonts w:ascii="Times New Roman" w:eastAsia="Times New Roman" w:hAnsi="Times New Roman" w:cs="Times New Roman"/>
          <w:sz w:val="24"/>
          <w:szCs w:val="24"/>
        </w:rPr>
        <w:t>unset</w:t>
      </w:r>
      <w:r w:rsidR="000813FF">
        <w:rPr>
          <w:rFonts w:ascii="Times New Roman" w:eastAsia="Times New Roman" w:hAnsi="Times New Roman" w:cs="Times New Roman"/>
          <w:color w:val="000000"/>
          <w:sz w:val="24"/>
          <w:szCs w:val="24"/>
        </w:rPr>
        <w:t xml:space="preserve"> City</w:t>
      </w:r>
      <w:r>
        <w:rPr>
          <w:rFonts w:ascii="Times New Roman" w:eastAsia="Times New Roman" w:hAnsi="Times New Roman" w:cs="Times New Roman"/>
          <w:color w:val="000000"/>
          <w:sz w:val="24"/>
          <w:szCs w:val="24"/>
        </w:rPr>
        <w:t xml:space="preserve"> Council and following notice and publication as required by the Utah Code. </w:t>
      </w:r>
    </w:p>
    <w:p w14:paraId="41F282DA" w14:textId="33924E33" w:rsidR="005A0607" w:rsidRDefault="00BB0A58">
      <w:pPr>
        <w:widowControl w:val="0"/>
        <w:pBdr>
          <w:top w:val="nil"/>
          <w:left w:val="nil"/>
          <w:bottom w:val="nil"/>
          <w:right w:val="nil"/>
          <w:between w:val="nil"/>
        </w:pBdr>
        <w:spacing w:before="282" w:line="229" w:lineRule="auto"/>
        <w:ind w:left="3" w:right="273" w:firstLine="719"/>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ADOPTED AND PASSED </w:t>
      </w:r>
      <w:r>
        <w:rPr>
          <w:rFonts w:ascii="Times New Roman" w:eastAsia="Times New Roman" w:hAnsi="Times New Roman" w:cs="Times New Roman"/>
          <w:color w:val="000000"/>
          <w:sz w:val="24"/>
          <w:szCs w:val="24"/>
        </w:rPr>
        <w:t>by the City Council of the City of S</w:t>
      </w:r>
      <w:r>
        <w:rPr>
          <w:rFonts w:ascii="Times New Roman" w:eastAsia="Times New Roman" w:hAnsi="Times New Roman" w:cs="Times New Roman"/>
          <w:sz w:val="24"/>
          <w:szCs w:val="24"/>
        </w:rPr>
        <w:t>unset</w:t>
      </w:r>
      <w:r>
        <w:rPr>
          <w:rFonts w:ascii="Times New Roman" w:eastAsia="Times New Roman" w:hAnsi="Times New Roman" w:cs="Times New Roman"/>
          <w:color w:val="000000"/>
          <w:sz w:val="24"/>
          <w:szCs w:val="24"/>
        </w:rPr>
        <w:t xml:space="preserve">, </w:t>
      </w:r>
      <w:r w:rsidR="000813FF">
        <w:rPr>
          <w:rFonts w:ascii="Times New Roman" w:eastAsia="Times New Roman" w:hAnsi="Times New Roman" w:cs="Times New Roman"/>
          <w:color w:val="000000"/>
          <w:sz w:val="24"/>
          <w:szCs w:val="24"/>
        </w:rPr>
        <w:t>Utah, this</w:t>
      </w:r>
      <w:r>
        <w:rPr>
          <w:rFonts w:ascii="Times New Roman" w:eastAsia="Times New Roman" w:hAnsi="Times New Roman" w:cs="Times New Roman"/>
          <w:color w:val="000000"/>
          <w:sz w:val="24"/>
          <w:szCs w:val="24"/>
        </w:rPr>
        <w:t xml:space="preserve"> </w:t>
      </w:r>
      <w:r w:rsidR="00E37FC8">
        <w:rPr>
          <w:rFonts w:ascii="Times New Roman" w:eastAsia="Times New Roman" w:hAnsi="Times New Roman" w:cs="Times New Roman"/>
          <w:color w:val="000000"/>
          <w:sz w:val="24"/>
          <w:szCs w:val="24"/>
        </w:rPr>
        <w:t>19</w:t>
      </w:r>
      <w:r w:rsidR="00675DCF">
        <w:rPr>
          <w:rFonts w:ascii="Times New Roman" w:eastAsia="Times New Roman" w:hAnsi="Times New Roman" w:cs="Times New Roman"/>
          <w:color w:val="000000"/>
          <w:sz w:val="24"/>
          <w:szCs w:val="24"/>
          <w:vertAlign w:val="superscript"/>
        </w:rPr>
        <w:t>th</w:t>
      </w:r>
      <w:r w:rsidR="002079C2">
        <w:rPr>
          <w:rFonts w:ascii="Times New Roman" w:eastAsia="Times New Roman" w:hAnsi="Times New Roman" w:cs="Times New Roman"/>
          <w:color w:val="000000"/>
          <w:sz w:val="24"/>
          <w:szCs w:val="24"/>
        </w:rPr>
        <w:t xml:space="preserve"> </w:t>
      </w:r>
      <w:r w:rsidR="00DD4A98">
        <w:rPr>
          <w:rFonts w:ascii="Times New Roman" w:eastAsia="Times New Roman" w:hAnsi="Times New Roman" w:cs="Times New Roman"/>
          <w:color w:val="000000"/>
          <w:sz w:val="24"/>
          <w:szCs w:val="24"/>
        </w:rPr>
        <w:t>day</w:t>
      </w:r>
      <w:r>
        <w:rPr>
          <w:rFonts w:ascii="Times New Roman" w:eastAsia="Times New Roman" w:hAnsi="Times New Roman" w:cs="Times New Roman"/>
          <w:color w:val="000000"/>
          <w:sz w:val="24"/>
          <w:szCs w:val="24"/>
        </w:rPr>
        <w:t xml:space="preserve"> of </w:t>
      </w:r>
      <w:r w:rsidR="00675DCF">
        <w:rPr>
          <w:rFonts w:ascii="Times New Roman" w:eastAsia="Times New Roman" w:hAnsi="Times New Roman" w:cs="Times New Roman"/>
          <w:color w:val="000000"/>
          <w:sz w:val="24"/>
          <w:szCs w:val="24"/>
        </w:rPr>
        <w:t>November</w:t>
      </w:r>
      <w:r>
        <w:rPr>
          <w:rFonts w:ascii="Times New Roman" w:eastAsia="Times New Roman" w:hAnsi="Times New Roman" w:cs="Times New Roman"/>
          <w:color w:val="000000"/>
          <w:sz w:val="24"/>
          <w:szCs w:val="24"/>
        </w:rPr>
        <w:t xml:space="preserve">, 2024. </w:t>
      </w:r>
    </w:p>
    <w:p w14:paraId="0F92B84B" w14:textId="77777777" w:rsidR="005A0607" w:rsidRDefault="00BB0A58">
      <w:pPr>
        <w:widowControl w:val="0"/>
        <w:pBdr>
          <w:top w:val="nil"/>
          <w:left w:val="nil"/>
          <w:bottom w:val="nil"/>
          <w:right w:val="nil"/>
          <w:between w:val="nil"/>
        </w:pBdr>
        <w:spacing w:before="558" w:line="240" w:lineRule="auto"/>
        <w:ind w:left="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Signed: __________________________ </w:t>
      </w:r>
    </w:p>
    <w:p w14:paraId="0AB4D996" w14:textId="77777777" w:rsidR="005A0607" w:rsidRDefault="00BB0A58">
      <w:pPr>
        <w:widowControl w:val="0"/>
        <w:pBdr>
          <w:top w:val="nil"/>
          <w:left w:val="nil"/>
          <w:bottom w:val="nil"/>
          <w:right w:val="nil"/>
          <w:between w:val="nil"/>
        </w:pBdr>
        <w:spacing w:line="240" w:lineRule="auto"/>
        <w:ind w:left="782"/>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Scott </w:t>
      </w:r>
      <w:proofErr w:type="spellStart"/>
      <w:r>
        <w:rPr>
          <w:rFonts w:ascii="Times New Roman" w:eastAsia="Times New Roman" w:hAnsi="Times New Roman" w:cs="Times New Roman"/>
          <w:sz w:val="24"/>
          <w:szCs w:val="24"/>
        </w:rPr>
        <w:t>Wiggill</w:t>
      </w:r>
      <w:proofErr w:type="spellEnd"/>
      <w:r>
        <w:rPr>
          <w:rFonts w:ascii="Times New Roman" w:eastAsia="Times New Roman" w:hAnsi="Times New Roman" w:cs="Times New Roman"/>
          <w:color w:val="000000"/>
          <w:sz w:val="24"/>
          <w:szCs w:val="24"/>
        </w:rPr>
        <w:t xml:space="preserve">, Mayor </w:t>
      </w:r>
    </w:p>
    <w:p w14:paraId="570BF5C8" w14:textId="77777777" w:rsidR="005A0607" w:rsidRDefault="00BB0A58">
      <w:pPr>
        <w:widowControl w:val="0"/>
        <w:pBdr>
          <w:top w:val="nil"/>
          <w:left w:val="nil"/>
          <w:bottom w:val="nil"/>
          <w:right w:val="nil"/>
          <w:between w:val="nil"/>
        </w:pBdr>
        <w:spacing w:before="547" w:line="240" w:lineRule="auto"/>
        <w:ind w:left="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Attest: ___________________________ </w:t>
      </w:r>
    </w:p>
    <w:p w14:paraId="159A5D2D" w14:textId="03275FF5" w:rsidR="005A0607" w:rsidRPr="000813FF" w:rsidRDefault="00BB0A58" w:rsidP="000813FF">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ab/>
        <w:t xml:space="preserve">Nicole Supp, </w:t>
      </w:r>
      <w:r>
        <w:rPr>
          <w:rFonts w:ascii="Times New Roman" w:eastAsia="Times New Roman" w:hAnsi="Times New Roman" w:cs="Times New Roman"/>
          <w:color w:val="000000"/>
          <w:sz w:val="24"/>
          <w:szCs w:val="24"/>
        </w:rPr>
        <w:t xml:space="preserve">City Recorder </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
    <w:p w14:paraId="5DF54490" w14:textId="77777777" w:rsidR="005A0607" w:rsidRDefault="005A0607">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p>
    <w:p w14:paraId="25543184" w14:textId="77777777" w:rsidR="005A0607" w:rsidRDefault="005A0607">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p>
    <w:p w14:paraId="29FC4954" w14:textId="77777777" w:rsidR="005A0607" w:rsidRDefault="005A0607">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p>
    <w:p w14:paraId="671F818E" w14:textId="77777777" w:rsidR="00F50BD1" w:rsidRDefault="00F50BD1" w:rsidP="000813FF">
      <w:pPr>
        <w:widowControl w:val="0"/>
        <w:pBdr>
          <w:top w:val="nil"/>
          <w:left w:val="nil"/>
          <w:bottom w:val="nil"/>
          <w:right w:val="nil"/>
          <w:between w:val="nil"/>
        </w:pBdr>
        <w:spacing w:line="240" w:lineRule="auto"/>
        <w:ind w:right="3756"/>
        <w:jc w:val="right"/>
        <w:rPr>
          <w:rFonts w:ascii="Times New Roman" w:eastAsia="Times New Roman" w:hAnsi="Times New Roman" w:cs="Times New Roman"/>
          <w:b/>
          <w:color w:val="000000"/>
          <w:sz w:val="24"/>
          <w:szCs w:val="24"/>
        </w:rPr>
      </w:pPr>
    </w:p>
    <w:p w14:paraId="2D29718F" w14:textId="77777777" w:rsidR="002079C2" w:rsidRDefault="002079C2" w:rsidP="002079C2">
      <w:pPr>
        <w:widowControl w:val="0"/>
        <w:pBdr>
          <w:top w:val="nil"/>
          <w:left w:val="nil"/>
          <w:bottom w:val="nil"/>
          <w:right w:val="nil"/>
          <w:between w:val="nil"/>
        </w:pBdr>
        <w:spacing w:line="240" w:lineRule="auto"/>
        <w:ind w:right="3756"/>
        <w:jc w:val="right"/>
        <w:rPr>
          <w:rFonts w:ascii="Times New Roman" w:eastAsia="Times New Roman" w:hAnsi="Times New Roman" w:cs="Times New Roman"/>
          <w:b/>
          <w:color w:val="000000"/>
          <w:sz w:val="24"/>
          <w:szCs w:val="24"/>
        </w:rPr>
      </w:pPr>
    </w:p>
    <w:p w14:paraId="07BD6179" w14:textId="77777777" w:rsidR="00675DCF" w:rsidRDefault="00675DCF" w:rsidP="002079C2">
      <w:pPr>
        <w:widowControl w:val="0"/>
        <w:pBdr>
          <w:top w:val="nil"/>
          <w:left w:val="nil"/>
          <w:bottom w:val="nil"/>
          <w:right w:val="nil"/>
          <w:between w:val="nil"/>
        </w:pBdr>
        <w:spacing w:line="240" w:lineRule="auto"/>
        <w:ind w:right="3756"/>
        <w:jc w:val="right"/>
        <w:rPr>
          <w:rFonts w:ascii="Times New Roman" w:eastAsia="Times New Roman" w:hAnsi="Times New Roman" w:cs="Times New Roman"/>
          <w:b/>
          <w:color w:val="000000"/>
          <w:sz w:val="24"/>
          <w:szCs w:val="24"/>
        </w:rPr>
      </w:pPr>
    </w:p>
    <w:p w14:paraId="4A2EF5AA" w14:textId="77777777" w:rsidR="00675DCF" w:rsidRDefault="00675DCF" w:rsidP="002079C2">
      <w:pPr>
        <w:widowControl w:val="0"/>
        <w:pBdr>
          <w:top w:val="nil"/>
          <w:left w:val="nil"/>
          <w:bottom w:val="nil"/>
          <w:right w:val="nil"/>
          <w:between w:val="nil"/>
        </w:pBdr>
        <w:spacing w:line="240" w:lineRule="auto"/>
        <w:ind w:right="3756"/>
        <w:jc w:val="right"/>
        <w:rPr>
          <w:rFonts w:ascii="Times New Roman" w:eastAsia="Times New Roman" w:hAnsi="Times New Roman" w:cs="Times New Roman"/>
          <w:b/>
          <w:color w:val="000000"/>
          <w:sz w:val="24"/>
          <w:szCs w:val="24"/>
        </w:rPr>
      </w:pPr>
    </w:p>
    <w:p w14:paraId="5B18FAA9" w14:textId="77777777" w:rsidR="00675DCF" w:rsidRDefault="00675DCF" w:rsidP="002079C2">
      <w:pPr>
        <w:widowControl w:val="0"/>
        <w:pBdr>
          <w:top w:val="nil"/>
          <w:left w:val="nil"/>
          <w:bottom w:val="nil"/>
          <w:right w:val="nil"/>
          <w:between w:val="nil"/>
        </w:pBdr>
        <w:spacing w:line="240" w:lineRule="auto"/>
        <w:ind w:right="3756"/>
        <w:jc w:val="right"/>
        <w:rPr>
          <w:rFonts w:ascii="Times New Roman" w:eastAsia="Times New Roman" w:hAnsi="Times New Roman" w:cs="Times New Roman"/>
          <w:b/>
          <w:color w:val="000000"/>
          <w:sz w:val="24"/>
          <w:szCs w:val="24"/>
        </w:rPr>
      </w:pPr>
    </w:p>
    <w:p w14:paraId="224BB5E4" w14:textId="77777777" w:rsidR="00675DCF" w:rsidRDefault="00675DCF" w:rsidP="002079C2">
      <w:pPr>
        <w:widowControl w:val="0"/>
        <w:pBdr>
          <w:top w:val="nil"/>
          <w:left w:val="nil"/>
          <w:bottom w:val="nil"/>
          <w:right w:val="nil"/>
          <w:between w:val="nil"/>
        </w:pBdr>
        <w:spacing w:line="240" w:lineRule="auto"/>
        <w:ind w:right="3756"/>
        <w:jc w:val="right"/>
        <w:rPr>
          <w:rFonts w:ascii="Times New Roman" w:eastAsia="Times New Roman" w:hAnsi="Times New Roman" w:cs="Times New Roman"/>
          <w:b/>
          <w:color w:val="000000"/>
          <w:sz w:val="24"/>
          <w:szCs w:val="24"/>
        </w:rPr>
      </w:pPr>
    </w:p>
    <w:p w14:paraId="4E925495" w14:textId="77777777" w:rsidR="00675DCF" w:rsidRDefault="00675DCF" w:rsidP="002079C2">
      <w:pPr>
        <w:widowControl w:val="0"/>
        <w:pBdr>
          <w:top w:val="nil"/>
          <w:left w:val="nil"/>
          <w:bottom w:val="nil"/>
          <w:right w:val="nil"/>
          <w:between w:val="nil"/>
        </w:pBdr>
        <w:spacing w:line="240" w:lineRule="auto"/>
        <w:ind w:right="3756"/>
        <w:jc w:val="right"/>
        <w:rPr>
          <w:rFonts w:ascii="Times New Roman" w:eastAsia="Times New Roman" w:hAnsi="Times New Roman" w:cs="Times New Roman"/>
          <w:b/>
          <w:color w:val="000000"/>
          <w:sz w:val="24"/>
          <w:szCs w:val="24"/>
        </w:rPr>
      </w:pPr>
    </w:p>
    <w:p w14:paraId="6F0F5635" w14:textId="5EC3BF3B" w:rsidR="005A0607" w:rsidRDefault="000813FF" w:rsidP="002079C2">
      <w:pPr>
        <w:widowControl w:val="0"/>
        <w:pBdr>
          <w:top w:val="nil"/>
          <w:left w:val="nil"/>
          <w:bottom w:val="nil"/>
          <w:right w:val="nil"/>
          <w:between w:val="nil"/>
        </w:pBdr>
        <w:spacing w:line="240" w:lineRule="auto"/>
        <w:ind w:right="3756"/>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EXHIBIT A</w:t>
      </w:r>
    </w:p>
    <w:p w14:paraId="66204918" w14:textId="77777777" w:rsidR="002079C2" w:rsidRDefault="002079C2" w:rsidP="002079C2">
      <w:pPr>
        <w:widowControl w:val="0"/>
        <w:pBdr>
          <w:top w:val="nil"/>
          <w:left w:val="nil"/>
          <w:bottom w:val="nil"/>
          <w:right w:val="nil"/>
          <w:between w:val="nil"/>
        </w:pBdr>
        <w:spacing w:line="240" w:lineRule="auto"/>
        <w:ind w:right="3756"/>
        <w:jc w:val="right"/>
        <w:rPr>
          <w:rFonts w:ascii="Times New Roman" w:eastAsia="Times New Roman" w:hAnsi="Times New Roman" w:cs="Times New Roman"/>
          <w:b/>
          <w:color w:val="000000"/>
          <w:sz w:val="24"/>
          <w:szCs w:val="24"/>
        </w:rPr>
      </w:pPr>
    </w:p>
    <w:p w14:paraId="5E992B5C" w14:textId="77777777" w:rsidR="002079C2" w:rsidRDefault="002079C2" w:rsidP="002079C2">
      <w:pPr>
        <w:widowControl w:val="0"/>
        <w:pBdr>
          <w:top w:val="nil"/>
          <w:left w:val="nil"/>
          <w:bottom w:val="nil"/>
          <w:right w:val="nil"/>
          <w:between w:val="nil"/>
        </w:pBdr>
        <w:spacing w:line="240" w:lineRule="auto"/>
        <w:ind w:right="3756"/>
        <w:jc w:val="right"/>
        <w:rPr>
          <w:rFonts w:ascii="Times New Roman" w:eastAsia="Times New Roman" w:hAnsi="Times New Roman" w:cs="Times New Roman"/>
          <w:b/>
          <w:color w:val="000000"/>
          <w:sz w:val="24"/>
          <w:szCs w:val="24"/>
        </w:rPr>
      </w:pPr>
    </w:p>
    <w:p w14:paraId="59C3C151" w14:textId="77777777" w:rsidR="002079C2" w:rsidRDefault="002079C2" w:rsidP="002079C2">
      <w:pPr>
        <w:widowControl w:val="0"/>
        <w:pBdr>
          <w:top w:val="nil"/>
          <w:left w:val="nil"/>
          <w:bottom w:val="nil"/>
          <w:right w:val="nil"/>
          <w:between w:val="nil"/>
        </w:pBdr>
        <w:spacing w:line="240" w:lineRule="auto"/>
        <w:ind w:right="3756"/>
        <w:jc w:val="right"/>
        <w:rPr>
          <w:rFonts w:ascii="Times New Roman" w:eastAsia="Times New Roman" w:hAnsi="Times New Roman" w:cs="Times New Roman"/>
          <w:b/>
          <w:color w:val="000000"/>
          <w:sz w:val="24"/>
          <w:szCs w:val="24"/>
        </w:rPr>
      </w:pPr>
    </w:p>
    <w:p w14:paraId="2C82FF5A" w14:textId="77777777" w:rsidR="002079C2" w:rsidRDefault="002079C2" w:rsidP="002079C2">
      <w:pPr>
        <w:widowControl w:val="0"/>
        <w:pBdr>
          <w:top w:val="nil"/>
          <w:left w:val="nil"/>
          <w:bottom w:val="nil"/>
          <w:right w:val="nil"/>
          <w:between w:val="nil"/>
        </w:pBdr>
        <w:spacing w:line="240" w:lineRule="auto"/>
        <w:ind w:right="3756"/>
        <w:jc w:val="right"/>
        <w:rPr>
          <w:rFonts w:ascii="Times New Roman" w:eastAsia="Times New Roman" w:hAnsi="Times New Roman" w:cs="Times New Roman"/>
          <w:b/>
          <w:color w:val="000000"/>
          <w:sz w:val="24"/>
          <w:szCs w:val="24"/>
        </w:rPr>
      </w:pPr>
    </w:p>
    <w:p w14:paraId="46435210" w14:textId="77777777" w:rsidR="002079C2" w:rsidRDefault="002079C2" w:rsidP="002079C2">
      <w:pPr>
        <w:widowControl w:val="0"/>
        <w:pBdr>
          <w:top w:val="nil"/>
          <w:left w:val="nil"/>
          <w:bottom w:val="nil"/>
          <w:right w:val="nil"/>
          <w:between w:val="nil"/>
        </w:pBdr>
        <w:spacing w:line="240" w:lineRule="auto"/>
        <w:ind w:right="3756"/>
        <w:jc w:val="right"/>
        <w:rPr>
          <w:rFonts w:ascii="Times New Roman" w:eastAsia="Times New Roman" w:hAnsi="Times New Roman" w:cs="Times New Roman"/>
          <w:b/>
          <w:color w:val="000000"/>
          <w:sz w:val="24"/>
          <w:szCs w:val="24"/>
        </w:rPr>
      </w:pPr>
    </w:p>
    <w:p w14:paraId="3F695D99" w14:textId="77777777" w:rsidR="002079C2" w:rsidRDefault="002079C2" w:rsidP="002079C2">
      <w:pPr>
        <w:widowControl w:val="0"/>
        <w:pBdr>
          <w:top w:val="nil"/>
          <w:left w:val="nil"/>
          <w:bottom w:val="nil"/>
          <w:right w:val="nil"/>
          <w:between w:val="nil"/>
        </w:pBdr>
        <w:spacing w:line="240" w:lineRule="auto"/>
        <w:ind w:right="3756"/>
        <w:jc w:val="right"/>
        <w:rPr>
          <w:rFonts w:ascii="Times New Roman" w:eastAsia="Times New Roman" w:hAnsi="Times New Roman" w:cs="Times New Roman"/>
          <w:b/>
          <w:color w:val="000000"/>
          <w:sz w:val="24"/>
          <w:szCs w:val="24"/>
        </w:rPr>
      </w:pPr>
    </w:p>
    <w:p w14:paraId="3E344375" w14:textId="77777777" w:rsidR="002079C2" w:rsidRDefault="002079C2" w:rsidP="002079C2">
      <w:pPr>
        <w:widowControl w:val="0"/>
        <w:pBdr>
          <w:top w:val="nil"/>
          <w:left w:val="nil"/>
          <w:bottom w:val="nil"/>
          <w:right w:val="nil"/>
          <w:between w:val="nil"/>
        </w:pBdr>
        <w:spacing w:line="240" w:lineRule="auto"/>
        <w:ind w:right="3756"/>
        <w:jc w:val="right"/>
        <w:rPr>
          <w:rFonts w:ascii="Times New Roman" w:eastAsia="Times New Roman" w:hAnsi="Times New Roman" w:cs="Times New Roman"/>
          <w:b/>
          <w:color w:val="000000"/>
          <w:sz w:val="24"/>
          <w:szCs w:val="24"/>
        </w:rPr>
      </w:pPr>
    </w:p>
    <w:p w14:paraId="602102CC" w14:textId="77777777" w:rsidR="002079C2" w:rsidRDefault="002079C2" w:rsidP="002079C2">
      <w:pPr>
        <w:widowControl w:val="0"/>
        <w:pBdr>
          <w:top w:val="nil"/>
          <w:left w:val="nil"/>
          <w:bottom w:val="nil"/>
          <w:right w:val="nil"/>
          <w:between w:val="nil"/>
        </w:pBdr>
        <w:spacing w:line="240" w:lineRule="auto"/>
        <w:ind w:right="3756"/>
        <w:jc w:val="right"/>
        <w:rPr>
          <w:rFonts w:ascii="Times New Roman" w:eastAsia="Times New Roman" w:hAnsi="Times New Roman" w:cs="Times New Roman"/>
          <w:b/>
          <w:color w:val="000000"/>
          <w:sz w:val="24"/>
          <w:szCs w:val="24"/>
        </w:rPr>
      </w:pPr>
    </w:p>
    <w:p w14:paraId="42BC2742" w14:textId="77777777" w:rsidR="002079C2" w:rsidRDefault="002079C2" w:rsidP="002079C2">
      <w:pPr>
        <w:widowControl w:val="0"/>
        <w:pBdr>
          <w:top w:val="nil"/>
          <w:left w:val="nil"/>
          <w:bottom w:val="nil"/>
          <w:right w:val="nil"/>
          <w:between w:val="nil"/>
        </w:pBdr>
        <w:spacing w:line="240" w:lineRule="auto"/>
        <w:ind w:right="3756"/>
        <w:jc w:val="right"/>
        <w:rPr>
          <w:rFonts w:ascii="Times New Roman" w:eastAsia="Times New Roman" w:hAnsi="Times New Roman" w:cs="Times New Roman"/>
          <w:b/>
          <w:color w:val="000000"/>
          <w:sz w:val="24"/>
          <w:szCs w:val="24"/>
        </w:rPr>
      </w:pPr>
    </w:p>
    <w:p w14:paraId="3B895A03" w14:textId="77777777" w:rsidR="002079C2" w:rsidRDefault="002079C2" w:rsidP="002079C2">
      <w:pPr>
        <w:widowControl w:val="0"/>
        <w:pBdr>
          <w:top w:val="nil"/>
          <w:left w:val="nil"/>
          <w:bottom w:val="nil"/>
          <w:right w:val="nil"/>
          <w:between w:val="nil"/>
        </w:pBdr>
        <w:spacing w:line="240" w:lineRule="auto"/>
        <w:ind w:right="3756"/>
        <w:jc w:val="right"/>
        <w:rPr>
          <w:rFonts w:ascii="Times New Roman" w:eastAsia="Times New Roman" w:hAnsi="Times New Roman" w:cs="Times New Roman"/>
          <w:b/>
          <w:color w:val="000000"/>
          <w:sz w:val="24"/>
          <w:szCs w:val="24"/>
        </w:rPr>
      </w:pPr>
    </w:p>
    <w:p w14:paraId="3104AB42" w14:textId="77777777" w:rsidR="002079C2" w:rsidRDefault="002079C2" w:rsidP="002079C2">
      <w:pPr>
        <w:widowControl w:val="0"/>
        <w:pBdr>
          <w:top w:val="nil"/>
          <w:left w:val="nil"/>
          <w:bottom w:val="nil"/>
          <w:right w:val="nil"/>
          <w:between w:val="nil"/>
        </w:pBdr>
        <w:spacing w:line="240" w:lineRule="auto"/>
        <w:ind w:right="3756"/>
        <w:jc w:val="right"/>
        <w:rPr>
          <w:rFonts w:ascii="Times New Roman" w:eastAsia="Times New Roman" w:hAnsi="Times New Roman" w:cs="Times New Roman"/>
          <w:b/>
          <w:color w:val="000000"/>
          <w:sz w:val="24"/>
          <w:szCs w:val="24"/>
        </w:rPr>
      </w:pPr>
    </w:p>
    <w:p w14:paraId="574085C5" w14:textId="77777777" w:rsidR="002079C2" w:rsidRDefault="002079C2" w:rsidP="002079C2">
      <w:pPr>
        <w:widowControl w:val="0"/>
        <w:pBdr>
          <w:top w:val="nil"/>
          <w:left w:val="nil"/>
          <w:bottom w:val="nil"/>
          <w:right w:val="nil"/>
          <w:between w:val="nil"/>
        </w:pBdr>
        <w:spacing w:line="240" w:lineRule="auto"/>
        <w:ind w:right="3756"/>
        <w:jc w:val="right"/>
        <w:rPr>
          <w:rFonts w:ascii="Times New Roman" w:eastAsia="Times New Roman" w:hAnsi="Times New Roman" w:cs="Times New Roman"/>
          <w:b/>
          <w:color w:val="000000"/>
          <w:sz w:val="24"/>
          <w:szCs w:val="24"/>
        </w:rPr>
      </w:pPr>
    </w:p>
    <w:p w14:paraId="2171A318" w14:textId="77777777" w:rsidR="002079C2" w:rsidRDefault="002079C2" w:rsidP="002079C2">
      <w:pPr>
        <w:widowControl w:val="0"/>
        <w:pBdr>
          <w:top w:val="nil"/>
          <w:left w:val="nil"/>
          <w:bottom w:val="nil"/>
          <w:right w:val="nil"/>
          <w:between w:val="nil"/>
        </w:pBdr>
        <w:spacing w:line="240" w:lineRule="auto"/>
        <w:ind w:right="3756"/>
        <w:jc w:val="right"/>
        <w:rPr>
          <w:rFonts w:ascii="Times New Roman" w:eastAsia="Times New Roman" w:hAnsi="Times New Roman" w:cs="Times New Roman"/>
          <w:b/>
          <w:color w:val="000000"/>
          <w:sz w:val="24"/>
          <w:szCs w:val="24"/>
        </w:rPr>
      </w:pPr>
    </w:p>
    <w:p w14:paraId="239DBB62" w14:textId="77777777" w:rsidR="002079C2" w:rsidRDefault="002079C2" w:rsidP="002079C2">
      <w:pPr>
        <w:widowControl w:val="0"/>
        <w:pBdr>
          <w:top w:val="nil"/>
          <w:left w:val="nil"/>
          <w:bottom w:val="nil"/>
          <w:right w:val="nil"/>
          <w:between w:val="nil"/>
        </w:pBdr>
        <w:spacing w:line="240" w:lineRule="auto"/>
        <w:ind w:right="3756"/>
        <w:jc w:val="right"/>
        <w:rPr>
          <w:rFonts w:ascii="Times New Roman" w:eastAsia="Times New Roman" w:hAnsi="Times New Roman" w:cs="Times New Roman"/>
          <w:b/>
          <w:color w:val="000000"/>
          <w:sz w:val="24"/>
          <w:szCs w:val="24"/>
        </w:rPr>
      </w:pPr>
    </w:p>
    <w:p w14:paraId="78C01FB4" w14:textId="77777777" w:rsidR="002079C2" w:rsidRDefault="002079C2" w:rsidP="002079C2">
      <w:pPr>
        <w:widowControl w:val="0"/>
        <w:pBdr>
          <w:top w:val="nil"/>
          <w:left w:val="nil"/>
          <w:bottom w:val="nil"/>
          <w:right w:val="nil"/>
          <w:between w:val="nil"/>
        </w:pBdr>
        <w:spacing w:line="240" w:lineRule="auto"/>
        <w:ind w:right="3756"/>
        <w:jc w:val="right"/>
        <w:rPr>
          <w:rFonts w:ascii="Times New Roman" w:eastAsia="Times New Roman" w:hAnsi="Times New Roman" w:cs="Times New Roman"/>
          <w:b/>
          <w:color w:val="000000"/>
          <w:sz w:val="24"/>
          <w:szCs w:val="24"/>
        </w:rPr>
      </w:pPr>
    </w:p>
    <w:p w14:paraId="2D23F2EF" w14:textId="77777777" w:rsidR="002079C2" w:rsidRDefault="002079C2" w:rsidP="002079C2">
      <w:pPr>
        <w:widowControl w:val="0"/>
        <w:pBdr>
          <w:top w:val="nil"/>
          <w:left w:val="nil"/>
          <w:bottom w:val="nil"/>
          <w:right w:val="nil"/>
          <w:between w:val="nil"/>
        </w:pBdr>
        <w:spacing w:line="240" w:lineRule="auto"/>
        <w:ind w:right="3756"/>
        <w:jc w:val="right"/>
        <w:rPr>
          <w:rFonts w:ascii="Times New Roman" w:eastAsia="Times New Roman" w:hAnsi="Times New Roman" w:cs="Times New Roman"/>
          <w:b/>
          <w:color w:val="000000"/>
          <w:sz w:val="24"/>
          <w:szCs w:val="24"/>
        </w:rPr>
      </w:pPr>
    </w:p>
    <w:p w14:paraId="3CA59E6F" w14:textId="77777777" w:rsidR="002079C2" w:rsidRDefault="002079C2" w:rsidP="002079C2">
      <w:pPr>
        <w:widowControl w:val="0"/>
        <w:pBdr>
          <w:top w:val="nil"/>
          <w:left w:val="nil"/>
          <w:bottom w:val="nil"/>
          <w:right w:val="nil"/>
          <w:between w:val="nil"/>
        </w:pBdr>
        <w:spacing w:line="240" w:lineRule="auto"/>
        <w:ind w:right="3756"/>
        <w:jc w:val="right"/>
        <w:rPr>
          <w:rFonts w:ascii="Times New Roman" w:eastAsia="Times New Roman" w:hAnsi="Times New Roman" w:cs="Times New Roman"/>
          <w:b/>
          <w:color w:val="000000"/>
          <w:sz w:val="24"/>
          <w:szCs w:val="24"/>
        </w:rPr>
      </w:pPr>
    </w:p>
    <w:p w14:paraId="17B59B67" w14:textId="77777777" w:rsidR="002079C2" w:rsidRDefault="002079C2" w:rsidP="002079C2">
      <w:pPr>
        <w:widowControl w:val="0"/>
        <w:pBdr>
          <w:top w:val="nil"/>
          <w:left w:val="nil"/>
          <w:bottom w:val="nil"/>
          <w:right w:val="nil"/>
          <w:between w:val="nil"/>
        </w:pBdr>
        <w:spacing w:line="240" w:lineRule="auto"/>
        <w:ind w:right="3756"/>
        <w:jc w:val="right"/>
        <w:rPr>
          <w:rFonts w:ascii="Times New Roman" w:eastAsia="Times New Roman" w:hAnsi="Times New Roman" w:cs="Times New Roman"/>
          <w:b/>
          <w:color w:val="000000"/>
          <w:sz w:val="24"/>
          <w:szCs w:val="24"/>
        </w:rPr>
      </w:pPr>
    </w:p>
    <w:p w14:paraId="79171D3D" w14:textId="77777777" w:rsidR="002079C2" w:rsidRDefault="002079C2" w:rsidP="002079C2">
      <w:pPr>
        <w:widowControl w:val="0"/>
        <w:pBdr>
          <w:top w:val="nil"/>
          <w:left w:val="nil"/>
          <w:bottom w:val="nil"/>
          <w:right w:val="nil"/>
          <w:between w:val="nil"/>
        </w:pBdr>
        <w:spacing w:line="240" w:lineRule="auto"/>
        <w:ind w:right="3756"/>
        <w:jc w:val="right"/>
        <w:rPr>
          <w:rFonts w:ascii="Times New Roman" w:eastAsia="Times New Roman" w:hAnsi="Times New Roman" w:cs="Times New Roman"/>
          <w:b/>
          <w:color w:val="000000"/>
          <w:sz w:val="24"/>
          <w:szCs w:val="24"/>
        </w:rPr>
      </w:pPr>
    </w:p>
    <w:p w14:paraId="7F497A58" w14:textId="77777777" w:rsidR="002079C2" w:rsidRDefault="002079C2" w:rsidP="002079C2">
      <w:pPr>
        <w:widowControl w:val="0"/>
        <w:pBdr>
          <w:top w:val="nil"/>
          <w:left w:val="nil"/>
          <w:bottom w:val="nil"/>
          <w:right w:val="nil"/>
          <w:between w:val="nil"/>
        </w:pBdr>
        <w:spacing w:line="240" w:lineRule="auto"/>
        <w:ind w:right="3756"/>
        <w:jc w:val="right"/>
        <w:rPr>
          <w:rFonts w:ascii="Times New Roman" w:eastAsia="Times New Roman" w:hAnsi="Times New Roman" w:cs="Times New Roman"/>
          <w:b/>
          <w:color w:val="000000"/>
          <w:sz w:val="24"/>
          <w:szCs w:val="24"/>
        </w:rPr>
      </w:pPr>
    </w:p>
    <w:p w14:paraId="0A269E6E" w14:textId="77777777" w:rsidR="002079C2" w:rsidRDefault="002079C2" w:rsidP="002079C2">
      <w:pPr>
        <w:widowControl w:val="0"/>
        <w:pBdr>
          <w:top w:val="nil"/>
          <w:left w:val="nil"/>
          <w:bottom w:val="nil"/>
          <w:right w:val="nil"/>
          <w:between w:val="nil"/>
        </w:pBdr>
        <w:spacing w:line="240" w:lineRule="auto"/>
        <w:ind w:right="3756"/>
        <w:jc w:val="right"/>
        <w:rPr>
          <w:rFonts w:ascii="Times New Roman" w:eastAsia="Times New Roman" w:hAnsi="Times New Roman" w:cs="Times New Roman"/>
          <w:b/>
          <w:color w:val="000000"/>
          <w:sz w:val="24"/>
          <w:szCs w:val="24"/>
        </w:rPr>
      </w:pPr>
    </w:p>
    <w:p w14:paraId="27F44C7D" w14:textId="77777777" w:rsidR="002079C2" w:rsidRDefault="002079C2" w:rsidP="002079C2">
      <w:pPr>
        <w:widowControl w:val="0"/>
        <w:pBdr>
          <w:top w:val="nil"/>
          <w:left w:val="nil"/>
          <w:bottom w:val="nil"/>
          <w:right w:val="nil"/>
          <w:between w:val="nil"/>
        </w:pBdr>
        <w:spacing w:line="240" w:lineRule="auto"/>
        <w:ind w:right="3756"/>
        <w:jc w:val="right"/>
        <w:rPr>
          <w:rFonts w:ascii="Times New Roman" w:eastAsia="Times New Roman" w:hAnsi="Times New Roman" w:cs="Times New Roman"/>
          <w:b/>
          <w:color w:val="000000"/>
          <w:sz w:val="24"/>
          <w:szCs w:val="24"/>
        </w:rPr>
      </w:pPr>
    </w:p>
    <w:p w14:paraId="127FAE1C" w14:textId="77777777" w:rsidR="002079C2" w:rsidRDefault="002079C2" w:rsidP="002079C2">
      <w:pPr>
        <w:widowControl w:val="0"/>
        <w:pBdr>
          <w:top w:val="nil"/>
          <w:left w:val="nil"/>
          <w:bottom w:val="nil"/>
          <w:right w:val="nil"/>
          <w:between w:val="nil"/>
        </w:pBdr>
        <w:spacing w:line="240" w:lineRule="auto"/>
        <w:ind w:right="3756"/>
        <w:jc w:val="right"/>
        <w:rPr>
          <w:rFonts w:ascii="Times New Roman" w:eastAsia="Times New Roman" w:hAnsi="Times New Roman" w:cs="Times New Roman"/>
          <w:b/>
          <w:color w:val="000000"/>
          <w:sz w:val="24"/>
          <w:szCs w:val="24"/>
        </w:rPr>
      </w:pPr>
    </w:p>
    <w:p w14:paraId="0E6C9BF0" w14:textId="77777777" w:rsidR="002079C2" w:rsidRDefault="002079C2" w:rsidP="002079C2">
      <w:pPr>
        <w:widowControl w:val="0"/>
        <w:pBdr>
          <w:top w:val="nil"/>
          <w:left w:val="nil"/>
          <w:bottom w:val="nil"/>
          <w:right w:val="nil"/>
          <w:between w:val="nil"/>
        </w:pBdr>
        <w:spacing w:line="240" w:lineRule="auto"/>
        <w:ind w:right="3756"/>
        <w:jc w:val="right"/>
        <w:rPr>
          <w:rFonts w:ascii="Times New Roman" w:eastAsia="Times New Roman" w:hAnsi="Times New Roman" w:cs="Times New Roman"/>
          <w:b/>
          <w:color w:val="000000"/>
          <w:sz w:val="24"/>
          <w:szCs w:val="24"/>
        </w:rPr>
      </w:pPr>
    </w:p>
    <w:p w14:paraId="5A9CADC0" w14:textId="77777777" w:rsidR="002079C2" w:rsidRDefault="002079C2" w:rsidP="002079C2">
      <w:pPr>
        <w:widowControl w:val="0"/>
        <w:pBdr>
          <w:top w:val="nil"/>
          <w:left w:val="nil"/>
          <w:bottom w:val="nil"/>
          <w:right w:val="nil"/>
          <w:between w:val="nil"/>
        </w:pBdr>
        <w:spacing w:line="240" w:lineRule="auto"/>
        <w:ind w:right="3756"/>
        <w:jc w:val="right"/>
        <w:rPr>
          <w:rFonts w:ascii="Times New Roman" w:eastAsia="Times New Roman" w:hAnsi="Times New Roman" w:cs="Times New Roman"/>
          <w:b/>
          <w:color w:val="000000"/>
          <w:sz w:val="24"/>
          <w:szCs w:val="24"/>
        </w:rPr>
      </w:pPr>
    </w:p>
    <w:p w14:paraId="0AE986E9" w14:textId="77777777" w:rsidR="002079C2" w:rsidRDefault="002079C2" w:rsidP="002079C2">
      <w:pPr>
        <w:widowControl w:val="0"/>
        <w:pBdr>
          <w:top w:val="nil"/>
          <w:left w:val="nil"/>
          <w:bottom w:val="nil"/>
          <w:right w:val="nil"/>
          <w:between w:val="nil"/>
        </w:pBdr>
        <w:spacing w:line="240" w:lineRule="auto"/>
        <w:ind w:right="3756"/>
        <w:jc w:val="right"/>
        <w:rPr>
          <w:rFonts w:ascii="Times New Roman" w:eastAsia="Times New Roman" w:hAnsi="Times New Roman" w:cs="Times New Roman"/>
          <w:b/>
          <w:color w:val="000000"/>
          <w:sz w:val="24"/>
          <w:szCs w:val="24"/>
        </w:rPr>
      </w:pPr>
    </w:p>
    <w:p w14:paraId="7FFD5439" w14:textId="77777777" w:rsidR="002079C2" w:rsidRDefault="002079C2" w:rsidP="002079C2">
      <w:pPr>
        <w:widowControl w:val="0"/>
        <w:pBdr>
          <w:top w:val="nil"/>
          <w:left w:val="nil"/>
          <w:bottom w:val="nil"/>
          <w:right w:val="nil"/>
          <w:between w:val="nil"/>
        </w:pBdr>
        <w:spacing w:line="240" w:lineRule="auto"/>
        <w:ind w:right="3756"/>
        <w:jc w:val="right"/>
        <w:rPr>
          <w:rFonts w:ascii="Times New Roman" w:eastAsia="Times New Roman" w:hAnsi="Times New Roman" w:cs="Times New Roman"/>
          <w:b/>
          <w:color w:val="000000"/>
          <w:sz w:val="24"/>
          <w:szCs w:val="24"/>
        </w:rPr>
      </w:pPr>
    </w:p>
    <w:p w14:paraId="55C5CE40" w14:textId="77777777" w:rsidR="002079C2" w:rsidRDefault="002079C2" w:rsidP="002079C2">
      <w:pPr>
        <w:widowControl w:val="0"/>
        <w:pBdr>
          <w:top w:val="nil"/>
          <w:left w:val="nil"/>
          <w:bottom w:val="nil"/>
          <w:right w:val="nil"/>
          <w:between w:val="nil"/>
        </w:pBdr>
        <w:spacing w:line="240" w:lineRule="auto"/>
        <w:ind w:right="3756"/>
        <w:jc w:val="right"/>
        <w:rPr>
          <w:rFonts w:ascii="Times New Roman" w:eastAsia="Times New Roman" w:hAnsi="Times New Roman" w:cs="Times New Roman"/>
          <w:b/>
          <w:color w:val="000000"/>
          <w:sz w:val="24"/>
          <w:szCs w:val="24"/>
        </w:rPr>
      </w:pPr>
    </w:p>
    <w:p w14:paraId="5E97FE87" w14:textId="77777777" w:rsidR="002079C2" w:rsidRDefault="002079C2" w:rsidP="002079C2">
      <w:pPr>
        <w:widowControl w:val="0"/>
        <w:pBdr>
          <w:top w:val="nil"/>
          <w:left w:val="nil"/>
          <w:bottom w:val="nil"/>
          <w:right w:val="nil"/>
          <w:between w:val="nil"/>
        </w:pBdr>
        <w:spacing w:line="240" w:lineRule="auto"/>
        <w:ind w:right="3756"/>
        <w:jc w:val="right"/>
        <w:rPr>
          <w:rFonts w:ascii="Times New Roman" w:eastAsia="Times New Roman" w:hAnsi="Times New Roman" w:cs="Times New Roman"/>
          <w:b/>
          <w:color w:val="000000"/>
          <w:sz w:val="24"/>
          <w:szCs w:val="24"/>
        </w:rPr>
      </w:pPr>
    </w:p>
    <w:p w14:paraId="61151316" w14:textId="77777777" w:rsidR="002079C2" w:rsidRDefault="002079C2" w:rsidP="002079C2">
      <w:pPr>
        <w:widowControl w:val="0"/>
        <w:pBdr>
          <w:top w:val="nil"/>
          <w:left w:val="nil"/>
          <w:bottom w:val="nil"/>
          <w:right w:val="nil"/>
          <w:between w:val="nil"/>
        </w:pBdr>
        <w:spacing w:line="240" w:lineRule="auto"/>
        <w:ind w:right="3756"/>
        <w:jc w:val="right"/>
        <w:rPr>
          <w:rFonts w:ascii="Times New Roman" w:eastAsia="Times New Roman" w:hAnsi="Times New Roman" w:cs="Times New Roman"/>
          <w:b/>
          <w:color w:val="000000"/>
          <w:sz w:val="24"/>
          <w:szCs w:val="24"/>
        </w:rPr>
      </w:pPr>
    </w:p>
    <w:p w14:paraId="4C4EAB36" w14:textId="77777777" w:rsidR="002079C2" w:rsidRDefault="002079C2" w:rsidP="002079C2">
      <w:pPr>
        <w:widowControl w:val="0"/>
        <w:pBdr>
          <w:top w:val="nil"/>
          <w:left w:val="nil"/>
          <w:bottom w:val="nil"/>
          <w:right w:val="nil"/>
          <w:between w:val="nil"/>
        </w:pBdr>
        <w:spacing w:line="240" w:lineRule="auto"/>
        <w:ind w:right="3756"/>
        <w:jc w:val="right"/>
        <w:rPr>
          <w:rFonts w:ascii="Times New Roman" w:eastAsia="Times New Roman" w:hAnsi="Times New Roman" w:cs="Times New Roman"/>
          <w:b/>
          <w:color w:val="000000"/>
          <w:sz w:val="24"/>
          <w:szCs w:val="24"/>
        </w:rPr>
      </w:pPr>
    </w:p>
    <w:p w14:paraId="235A74EC" w14:textId="77777777" w:rsidR="002079C2" w:rsidRDefault="002079C2" w:rsidP="002079C2">
      <w:pPr>
        <w:widowControl w:val="0"/>
        <w:pBdr>
          <w:top w:val="nil"/>
          <w:left w:val="nil"/>
          <w:bottom w:val="nil"/>
          <w:right w:val="nil"/>
          <w:between w:val="nil"/>
        </w:pBdr>
        <w:spacing w:line="240" w:lineRule="auto"/>
        <w:ind w:right="3756"/>
        <w:jc w:val="right"/>
        <w:rPr>
          <w:rFonts w:ascii="Times New Roman" w:eastAsia="Times New Roman" w:hAnsi="Times New Roman" w:cs="Times New Roman"/>
          <w:b/>
          <w:color w:val="000000"/>
          <w:sz w:val="24"/>
          <w:szCs w:val="24"/>
        </w:rPr>
      </w:pPr>
    </w:p>
    <w:p w14:paraId="372F8DF6" w14:textId="77777777" w:rsidR="002079C2" w:rsidRDefault="002079C2" w:rsidP="002079C2">
      <w:pPr>
        <w:widowControl w:val="0"/>
        <w:pBdr>
          <w:top w:val="nil"/>
          <w:left w:val="nil"/>
          <w:bottom w:val="nil"/>
          <w:right w:val="nil"/>
          <w:between w:val="nil"/>
        </w:pBdr>
        <w:spacing w:line="240" w:lineRule="auto"/>
        <w:ind w:right="3756"/>
        <w:jc w:val="right"/>
        <w:rPr>
          <w:rFonts w:ascii="Times New Roman" w:eastAsia="Times New Roman" w:hAnsi="Times New Roman" w:cs="Times New Roman"/>
          <w:b/>
          <w:color w:val="000000"/>
          <w:sz w:val="24"/>
          <w:szCs w:val="24"/>
        </w:rPr>
      </w:pPr>
    </w:p>
    <w:p w14:paraId="7B9E0263" w14:textId="77777777" w:rsidR="002079C2" w:rsidRDefault="002079C2" w:rsidP="002079C2">
      <w:pPr>
        <w:widowControl w:val="0"/>
        <w:pBdr>
          <w:top w:val="nil"/>
          <w:left w:val="nil"/>
          <w:bottom w:val="nil"/>
          <w:right w:val="nil"/>
          <w:between w:val="nil"/>
        </w:pBdr>
        <w:spacing w:line="240" w:lineRule="auto"/>
        <w:ind w:right="3756"/>
        <w:jc w:val="right"/>
        <w:rPr>
          <w:rFonts w:ascii="Times New Roman" w:eastAsia="Times New Roman" w:hAnsi="Times New Roman" w:cs="Times New Roman"/>
          <w:b/>
          <w:color w:val="000000"/>
          <w:sz w:val="24"/>
          <w:szCs w:val="24"/>
        </w:rPr>
      </w:pPr>
    </w:p>
    <w:p w14:paraId="471C5A5F" w14:textId="77777777" w:rsidR="002079C2" w:rsidRDefault="002079C2" w:rsidP="002079C2">
      <w:pPr>
        <w:widowControl w:val="0"/>
        <w:pBdr>
          <w:top w:val="nil"/>
          <w:left w:val="nil"/>
          <w:bottom w:val="nil"/>
          <w:right w:val="nil"/>
          <w:between w:val="nil"/>
        </w:pBdr>
        <w:spacing w:line="240" w:lineRule="auto"/>
        <w:ind w:right="3756"/>
        <w:jc w:val="right"/>
        <w:rPr>
          <w:rFonts w:ascii="Times New Roman" w:eastAsia="Times New Roman" w:hAnsi="Times New Roman" w:cs="Times New Roman"/>
          <w:b/>
          <w:color w:val="000000"/>
          <w:sz w:val="24"/>
          <w:szCs w:val="24"/>
        </w:rPr>
      </w:pPr>
    </w:p>
    <w:p w14:paraId="611E0B0F" w14:textId="77777777" w:rsidR="002079C2" w:rsidRDefault="002079C2" w:rsidP="002079C2">
      <w:pPr>
        <w:widowControl w:val="0"/>
        <w:pBdr>
          <w:top w:val="nil"/>
          <w:left w:val="nil"/>
          <w:bottom w:val="nil"/>
          <w:right w:val="nil"/>
          <w:between w:val="nil"/>
        </w:pBdr>
        <w:spacing w:line="240" w:lineRule="auto"/>
        <w:ind w:right="3756"/>
        <w:jc w:val="right"/>
        <w:rPr>
          <w:rFonts w:ascii="Times New Roman" w:eastAsia="Times New Roman" w:hAnsi="Times New Roman" w:cs="Times New Roman"/>
          <w:b/>
          <w:color w:val="000000"/>
          <w:sz w:val="24"/>
          <w:szCs w:val="24"/>
        </w:rPr>
      </w:pPr>
    </w:p>
    <w:p w14:paraId="520254EA" w14:textId="77777777" w:rsidR="002079C2" w:rsidRDefault="002079C2" w:rsidP="002079C2">
      <w:pPr>
        <w:widowControl w:val="0"/>
        <w:pBdr>
          <w:top w:val="nil"/>
          <w:left w:val="nil"/>
          <w:bottom w:val="nil"/>
          <w:right w:val="nil"/>
          <w:between w:val="nil"/>
        </w:pBdr>
        <w:spacing w:line="240" w:lineRule="auto"/>
        <w:ind w:right="3756"/>
        <w:jc w:val="right"/>
        <w:rPr>
          <w:rFonts w:ascii="Times New Roman" w:eastAsia="Times New Roman" w:hAnsi="Times New Roman" w:cs="Times New Roman"/>
          <w:b/>
          <w:color w:val="000000"/>
          <w:sz w:val="24"/>
          <w:szCs w:val="24"/>
        </w:rPr>
      </w:pPr>
    </w:p>
    <w:p w14:paraId="6200B74B" w14:textId="77777777" w:rsidR="002079C2" w:rsidRDefault="002079C2" w:rsidP="002079C2">
      <w:pPr>
        <w:widowControl w:val="0"/>
        <w:pBdr>
          <w:top w:val="nil"/>
          <w:left w:val="nil"/>
          <w:bottom w:val="nil"/>
          <w:right w:val="nil"/>
          <w:between w:val="nil"/>
        </w:pBdr>
        <w:spacing w:line="240" w:lineRule="auto"/>
        <w:ind w:right="3756"/>
        <w:jc w:val="right"/>
        <w:rPr>
          <w:rFonts w:ascii="Times New Roman" w:eastAsia="Times New Roman" w:hAnsi="Times New Roman" w:cs="Times New Roman"/>
          <w:b/>
          <w:color w:val="000000"/>
          <w:sz w:val="24"/>
          <w:szCs w:val="24"/>
        </w:rPr>
      </w:pPr>
    </w:p>
    <w:p w14:paraId="0B074F18" w14:textId="77777777" w:rsidR="002079C2" w:rsidRDefault="002079C2" w:rsidP="002079C2">
      <w:pPr>
        <w:widowControl w:val="0"/>
        <w:pBdr>
          <w:top w:val="nil"/>
          <w:left w:val="nil"/>
          <w:bottom w:val="nil"/>
          <w:right w:val="nil"/>
          <w:between w:val="nil"/>
        </w:pBdr>
        <w:spacing w:line="240" w:lineRule="auto"/>
        <w:ind w:right="3756"/>
        <w:jc w:val="right"/>
        <w:rPr>
          <w:rFonts w:ascii="Times New Roman" w:eastAsia="Times New Roman" w:hAnsi="Times New Roman" w:cs="Times New Roman"/>
          <w:b/>
          <w:color w:val="000000"/>
          <w:sz w:val="24"/>
          <w:szCs w:val="24"/>
        </w:rPr>
      </w:pPr>
    </w:p>
    <w:p w14:paraId="5DAACC8E" w14:textId="77777777" w:rsidR="002079C2" w:rsidRDefault="002079C2" w:rsidP="002079C2">
      <w:pPr>
        <w:widowControl w:val="0"/>
        <w:pBdr>
          <w:top w:val="nil"/>
          <w:left w:val="nil"/>
          <w:bottom w:val="nil"/>
          <w:right w:val="nil"/>
          <w:between w:val="nil"/>
        </w:pBdr>
        <w:spacing w:line="240" w:lineRule="auto"/>
        <w:ind w:right="3756"/>
        <w:jc w:val="right"/>
        <w:rPr>
          <w:rFonts w:ascii="Times New Roman" w:eastAsia="Times New Roman" w:hAnsi="Times New Roman" w:cs="Times New Roman"/>
          <w:b/>
          <w:color w:val="000000"/>
          <w:sz w:val="24"/>
          <w:szCs w:val="24"/>
        </w:rPr>
      </w:pPr>
    </w:p>
    <w:p w14:paraId="60390398" w14:textId="77777777" w:rsidR="002079C2" w:rsidRDefault="002079C2" w:rsidP="002079C2">
      <w:pPr>
        <w:widowControl w:val="0"/>
        <w:pBdr>
          <w:top w:val="nil"/>
          <w:left w:val="nil"/>
          <w:bottom w:val="nil"/>
          <w:right w:val="nil"/>
          <w:between w:val="nil"/>
        </w:pBdr>
        <w:spacing w:line="240" w:lineRule="auto"/>
        <w:ind w:right="3756"/>
        <w:jc w:val="right"/>
        <w:rPr>
          <w:rFonts w:ascii="Times New Roman" w:eastAsia="Times New Roman" w:hAnsi="Times New Roman" w:cs="Times New Roman"/>
          <w:b/>
          <w:color w:val="000000"/>
          <w:sz w:val="24"/>
          <w:szCs w:val="24"/>
        </w:rPr>
      </w:pPr>
    </w:p>
    <w:p w14:paraId="24874A9A" w14:textId="77777777" w:rsidR="002079C2" w:rsidRDefault="002079C2" w:rsidP="002079C2">
      <w:pPr>
        <w:widowControl w:val="0"/>
        <w:pBdr>
          <w:top w:val="nil"/>
          <w:left w:val="nil"/>
          <w:bottom w:val="nil"/>
          <w:right w:val="nil"/>
          <w:between w:val="nil"/>
        </w:pBdr>
        <w:spacing w:line="240" w:lineRule="auto"/>
        <w:ind w:right="3756"/>
        <w:jc w:val="right"/>
        <w:rPr>
          <w:rFonts w:ascii="Times New Roman" w:eastAsia="Times New Roman" w:hAnsi="Times New Roman" w:cs="Times New Roman"/>
          <w:b/>
          <w:color w:val="000000"/>
          <w:sz w:val="24"/>
          <w:szCs w:val="24"/>
        </w:rPr>
      </w:pPr>
    </w:p>
    <w:p w14:paraId="102A7BC0" w14:textId="77777777" w:rsidR="002079C2" w:rsidRDefault="002079C2" w:rsidP="002079C2">
      <w:pPr>
        <w:widowControl w:val="0"/>
        <w:pBdr>
          <w:top w:val="nil"/>
          <w:left w:val="nil"/>
          <w:bottom w:val="nil"/>
          <w:right w:val="nil"/>
          <w:between w:val="nil"/>
        </w:pBdr>
        <w:spacing w:line="240" w:lineRule="auto"/>
        <w:ind w:right="3756"/>
        <w:jc w:val="right"/>
        <w:rPr>
          <w:rFonts w:ascii="Times New Roman" w:eastAsia="Times New Roman" w:hAnsi="Times New Roman" w:cs="Times New Roman"/>
          <w:b/>
          <w:color w:val="000000"/>
          <w:sz w:val="24"/>
          <w:szCs w:val="24"/>
        </w:rPr>
      </w:pPr>
    </w:p>
    <w:p w14:paraId="5CE65190" w14:textId="77777777" w:rsidR="002079C2" w:rsidRDefault="002079C2" w:rsidP="00226887">
      <w:pPr>
        <w:widowControl w:val="0"/>
        <w:pBdr>
          <w:top w:val="nil"/>
          <w:left w:val="nil"/>
          <w:bottom w:val="nil"/>
          <w:right w:val="nil"/>
          <w:between w:val="nil"/>
        </w:pBdr>
        <w:spacing w:line="240" w:lineRule="auto"/>
        <w:ind w:right="3756"/>
        <w:rPr>
          <w:rFonts w:ascii="Times New Roman" w:eastAsia="Times New Roman" w:hAnsi="Times New Roman" w:cs="Times New Roman"/>
          <w:b/>
          <w:color w:val="000000"/>
          <w:sz w:val="24"/>
          <w:szCs w:val="24"/>
        </w:rPr>
      </w:pPr>
    </w:p>
    <w:p w14:paraId="3B9BE105" w14:textId="65A049F6" w:rsidR="000813FF" w:rsidRPr="00D57936" w:rsidRDefault="000813FF" w:rsidP="002079C2">
      <w:pPr>
        <w:jc w:val="center"/>
        <w:rPr>
          <w:rFonts w:ascii="Times New Roman" w:eastAsia="Times New Roman" w:hAnsi="Times New Roman" w:cs="Times New Roman"/>
          <w:sz w:val="24"/>
          <w:szCs w:val="24"/>
        </w:rPr>
      </w:pPr>
      <w:r w:rsidRPr="00D57936">
        <w:rPr>
          <w:rFonts w:ascii="Times New Roman" w:eastAsia="Times New Roman" w:hAnsi="Times New Roman" w:cs="Times New Roman"/>
          <w:b/>
          <w:color w:val="000000"/>
          <w:sz w:val="24"/>
          <w:szCs w:val="24"/>
        </w:rPr>
        <w:t>Exhibit A</w:t>
      </w:r>
    </w:p>
    <w:p w14:paraId="61B72A77" w14:textId="77777777" w:rsidR="000813FF" w:rsidRPr="00D57936" w:rsidRDefault="000813FF" w:rsidP="000813FF">
      <w:pPr>
        <w:widowControl w:val="0"/>
        <w:pBdr>
          <w:top w:val="nil"/>
          <w:left w:val="nil"/>
          <w:bottom w:val="nil"/>
          <w:right w:val="nil"/>
          <w:between w:val="nil"/>
        </w:pBdr>
        <w:rPr>
          <w:rFonts w:ascii="Times New Roman" w:hAnsi="Times New Roman" w:cs="Times New Roman"/>
          <w:color w:val="000000"/>
          <w:sz w:val="24"/>
          <w:szCs w:val="24"/>
        </w:rPr>
      </w:pPr>
    </w:p>
    <w:p w14:paraId="00E4AC2C" w14:textId="3A9B1A6D" w:rsidR="002079C2" w:rsidRPr="00D57936" w:rsidRDefault="002079C2" w:rsidP="000301E2">
      <w:pPr>
        <w:widowControl w:val="0"/>
        <w:pBdr>
          <w:top w:val="nil"/>
          <w:left w:val="nil"/>
          <w:bottom w:val="nil"/>
          <w:right w:val="nil"/>
          <w:between w:val="nil"/>
        </w:pBdr>
        <w:spacing w:after="120" w:line="240" w:lineRule="auto"/>
        <w:rPr>
          <w:rFonts w:ascii="Times New Roman" w:eastAsia="Times New Roman" w:hAnsi="Times New Roman" w:cs="Times New Roman"/>
          <w:b/>
          <w:bCs/>
          <w:sz w:val="24"/>
          <w:szCs w:val="24"/>
        </w:rPr>
      </w:pPr>
      <w:r w:rsidRPr="00D57936">
        <w:rPr>
          <w:rFonts w:ascii="Times New Roman" w:eastAsia="Times New Roman" w:hAnsi="Times New Roman" w:cs="Times New Roman"/>
          <w:b/>
          <w:bCs/>
          <w:sz w:val="24"/>
          <w:szCs w:val="24"/>
        </w:rPr>
        <w:t>1-18-3: </w:t>
      </w:r>
      <w:r w:rsidR="00DF4A3A" w:rsidRPr="00D57936">
        <w:rPr>
          <w:rFonts w:ascii="Times New Roman" w:eastAsia="Times New Roman" w:hAnsi="Times New Roman" w:cs="Times New Roman"/>
          <w:b/>
          <w:bCs/>
          <w:sz w:val="24"/>
          <w:szCs w:val="24"/>
        </w:rPr>
        <w:t>INTERNAL ACCESSORY DWELLING UNITS</w:t>
      </w:r>
      <w:r w:rsidRPr="00D57936">
        <w:rPr>
          <w:rFonts w:ascii="Times New Roman" w:eastAsia="Times New Roman" w:hAnsi="Times New Roman" w:cs="Times New Roman"/>
          <w:b/>
          <w:bCs/>
          <w:sz w:val="24"/>
          <w:szCs w:val="24"/>
        </w:rPr>
        <w:t>:</w:t>
      </w:r>
    </w:p>
    <w:p w14:paraId="73D4E8E3" w14:textId="51147849" w:rsidR="002079C2" w:rsidRPr="00D57936" w:rsidRDefault="002079C2" w:rsidP="000301E2">
      <w:pPr>
        <w:pStyle w:val="ListParagraph"/>
        <w:widowControl w:val="0"/>
        <w:numPr>
          <w:ilvl w:val="0"/>
          <w:numId w:val="1"/>
        </w:numPr>
        <w:pBdr>
          <w:top w:val="nil"/>
          <w:left w:val="nil"/>
          <w:bottom w:val="nil"/>
          <w:right w:val="nil"/>
          <w:between w:val="nil"/>
        </w:pBdr>
        <w:spacing w:after="120" w:line="240" w:lineRule="auto"/>
        <w:rPr>
          <w:rFonts w:ascii="Times New Roman" w:eastAsia="Times New Roman" w:hAnsi="Times New Roman" w:cs="Times New Roman"/>
          <w:sz w:val="24"/>
          <w:szCs w:val="24"/>
        </w:rPr>
      </w:pPr>
      <w:r w:rsidRPr="00D57936">
        <w:rPr>
          <w:rFonts w:ascii="Times New Roman" w:eastAsia="Times New Roman" w:hAnsi="Times New Roman" w:cs="Times New Roman"/>
          <w:sz w:val="24"/>
          <w:szCs w:val="24"/>
        </w:rPr>
        <w:t xml:space="preserve">Purpose: </w:t>
      </w:r>
      <w:r w:rsidR="00DF4A3A" w:rsidRPr="00D57936">
        <w:rPr>
          <w:rFonts w:ascii="Times New Roman" w:eastAsia="Times New Roman" w:hAnsi="Times New Roman" w:cs="Times New Roman"/>
          <w:sz w:val="24"/>
          <w:szCs w:val="24"/>
        </w:rPr>
        <w:t>Internal Accessory Dwelling Units (</w:t>
      </w:r>
      <w:r w:rsidR="00B0079A" w:rsidRPr="00D57936">
        <w:rPr>
          <w:rFonts w:ascii="Times New Roman" w:eastAsia="Times New Roman" w:hAnsi="Times New Roman" w:cs="Times New Roman"/>
          <w:sz w:val="24"/>
          <w:szCs w:val="24"/>
        </w:rPr>
        <w:t>I</w:t>
      </w:r>
      <w:r w:rsidR="00DF4A3A" w:rsidRPr="00D57936">
        <w:rPr>
          <w:rFonts w:ascii="Times New Roman" w:eastAsia="Times New Roman" w:hAnsi="Times New Roman" w:cs="Times New Roman"/>
          <w:sz w:val="24"/>
          <w:szCs w:val="24"/>
        </w:rPr>
        <w:t>ADUs) in single-family residential zones are an important tool in the overall housing goals and needs of the City and allow for alternative and flexible housing options in owner-occupied single-family residences. The purposes of the IADU standards of this code are to:</w:t>
      </w:r>
    </w:p>
    <w:p w14:paraId="198590EF" w14:textId="77777777" w:rsidR="00DF4A3A" w:rsidRPr="00DF4A3A" w:rsidRDefault="00DF4A3A" w:rsidP="000301E2">
      <w:pPr>
        <w:pStyle w:val="ListParagraph"/>
        <w:widowControl w:val="0"/>
        <w:numPr>
          <w:ilvl w:val="1"/>
          <w:numId w:val="1"/>
        </w:numPr>
        <w:pBdr>
          <w:top w:val="nil"/>
          <w:left w:val="nil"/>
          <w:bottom w:val="nil"/>
          <w:right w:val="nil"/>
          <w:between w:val="nil"/>
        </w:pBdr>
        <w:spacing w:after="120" w:line="240" w:lineRule="auto"/>
        <w:rPr>
          <w:rFonts w:ascii="Times New Roman" w:eastAsia="Times New Roman" w:hAnsi="Times New Roman" w:cs="Times New Roman"/>
          <w:sz w:val="24"/>
          <w:szCs w:val="24"/>
        </w:rPr>
      </w:pPr>
      <w:r w:rsidRPr="00DF4A3A">
        <w:rPr>
          <w:rFonts w:ascii="Times New Roman" w:eastAsia="Times New Roman" w:hAnsi="Times New Roman" w:cs="Times New Roman"/>
          <w:sz w:val="24"/>
          <w:szCs w:val="24"/>
        </w:rPr>
        <w:t>Create new housing units while respecting the appearance, neighborhood character, and scale of single-family residential development.</w:t>
      </w:r>
    </w:p>
    <w:p w14:paraId="3415D0EE" w14:textId="77777777" w:rsidR="00DF4A3A" w:rsidRPr="00DF4A3A" w:rsidRDefault="00DF4A3A" w:rsidP="000301E2">
      <w:pPr>
        <w:pStyle w:val="ListParagraph"/>
        <w:widowControl w:val="0"/>
        <w:numPr>
          <w:ilvl w:val="1"/>
          <w:numId w:val="1"/>
        </w:numPr>
        <w:pBdr>
          <w:top w:val="nil"/>
          <w:left w:val="nil"/>
          <w:bottom w:val="nil"/>
          <w:right w:val="nil"/>
          <w:between w:val="nil"/>
        </w:pBdr>
        <w:spacing w:after="120" w:line="240" w:lineRule="auto"/>
        <w:rPr>
          <w:rFonts w:ascii="Times New Roman" w:eastAsia="Times New Roman" w:hAnsi="Times New Roman" w:cs="Times New Roman"/>
          <w:sz w:val="24"/>
          <w:szCs w:val="24"/>
        </w:rPr>
      </w:pPr>
      <w:r w:rsidRPr="00DF4A3A">
        <w:rPr>
          <w:rFonts w:ascii="Times New Roman" w:eastAsia="Times New Roman" w:hAnsi="Times New Roman" w:cs="Times New Roman"/>
          <w:sz w:val="24"/>
          <w:szCs w:val="24"/>
        </w:rPr>
        <w:t>Provide more housing choices in residential zones.</w:t>
      </w:r>
    </w:p>
    <w:p w14:paraId="43FD0577" w14:textId="77777777" w:rsidR="00DF4A3A" w:rsidRPr="00DF4A3A" w:rsidRDefault="00DF4A3A" w:rsidP="000301E2">
      <w:pPr>
        <w:pStyle w:val="ListParagraph"/>
        <w:widowControl w:val="0"/>
        <w:numPr>
          <w:ilvl w:val="1"/>
          <w:numId w:val="1"/>
        </w:numPr>
        <w:pBdr>
          <w:top w:val="nil"/>
          <w:left w:val="nil"/>
          <w:bottom w:val="nil"/>
          <w:right w:val="nil"/>
          <w:between w:val="nil"/>
        </w:pBdr>
        <w:spacing w:after="120" w:line="240" w:lineRule="auto"/>
        <w:rPr>
          <w:rFonts w:ascii="Times New Roman" w:eastAsia="Times New Roman" w:hAnsi="Times New Roman" w:cs="Times New Roman"/>
          <w:sz w:val="24"/>
          <w:szCs w:val="24"/>
        </w:rPr>
      </w:pPr>
      <w:r w:rsidRPr="00DF4A3A">
        <w:rPr>
          <w:rFonts w:ascii="Times New Roman" w:eastAsia="Times New Roman" w:hAnsi="Times New Roman" w:cs="Times New Roman"/>
          <w:sz w:val="24"/>
          <w:szCs w:val="24"/>
        </w:rPr>
        <w:t>Allow more efficient use of existing housing and large underutilized yards.</w:t>
      </w:r>
    </w:p>
    <w:p w14:paraId="5CC77940" w14:textId="77777777" w:rsidR="00DF4A3A" w:rsidRPr="00DF4A3A" w:rsidRDefault="00DF4A3A" w:rsidP="000301E2">
      <w:pPr>
        <w:pStyle w:val="ListParagraph"/>
        <w:widowControl w:val="0"/>
        <w:numPr>
          <w:ilvl w:val="1"/>
          <w:numId w:val="1"/>
        </w:numPr>
        <w:pBdr>
          <w:top w:val="nil"/>
          <w:left w:val="nil"/>
          <w:bottom w:val="nil"/>
          <w:right w:val="nil"/>
          <w:between w:val="nil"/>
        </w:pBdr>
        <w:spacing w:after="120" w:line="240" w:lineRule="auto"/>
        <w:rPr>
          <w:rFonts w:ascii="Times New Roman" w:eastAsia="Times New Roman" w:hAnsi="Times New Roman" w:cs="Times New Roman"/>
          <w:sz w:val="24"/>
          <w:szCs w:val="24"/>
        </w:rPr>
      </w:pPr>
      <w:r w:rsidRPr="00DF4A3A">
        <w:rPr>
          <w:rFonts w:ascii="Times New Roman" w:eastAsia="Times New Roman" w:hAnsi="Times New Roman" w:cs="Times New Roman"/>
          <w:sz w:val="24"/>
          <w:szCs w:val="24"/>
        </w:rPr>
        <w:t>Provide housing options for family caregivers, adult children, aging parents, and families seeking smaller households.</w:t>
      </w:r>
    </w:p>
    <w:p w14:paraId="6B836FFA" w14:textId="77777777" w:rsidR="00DF4A3A" w:rsidRPr="00DF4A3A" w:rsidRDefault="00DF4A3A" w:rsidP="000301E2">
      <w:pPr>
        <w:pStyle w:val="ListParagraph"/>
        <w:widowControl w:val="0"/>
        <w:numPr>
          <w:ilvl w:val="1"/>
          <w:numId w:val="1"/>
        </w:numPr>
        <w:pBdr>
          <w:top w:val="nil"/>
          <w:left w:val="nil"/>
          <w:bottom w:val="nil"/>
          <w:right w:val="nil"/>
          <w:between w:val="nil"/>
        </w:pBdr>
        <w:spacing w:after="120" w:line="240" w:lineRule="auto"/>
        <w:rPr>
          <w:rFonts w:ascii="Times New Roman" w:eastAsia="Times New Roman" w:hAnsi="Times New Roman" w:cs="Times New Roman"/>
          <w:sz w:val="24"/>
          <w:szCs w:val="24"/>
        </w:rPr>
      </w:pPr>
      <w:r w:rsidRPr="00DF4A3A">
        <w:rPr>
          <w:rFonts w:ascii="Times New Roman" w:eastAsia="Times New Roman" w:hAnsi="Times New Roman" w:cs="Times New Roman"/>
          <w:sz w:val="24"/>
          <w:szCs w:val="24"/>
        </w:rPr>
        <w:t>Offer a means for residents, particularly seniors, single parents, and families with grown children, to remain in their homes and neighborhoods, and obtain extra income, security, companionship, and services.</w:t>
      </w:r>
    </w:p>
    <w:p w14:paraId="2C6BC0F5" w14:textId="609F1D2D" w:rsidR="00DF4A3A" w:rsidRDefault="00DF4A3A" w:rsidP="000301E2">
      <w:pPr>
        <w:pStyle w:val="ListParagraph"/>
        <w:widowControl w:val="0"/>
        <w:numPr>
          <w:ilvl w:val="1"/>
          <w:numId w:val="1"/>
        </w:numPr>
        <w:pBdr>
          <w:top w:val="nil"/>
          <w:left w:val="nil"/>
          <w:bottom w:val="nil"/>
          <w:right w:val="nil"/>
          <w:between w:val="nil"/>
        </w:pBdr>
        <w:spacing w:after="120" w:line="240" w:lineRule="auto"/>
        <w:rPr>
          <w:rFonts w:ascii="Times New Roman" w:eastAsia="Times New Roman" w:hAnsi="Times New Roman" w:cs="Times New Roman"/>
          <w:sz w:val="24"/>
          <w:szCs w:val="24"/>
        </w:rPr>
      </w:pPr>
      <w:r w:rsidRPr="00DF4A3A">
        <w:rPr>
          <w:rFonts w:ascii="Times New Roman" w:eastAsia="Times New Roman" w:hAnsi="Times New Roman" w:cs="Times New Roman"/>
          <w:sz w:val="24"/>
          <w:szCs w:val="24"/>
        </w:rPr>
        <w:t xml:space="preserve">Broaden the range of affordable housing options throughout the </w:t>
      </w:r>
      <w:r w:rsidRPr="00D57936">
        <w:rPr>
          <w:rFonts w:ascii="Times New Roman" w:eastAsia="Times New Roman" w:hAnsi="Times New Roman" w:cs="Times New Roman"/>
          <w:sz w:val="24"/>
          <w:szCs w:val="24"/>
        </w:rPr>
        <w:t>C</w:t>
      </w:r>
      <w:r w:rsidRPr="00DF4A3A">
        <w:rPr>
          <w:rFonts w:ascii="Times New Roman" w:eastAsia="Times New Roman" w:hAnsi="Times New Roman" w:cs="Times New Roman"/>
          <w:sz w:val="24"/>
          <w:szCs w:val="24"/>
        </w:rPr>
        <w:t>ity.</w:t>
      </w:r>
    </w:p>
    <w:p w14:paraId="4476B790" w14:textId="77777777" w:rsidR="000301E2" w:rsidRPr="00DF4A3A" w:rsidRDefault="000301E2" w:rsidP="000301E2">
      <w:pPr>
        <w:pStyle w:val="ListParagraph"/>
        <w:widowControl w:val="0"/>
        <w:pBdr>
          <w:top w:val="nil"/>
          <w:left w:val="nil"/>
          <w:bottom w:val="nil"/>
          <w:right w:val="nil"/>
          <w:between w:val="nil"/>
        </w:pBdr>
        <w:spacing w:after="120" w:line="240" w:lineRule="auto"/>
        <w:ind w:left="1260"/>
        <w:rPr>
          <w:rFonts w:ascii="Times New Roman" w:eastAsia="Times New Roman" w:hAnsi="Times New Roman" w:cs="Times New Roman"/>
          <w:sz w:val="24"/>
          <w:szCs w:val="24"/>
        </w:rPr>
      </w:pPr>
    </w:p>
    <w:p w14:paraId="08D07123" w14:textId="1DD75BE6" w:rsidR="00DF4A3A" w:rsidRPr="00D57936" w:rsidRDefault="00DF4A3A" w:rsidP="000301E2">
      <w:pPr>
        <w:pStyle w:val="ListParagraph"/>
        <w:widowControl w:val="0"/>
        <w:numPr>
          <w:ilvl w:val="0"/>
          <w:numId w:val="1"/>
        </w:numPr>
        <w:pBdr>
          <w:top w:val="nil"/>
          <w:left w:val="nil"/>
          <w:bottom w:val="nil"/>
          <w:right w:val="nil"/>
          <w:between w:val="nil"/>
        </w:pBdr>
        <w:spacing w:after="240" w:line="240" w:lineRule="auto"/>
        <w:rPr>
          <w:rFonts w:ascii="Times New Roman" w:eastAsia="Times New Roman" w:hAnsi="Times New Roman" w:cs="Times New Roman"/>
          <w:sz w:val="24"/>
          <w:szCs w:val="24"/>
        </w:rPr>
      </w:pPr>
      <w:r w:rsidRPr="00D57936">
        <w:rPr>
          <w:rFonts w:ascii="Times New Roman" w:eastAsia="Times New Roman" w:hAnsi="Times New Roman" w:cs="Times New Roman"/>
          <w:sz w:val="24"/>
          <w:szCs w:val="24"/>
        </w:rPr>
        <w:t>Definitions: “OWNER-OCCUPANCY” means that any one of the following individuals resides on the subject property for the entire time during which an Accessory Dwelling Unit or Principal Dwelling is rented or otherwise occupied by: </w:t>
      </w:r>
    </w:p>
    <w:p w14:paraId="3F90FC0B" w14:textId="77777777" w:rsidR="00DF4A3A" w:rsidRPr="00DF4A3A" w:rsidRDefault="00DF4A3A" w:rsidP="000301E2">
      <w:pPr>
        <w:pStyle w:val="ListParagraph"/>
        <w:widowControl w:val="0"/>
        <w:numPr>
          <w:ilvl w:val="1"/>
          <w:numId w:val="1"/>
        </w:numPr>
        <w:pBdr>
          <w:top w:val="nil"/>
          <w:left w:val="nil"/>
          <w:bottom w:val="nil"/>
          <w:right w:val="nil"/>
          <w:between w:val="nil"/>
        </w:pBdr>
        <w:spacing w:after="240" w:line="240" w:lineRule="auto"/>
        <w:ind w:left="1267"/>
        <w:rPr>
          <w:rFonts w:ascii="Times New Roman" w:eastAsia="Times New Roman" w:hAnsi="Times New Roman" w:cs="Times New Roman"/>
          <w:sz w:val="24"/>
          <w:szCs w:val="24"/>
        </w:rPr>
      </w:pPr>
      <w:r w:rsidRPr="00DF4A3A">
        <w:rPr>
          <w:rFonts w:ascii="Times New Roman" w:eastAsia="Times New Roman" w:hAnsi="Times New Roman" w:cs="Times New Roman"/>
          <w:sz w:val="24"/>
          <w:szCs w:val="24"/>
        </w:rPr>
        <w:t>An individual who is listed on a recorded deed as an owner of the property; </w:t>
      </w:r>
    </w:p>
    <w:p w14:paraId="738CA121" w14:textId="317009CA" w:rsidR="000301E2" w:rsidRPr="000301E2" w:rsidRDefault="00DF4A3A" w:rsidP="000301E2">
      <w:pPr>
        <w:pStyle w:val="ListParagraph"/>
        <w:widowControl w:val="0"/>
        <w:numPr>
          <w:ilvl w:val="1"/>
          <w:numId w:val="1"/>
        </w:numPr>
        <w:pBdr>
          <w:top w:val="nil"/>
          <w:left w:val="nil"/>
          <w:bottom w:val="nil"/>
          <w:right w:val="nil"/>
          <w:between w:val="nil"/>
        </w:pBdr>
        <w:spacing w:after="120" w:line="240" w:lineRule="auto"/>
        <w:ind w:left="1267"/>
        <w:rPr>
          <w:rFonts w:ascii="Times New Roman" w:eastAsia="Times New Roman" w:hAnsi="Times New Roman" w:cs="Times New Roman"/>
          <w:sz w:val="24"/>
          <w:szCs w:val="24"/>
        </w:rPr>
      </w:pPr>
      <w:r w:rsidRPr="00DF4A3A">
        <w:rPr>
          <w:rFonts w:ascii="Times New Roman" w:eastAsia="Times New Roman" w:hAnsi="Times New Roman" w:cs="Times New Roman"/>
          <w:sz w:val="24"/>
          <w:szCs w:val="24"/>
        </w:rPr>
        <w:t>Any person who is related by blood, marriage or adoption to an individual who is listed on a recorded deed as an owner of the property; or </w:t>
      </w:r>
    </w:p>
    <w:p w14:paraId="0E15B7F1" w14:textId="77777777" w:rsidR="00DF4A3A" w:rsidRPr="00DF4A3A" w:rsidRDefault="00DF4A3A" w:rsidP="000301E2">
      <w:pPr>
        <w:pStyle w:val="ListParagraph"/>
        <w:widowControl w:val="0"/>
        <w:numPr>
          <w:ilvl w:val="1"/>
          <w:numId w:val="1"/>
        </w:numPr>
        <w:pBdr>
          <w:top w:val="nil"/>
          <w:left w:val="nil"/>
          <w:bottom w:val="nil"/>
          <w:right w:val="nil"/>
          <w:between w:val="nil"/>
        </w:pBdr>
        <w:spacing w:after="120" w:line="240" w:lineRule="auto"/>
        <w:ind w:left="1267"/>
        <w:rPr>
          <w:rFonts w:ascii="Times New Roman" w:eastAsia="Times New Roman" w:hAnsi="Times New Roman" w:cs="Times New Roman"/>
          <w:sz w:val="24"/>
          <w:szCs w:val="24"/>
        </w:rPr>
      </w:pPr>
      <w:r w:rsidRPr="00DF4A3A">
        <w:rPr>
          <w:rFonts w:ascii="Times New Roman" w:eastAsia="Times New Roman" w:hAnsi="Times New Roman" w:cs="Times New Roman"/>
          <w:sz w:val="24"/>
          <w:szCs w:val="24"/>
        </w:rPr>
        <w:t>An individual who is a trustor of a family trust who possesses legal ownership of the property.</w:t>
      </w:r>
    </w:p>
    <w:p w14:paraId="352C2F5A" w14:textId="685D6EA9" w:rsidR="00DF4A3A" w:rsidRPr="00DF4A3A" w:rsidRDefault="00DF4A3A" w:rsidP="000301E2">
      <w:pPr>
        <w:numPr>
          <w:ilvl w:val="0"/>
          <w:numId w:val="1"/>
        </w:numPr>
        <w:spacing w:after="120" w:line="240" w:lineRule="auto"/>
        <w:textAlignment w:val="baseline"/>
        <w:rPr>
          <w:rFonts w:ascii="Times New Roman" w:eastAsia="Times New Roman" w:hAnsi="Times New Roman" w:cs="Times New Roman"/>
          <w:color w:val="000000"/>
          <w:sz w:val="24"/>
          <w:szCs w:val="24"/>
        </w:rPr>
      </w:pPr>
      <w:r w:rsidRPr="00D57936">
        <w:rPr>
          <w:rFonts w:ascii="Times New Roman" w:eastAsia="Times New Roman" w:hAnsi="Times New Roman" w:cs="Times New Roman"/>
          <w:color w:val="000000"/>
          <w:sz w:val="24"/>
          <w:szCs w:val="24"/>
        </w:rPr>
        <w:t>T</w:t>
      </w:r>
      <w:r w:rsidRPr="00DF4A3A">
        <w:rPr>
          <w:rFonts w:ascii="Times New Roman" w:eastAsia="Times New Roman" w:hAnsi="Times New Roman" w:cs="Times New Roman"/>
          <w:color w:val="000000"/>
          <w:sz w:val="24"/>
          <w:szCs w:val="24"/>
        </w:rPr>
        <w:t>he occupants of an IADU shall be limited by one of the following family categories:</w:t>
      </w:r>
    </w:p>
    <w:p w14:paraId="7B2157D9" w14:textId="4918FB6A" w:rsidR="00DF4A3A" w:rsidRPr="00DF4A3A" w:rsidRDefault="00DF4A3A" w:rsidP="000301E2">
      <w:pPr>
        <w:numPr>
          <w:ilvl w:val="1"/>
          <w:numId w:val="1"/>
        </w:numPr>
        <w:spacing w:after="120" w:line="240" w:lineRule="auto"/>
        <w:ind w:left="1267"/>
        <w:textAlignment w:val="baseline"/>
        <w:rPr>
          <w:rFonts w:ascii="Times New Roman" w:eastAsia="Times New Roman" w:hAnsi="Times New Roman" w:cs="Times New Roman"/>
          <w:color w:val="000000"/>
          <w:sz w:val="24"/>
          <w:szCs w:val="24"/>
        </w:rPr>
      </w:pPr>
      <w:r w:rsidRPr="00DF4A3A">
        <w:rPr>
          <w:rFonts w:ascii="Times New Roman" w:eastAsia="Times New Roman" w:hAnsi="Times New Roman" w:cs="Times New Roman"/>
          <w:color w:val="000000"/>
          <w:sz w:val="24"/>
          <w:szCs w:val="24"/>
        </w:rPr>
        <w:t>One person living alone; or </w:t>
      </w:r>
    </w:p>
    <w:p w14:paraId="49341CF6" w14:textId="1F5691B3" w:rsidR="00DF4A3A" w:rsidRPr="00DF4A3A" w:rsidRDefault="00DF4A3A" w:rsidP="000301E2">
      <w:pPr>
        <w:numPr>
          <w:ilvl w:val="1"/>
          <w:numId w:val="1"/>
        </w:numPr>
        <w:spacing w:after="120" w:line="240" w:lineRule="auto"/>
        <w:ind w:left="1267"/>
        <w:textAlignment w:val="baseline"/>
        <w:rPr>
          <w:rFonts w:ascii="Times New Roman" w:eastAsia="Times New Roman" w:hAnsi="Times New Roman" w:cs="Times New Roman"/>
          <w:color w:val="000000"/>
          <w:sz w:val="24"/>
          <w:szCs w:val="24"/>
        </w:rPr>
      </w:pPr>
      <w:r w:rsidRPr="00DF4A3A">
        <w:rPr>
          <w:rFonts w:ascii="Times New Roman" w:eastAsia="Times New Roman" w:hAnsi="Times New Roman" w:cs="Times New Roman"/>
          <w:color w:val="000000"/>
          <w:sz w:val="24"/>
          <w:szCs w:val="24"/>
        </w:rPr>
        <w:t>Two (2) related or unrelated adults and their children.</w:t>
      </w:r>
    </w:p>
    <w:p w14:paraId="6F47F064" w14:textId="2376F7CE" w:rsidR="00DF4A3A" w:rsidRPr="00DF4A3A" w:rsidRDefault="00DF4A3A" w:rsidP="000301E2">
      <w:pPr>
        <w:numPr>
          <w:ilvl w:val="1"/>
          <w:numId w:val="1"/>
        </w:numPr>
        <w:spacing w:after="120" w:line="240" w:lineRule="auto"/>
        <w:ind w:left="1267"/>
        <w:textAlignment w:val="baseline"/>
        <w:rPr>
          <w:rFonts w:ascii="Times New Roman" w:eastAsia="Times New Roman" w:hAnsi="Times New Roman" w:cs="Times New Roman"/>
          <w:color w:val="000000"/>
          <w:sz w:val="24"/>
          <w:szCs w:val="24"/>
        </w:rPr>
      </w:pPr>
      <w:r w:rsidRPr="00DF4A3A">
        <w:rPr>
          <w:rFonts w:ascii="Times New Roman" w:eastAsia="Times New Roman" w:hAnsi="Times New Roman" w:cs="Times New Roman"/>
          <w:color w:val="000000"/>
          <w:sz w:val="24"/>
          <w:szCs w:val="24"/>
        </w:rPr>
        <w:t>Any of the above categories plus a temporary guest. A “temporary guest” is defined as a person who stays with a family for a period of less than ninety (90) days within any rolling one-year period and does not utilize the dwelling as a legal address for any purpose.</w:t>
      </w:r>
    </w:p>
    <w:p w14:paraId="2179017F" w14:textId="351B9CA0" w:rsidR="00DF4A3A" w:rsidRPr="00D57936" w:rsidRDefault="00B0079A" w:rsidP="000301E2">
      <w:pPr>
        <w:pStyle w:val="ListParagraph"/>
        <w:widowControl w:val="0"/>
        <w:numPr>
          <w:ilvl w:val="0"/>
          <w:numId w:val="1"/>
        </w:numPr>
        <w:pBdr>
          <w:top w:val="nil"/>
          <w:left w:val="nil"/>
          <w:bottom w:val="nil"/>
          <w:right w:val="nil"/>
          <w:between w:val="nil"/>
        </w:pBdr>
        <w:spacing w:after="120" w:line="240" w:lineRule="auto"/>
        <w:rPr>
          <w:rFonts w:ascii="Times New Roman" w:eastAsia="Times New Roman" w:hAnsi="Times New Roman" w:cs="Times New Roman"/>
          <w:sz w:val="24"/>
          <w:szCs w:val="24"/>
        </w:rPr>
      </w:pPr>
      <w:r w:rsidRPr="00D57936">
        <w:rPr>
          <w:rFonts w:ascii="Times New Roman" w:eastAsia="Times New Roman" w:hAnsi="Times New Roman" w:cs="Times New Roman"/>
          <w:sz w:val="24"/>
          <w:szCs w:val="24"/>
        </w:rPr>
        <w:t>Local Requirements in accordance with Utah Code 10-9a-530-4, the City:</w:t>
      </w:r>
    </w:p>
    <w:p w14:paraId="3DC64B23" w14:textId="77777777" w:rsidR="00B0079A" w:rsidRPr="00D57936" w:rsidRDefault="00B0079A" w:rsidP="000301E2">
      <w:pPr>
        <w:numPr>
          <w:ilvl w:val="1"/>
          <w:numId w:val="1"/>
        </w:numPr>
        <w:spacing w:after="120" w:line="240" w:lineRule="auto"/>
        <w:rPr>
          <w:rFonts w:ascii="Times New Roman" w:hAnsi="Times New Roman" w:cs="Times New Roman"/>
          <w:sz w:val="24"/>
          <w:szCs w:val="24"/>
        </w:rPr>
      </w:pPr>
      <w:r w:rsidRPr="006A2612">
        <w:rPr>
          <w:rFonts w:ascii="Times New Roman" w:hAnsi="Times New Roman" w:cs="Times New Roman"/>
          <w:sz w:val="24"/>
          <w:szCs w:val="24"/>
        </w:rPr>
        <w:t>Zones - Within the R-1, R-3 and RT zones only, IADUs are allowed in single-family, NOT allowed in multi-family lots or lots that do not meet requirements (parking, setbacks, etc.)</w:t>
      </w:r>
    </w:p>
    <w:p w14:paraId="33B116B9" w14:textId="77777777" w:rsidR="00D57936" w:rsidRPr="006A2612" w:rsidRDefault="00D57936" w:rsidP="000301E2">
      <w:pPr>
        <w:numPr>
          <w:ilvl w:val="1"/>
          <w:numId w:val="1"/>
        </w:numPr>
        <w:spacing w:after="120" w:line="240" w:lineRule="auto"/>
        <w:rPr>
          <w:rFonts w:ascii="Times New Roman" w:hAnsi="Times New Roman" w:cs="Times New Roman"/>
          <w:sz w:val="24"/>
          <w:szCs w:val="24"/>
        </w:rPr>
      </w:pPr>
      <w:r w:rsidRPr="006A2612">
        <w:rPr>
          <w:rFonts w:ascii="Times New Roman" w:hAnsi="Times New Roman" w:cs="Times New Roman"/>
          <w:sz w:val="24"/>
          <w:szCs w:val="24"/>
        </w:rPr>
        <w:t>Entire structure must be in compliance with all applicable codes, including building, health and fire codes. An initial building inspection and fire inspection must be completed prior to approval of and/or issuance of IADU permit.</w:t>
      </w:r>
    </w:p>
    <w:p w14:paraId="614F20FB" w14:textId="79958F5D" w:rsidR="00D57936" w:rsidRPr="006A2612" w:rsidRDefault="00D57936" w:rsidP="000301E2">
      <w:pPr>
        <w:numPr>
          <w:ilvl w:val="1"/>
          <w:numId w:val="1"/>
        </w:numPr>
        <w:spacing w:after="120" w:line="240" w:lineRule="auto"/>
        <w:ind w:left="1267"/>
        <w:rPr>
          <w:rFonts w:ascii="Times New Roman" w:hAnsi="Times New Roman" w:cs="Times New Roman"/>
          <w:sz w:val="24"/>
          <w:szCs w:val="24"/>
        </w:rPr>
      </w:pPr>
      <w:r w:rsidRPr="006A2612">
        <w:rPr>
          <w:rFonts w:ascii="Times New Roman" w:hAnsi="Times New Roman" w:cs="Times New Roman"/>
          <w:sz w:val="24"/>
          <w:szCs w:val="24"/>
        </w:rPr>
        <w:t>IADUs may only be rented, not sold.</w:t>
      </w:r>
    </w:p>
    <w:p w14:paraId="175ABCF6" w14:textId="4348BC0E" w:rsidR="00B0079A" w:rsidRPr="006A2612" w:rsidRDefault="00B0079A" w:rsidP="000301E2">
      <w:pPr>
        <w:numPr>
          <w:ilvl w:val="1"/>
          <w:numId w:val="1"/>
        </w:numPr>
        <w:spacing w:after="120" w:line="240" w:lineRule="auto"/>
        <w:ind w:left="1267"/>
        <w:rPr>
          <w:rFonts w:ascii="Times New Roman" w:hAnsi="Times New Roman" w:cs="Times New Roman"/>
          <w:sz w:val="24"/>
          <w:szCs w:val="24"/>
        </w:rPr>
      </w:pPr>
      <w:r w:rsidRPr="006A2612">
        <w:rPr>
          <w:rFonts w:ascii="Times New Roman" w:hAnsi="Times New Roman" w:cs="Times New Roman"/>
          <w:sz w:val="24"/>
          <w:szCs w:val="24"/>
        </w:rPr>
        <w:lastRenderedPageBreak/>
        <w:t>One IADU maximum per lot.</w:t>
      </w:r>
    </w:p>
    <w:p w14:paraId="0F0FDFFE" w14:textId="77777777" w:rsidR="00B0079A" w:rsidRPr="006A2612" w:rsidRDefault="00B0079A" w:rsidP="000301E2">
      <w:pPr>
        <w:numPr>
          <w:ilvl w:val="1"/>
          <w:numId w:val="1"/>
        </w:numPr>
        <w:spacing w:after="120" w:line="240" w:lineRule="auto"/>
        <w:rPr>
          <w:rFonts w:ascii="Times New Roman" w:hAnsi="Times New Roman" w:cs="Times New Roman"/>
          <w:sz w:val="24"/>
          <w:szCs w:val="24"/>
        </w:rPr>
      </w:pPr>
      <w:r w:rsidRPr="006A2612">
        <w:rPr>
          <w:rFonts w:ascii="Times New Roman" w:hAnsi="Times New Roman" w:cs="Times New Roman"/>
          <w:sz w:val="24"/>
          <w:szCs w:val="24"/>
        </w:rPr>
        <w:t>Lot size must be a minimum of 6,000 square feet.</w:t>
      </w:r>
    </w:p>
    <w:p w14:paraId="0504DB83" w14:textId="77777777" w:rsidR="00B0079A" w:rsidRPr="006A2612" w:rsidRDefault="00B0079A" w:rsidP="000301E2">
      <w:pPr>
        <w:numPr>
          <w:ilvl w:val="1"/>
          <w:numId w:val="1"/>
        </w:numPr>
        <w:spacing w:after="120" w:line="240" w:lineRule="auto"/>
        <w:rPr>
          <w:rFonts w:ascii="Times New Roman" w:hAnsi="Times New Roman" w:cs="Times New Roman"/>
          <w:sz w:val="24"/>
          <w:szCs w:val="24"/>
        </w:rPr>
      </w:pPr>
      <w:r w:rsidRPr="006A2612">
        <w:rPr>
          <w:rFonts w:ascii="Times New Roman" w:hAnsi="Times New Roman" w:cs="Times New Roman"/>
          <w:sz w:val="24"/>
          <w:szCs w:val="24"/>
        </w:rPr>
        <w:t>Separate accessible entrance or stairway that must be located on the side or the back.</w:t>
      </w:r>
    </w:p>
    <w:p w14:paraId="66BB62B3" w14:textId="19A9AE9B" w:rsidR="00B0079A" w:rsidRPr="00D57936" w:rsidRDefault="00B0079A" w:rsidP="000301E2">
      <w:pPr>
        <w:numPr>
          <w:ilvl w:val="1"/>
          <w:numId w:val="1"/>
        </w:numPr>
        <w:spacing w:after="120" w:line="240" w:lineRule="auto"/>
        <w:rPr>
          <w:rFonts w:ascii="Times New Roman" w:hAnsi="Times New Roman" w:cs="Times New Roman"/>
          <w:sz w:val="24"/>
          <w:szCs w:val="24"/>
        </w:rPr>
      </w:pPr>
      <w:r w:rsidRPr="006A2612">
        <w:rPr>
          <w:rFonts w:ascii="Times New Roman" w:hAnsi="Times New Roman" w:cs="Times New Roman"/>
          <w:sz w:val="24"/>
          <w:szCs w:val="24"/>
        </w:rPr>
        <w:t>Same address number, but refer to the IADU as “Unit B.” Addresses must be located in a visible location on the street frontage side of the home.</w:t>
      </w:r>
    </w:p>
    <w:p w14:paraId="767D2634" w14:textId="77777777" w:rsidR="00B0079A" w:rsidRPr="006A2612" w:rsidRDefault="00B0079A" w:rsidP="000301E2">
      <w:pPr>
        <w:numPr>
          <w:ilvl w:val="1"/>
          <w:numId w:val="1"/>
        </w:numPr>
        <w:spacing w:after="120" w:line="240" w:lineRule="auto"/>
        <w:rPr>
          <w:rFonts w:ascii="Times New Roman" w:hAnsi="Times New Roman" w:cs="Times New Roman"/>
          <w:sz w:val="24"/>
          <w:szCs w:val="24"/>
        </w:rPr>
      </w:pPr>
      <w:r w:rsidRPr="006A2612">
        <w:rPr>
          <w:rFonts w:ascii="Times New Roman" w:hAnsi="Times New Roman" w:cs="Times New Roman"/>
          <w:sz w:val="24"/>
          <w:szCs w:val="24"/>
        </w:rPr>
        <w:t>An IADU must provide living areas for eating, sleeping and full bathroom, including kitchen, bathroom sink, toilet, shower/bath, separate from the principal dwelling unit.</w:t>
      </w:r>
    </w:p>
    <w:p w14:paraId="3E03CDA6" w14:textId="77777777" w:rsidR="00B0079A" w:rsidRPr="006A2612" w:rsidRDefault="00B0079A" w:rsidP="000301E2">
      <w:pPr>
        <w:numPr>
          <w:ilvl w:val="1"/>
          <w:numId w:val="1"/>
        </w:numPr>
        <w:spacing w:after="120" w:line="240" w:lineRule="auto"/>
        <w:rPr>
          <w:rFonts w:ascii="Times New Roman" w:hAnsi="Times New Roman" w:cs="Times New Roman"/>
          <w:sz w:val="24"/>
          <w:szCs w:val="24"/>
        </w:rPr>
      </w:pPr>
      <w:r w:rsidRPr="006A2612">
        <w:rPr>
          <w:rFonts w:ascii="Times New Roman" w:hAnsi="Times New Roman" w:cs="Times New Roman"/>
          <w:sz w:val="24"/>
          <w:szCs w:val="24"/>
        </w:rPr>
        <w:t>The owner of the property shall occupy either the IADU or the primary dwelling where the IADU is located as their place of primary residence. </w:t>
      </w:r>
    </w:p>
    <w:p w14:paraId="5E2F24BA" w14:textId="77777777" w:rsidR="00D57936" w:rsidRPr="00D57936" w:rsidRDefault="00D57936" w:rsidP="000301E2">
      <w:pPr>
        <w:numPr>
          <w:ilvl w:val="1"/>
          <w:numId w:val="1"/>
        </w:numPr>
        <w:spacing w:after="120" w:line="240" w:lineRule="auto"/>
        <w:rPr>
          <w:rFonts w:ascii="Times New Roman" w:hAnsi="Times New Roman" w:cs="Times New Roman"/>
          <w:sz w:val="24"/>
          <w:szCs w:val="24"/>
        </w:rPr>
      </w:pPr>
      <w:r w:rsidRPr="006A2612">
        <w:rPr>
          <w:rFonts w:ascii="Times New Roman" w:hAnsi="Times New Roman" w:cs="Times New Roman"/>
          <w:sz w:val="24"/>
          <w:szCs w:val="24"/>
        </w:rPr>
        <w:t xml:space="preserve">Separate utility connections shall not be permitted for IADUs. Owners of lots with an IADU shall be charged for two City utility connections, regardless of shared connection. </w:t>
      </w:r>
      <w:r w:rsidRPr="00D57936">
        <w:rPr>
          <w:rFonts w:ascii="Times New Roman" w:hAnsi="Times New Roman" w:cs="Times New Roman"/>
          <w:sz w:val="24"/>
          <w:szCs w:val="24"/>
        </w:rPr>
        <w:t>Owner will be responsible for meter and payment.</w:t>
      </w:r>
    </w:p>
    <w:p w14:paraId="0F335130" w14:textId="77777777" w:rsidR="00D57936" w:rsidRPr="00D57936" w:rsidRDefault="00D57936" w:rsidP="000301E2">
      <w:pPr>
        <w:numPr>
          <w:ilvl w:val="1"/>
          <w:numId w:val="1"/>
        </w:numPr>
        <w:spacing w:after="120" w:line="240" w:lineRule="auto"/>
        <w:rPr>
          <w:rFonts w:ascii="Times New Roman" w:hAnsi="Times New Roman" w:cs="Times New Roman"/>
          <w:sz w:val="24"/>
          <w:szCs w:val="24"/>
        </w:rPr>
      </w:pPr>
      <w:r w:rsidRPr="006A2612">
        <w:rPr>
          <w:rFonts w:ascii="Times New Roman" w:hAnsi="Times New Roman" w:cs="Times New Roman"/>
          <w:sz w:val="24"/>
          <w:szCs w:val="24"/>
        </w:rPr>
        <w:t>IADU’s may only be rented for long-term rentals of 30 consecutive days or longer. No rentals less than 30 days will be allowed.</w:t>
      </w:r>
    </w:p>
    <w:p w14:paraId="726277BE" w14:textId="20C9528C" w:rsidR="00D57936" w:rsidRPr="006A2612" w:rsidRDefault="00D57936" w:rsidP="000301E2">
      <w:pPr>
        <w:numPr>
          <w:ilvl w:val="1"/>
          <w:numId w:val="1"/>
        </w:numPr>
        <w:spacing w:after="120" w:line="240" w:lineRule="auto"/>
        <w:rPr>
          <w:rFonts w:ascii="Times New Roman" w:hAnsi="Times New Roman" w:cs="Times New Roman"/>
          <w:sz w:val="24"/>
          <w:szCs w:val="24"/>
        </w:rPr>
      </w:pPr>
      <w:r w:rsidRPr="006A2612">
        <w:rPr>
          <w:rFonts w:ascii="Times New Roman" w:hAnsi="Times New Roman" w:cs="Times New Roman"/>
          <w:sz w:val="24"/>
          <w:szCs w:val="24"/>
        </w:rPr>
        <w:t>No home occupation business shall be established within an IADU without the express written permission of the property owner, and approval from the City Business License Official. </w:t>
      </w:r>
    </w:p>
    <w:p w14:paraId="5AD096BA" w14:textId="60A9BA8F" w:rsidR="00D57936" w:rsidRPr="006A2612" w:rsidRDefault="00D57936" w:rsidP="000301E2">
      <w:pPr>
        <w:numPr>
          <w:ilvl w:val="1"/>
          <w:numId w:val="1"/>
        </w:numPr>
        <w:spacing w:after="120" w:line="240" w:lineRule="auto"/>
        <w:rPr>
          <w:rFonts w:ascii="Times New Roman" w:hAnsi="Times New Roman" w:cs="Times New Roman"/>
          <w:sz w:val="24"/>
          <w:szCs w:val="24"/>
        </w:rPr>
      </w:pPr>
      <w:r w:rsidRPr="00D57936">
        <w:rPr>
          <w:rFonts w:ascii="Times New Roman" w:hAnsi="Times New Roman" w:cs="Times New Roman"/>
          <w:sz w:val="24"/>
          <w:szCs w:val="24"/>
        </w:rPr>
        <w:t xml:space="preserve">FOR THE OWNER: </w:t>
      </w:r>
      <w:r w:rsidRPr="006A2612">
        <w:rPr>
          <w:rFonts w:ascii="Times New Roman" w:hAnsi="Times New Roman" w:cs="Times New Roman"/>
          <w:sz w:val="24"/>
          <w:szCs w:val="24"/>
        </w:rPr>
        <w:t xml:space="preserve">Yearly rental license from the City will be required for all IADUs. If the unit is being rented as a long-term rental, a rental license from the City must be obtained by the owner prior to renting out the unit. </w:t>
      </w:r>
    </w:p>
    <w:p w14:paraId="7CAA1344" w14:textId="1740A930" w:rsidR="00B0079A" w:rsidRPr="00D57936" w:rsidRDefault="00D57936" w:rsidP="000301E2">
      <w:pPr>
        <w:pStyle w:val="ListParagraph"/>
        <w:widowControl w:val="0"/>
        <w:numPr>
          <w:ilvl w:val="0"/>
          <w:numId w:val="1"/>
        </w:numPr>
        <w:pBdr>
          <w:top w:val="nil"/>
          <w:left w:val="nil"/>
          <w:bottom w:val="nil"/>
          <w:right w:val="nil"/>
          <w:between w:val="nil"/>
        </w:pBdr>
        <w:spacing w:after="120" w:line="240" w:lineRule="auto"/>
        <w:rPr>
          <w:rFonts w:ascii="Times New Roman" w:eastAsia="Times New Roman" w:hAnsi="Times New Roman" w:cs="Times New Roman"/>
          <w:sz w:val="24"/>
          <w:szCs w:val="24"/>
        </w:rPr>
      </w:pPr>
      <w:r w:rsidRPr="00D57936">
        <w:rPr>
          <w:rFonts w:ascii="Times New Roman" w:eastAsia="Times New Roman" w:hAnsi="Times New Roman" w:cs="Times New Roman"/>
          <w:sz w:val="24"/>
          <w:szCs w:val="24"/>
        </w:rPr>
        <w:t>Parking Requirements:</w:t>
      </w:r>
    </w:p>
    <w:p w14:paraId="7E6BDDE7" w14:textId="5657AEAA" w:rsidR="00D57936" w:rsidRPr="00D57936" w:rsidRDefault="00D57936" w:rsidP="000301E2">
      <w:pPr>
        <w:pStyle w:val="ListParagraph"/>
        <w:widowControl w:val="0"/>
        <w:numPr>
          <w:ilvl w:val="1"/>
          <w:numId w:val="1"/>
        </w:numPr>
        <w:pBdr>
          <w:top w:val="nil"/>
          <w:left w:val="nil"/>
          <w:bottom w:val="nil"/>
          <w:right w:val="nil"/>
          <w:between w:val="nil"/>
        </w:pBdr>
        <w:spacing w:after="120" w:line="240" w:lineRule="auto"/>
        <w:rPr>
          <w:rFonts w:ascii="Times New Roman" w:eastAsia="Times New Roman" w:hAnsi="Times New Roman" w:cs="Times New Roman"/>
          <w:sz w:val="24"/>
          <w:szCs w:val="24"/>
        </w:rPr>
      </w:pPr>
      <w:r w:rsidRPr="006A2612">
        <w:rPr>
          <w:rFonts w:ascii="Times New Roman" w:hAnsi="Times New Roman" w:cs="Times New Roman"/>
          <w:sz w:val="24"/>
          <w:szCs w:val="24"/>
        </w:rPr>
        <w:t>A single-family dwelling with an IADU shall provide at least one (1) additional off-street parking space for the IADU. In no case shall the number of off-street parking spaces be less than the number of vehicles being maintained on the premises. This shall include covered parking, garages and tandem parking in driveways. Tandem parking within a driveway is allowed to meet the parking requirement. No parking spaces may be located within the front or side yard setbacks adjacent to a street, except for within an approved driveway. At a minimum, all parking areas and driveways shall be paved with concrete, asphalt, masonry, or concrete pavers. Permitted accessory parking standards must meet minimum parking requirements. No IADU may be allowed on any lot that cannot satisfy the parking requirements.</w:t>
      </w:r>
    </w:p>
    <w:p w14:paraId="4ACDD9DF" w14:textId="77777777" w:rsidR="00D57936" w:rsidRPr="006A2612" w:rsidRDefault="00D57936" w:rsidP="000301E2">
      <w:pPr>
        <w:numPr>
          <w:ilvl w:val="1"/>
          <w:numId w:val="1"/>
        </w:numPr>
        <w:spacing w:after="120" w:line="240" w:lineRule="auto"/>
        <w:rPr>
          <w:rFonts w:ascii="Times New Roman" w:hAnsi="Times New Roman" w:cs="Times New Roman"/>
          <w:sz w:val="24"/>
          <w:szCs w:val="24"/>
        </w:rPr>
      </w:pPr>
      <w:r w:rsidRPr="006A2612">
        <w:rPr>
          <w:rFonts w:ascii="Times New Roman" w:hAnsi="Times New Roman" w:cs="Times New Roman"/>
          <w:sz w:val="24"/>
          <w:szCs w:val="24"/>
        </w:rPr>
        <w:t>Any parking spaces contained within a garage or carport should be replaced if an IADU is created within that space.</w:t>
      </w:r>
    </w:p>
    <w:p w14:paraId="2A096599" w14:textId="63C7E1EE" w:rsidR="00D57936" w:rsidRPr="00D57936" w:rsidRDefault="00D57936" w:rsidP="000301E2">
      <w:pPr>
        <w:pStyle w:val="ListParagraph"/>
        <w:numPr>
          <w:ilvl w:val="0"/>
          <w:numId w:val="1"/>
        </w:numPr>
        <w:spacing w:after="120" w:line="240" w:lineRule="auto"/>
        <w:rPr>
          <w:rFonts w:ascii="Times New Roman" w:hAnsi="Times New Roman" w:cs="Times New Roman"/>
          <w:sz w:val="24"/>
          <w:szCs w:val="24"/>
        </w:rPr>
      </w:pPr>
      <w:r w:rsidRPr="00D57936">
        <w:rPr>
          <w:rFonts w:ascii="Times New Roman" w:eastAsia="Times New Roman" w:hAnsi="Times New Roman" w:cs="Times New Roman"/>
          <w:sz w:val="24"/>
          <w:szCs w:val="24"/>
        </w:rPr>
        <w:t xml:space="preserve">IADU Permit Required: </w:t>
      </w:r>
      <w:r w:rsidRPr="00D57936">
        <w:rPr>
          <w:rFonts w:ascii="Times New Roman" w:hAnsi="Times New Roman" w:cs="Times New Roman"/>
          <w:sz w:val="24"/>
          <w:szCs w:val="24"/>
        </w:rPr>
        <w:t>All IADUs must be fully permitted and licensed before being occupied. Citations shall be issued after 90 days if land use has not been permitted. </w:t>
      </w:r>
    </w:p>
    <w:p w14:paraId="4DD1E2D7" w14:textId="77777777" w:rsidR="00D57936" w:rsidRPr="006A2612" w:rsidRDefault="00D57936" w:rsidP="000301E2">
      <w:pPr>
        <w:numPr>
          <w:ilvl w:val="1"/>
          <w:numId w:val="1"/>
        </w:numPr>
        <w:spacing w:after="120" w:line="240" w:lineRule="auto"/>
        <w:rPr>
          <w:rFonts w:ascii="Times New Roman" w:hAnsi="Times New Roman" w:cs="Times New Roman"/>
          <w:sz w:val="24"/>
          <w:szCs w:val="24"/>
        </w:rPr>
      </w:pPr>
      <w:r w:rsidRPr="006A2612">
        <w:rPr>
          <w:rFonts w:ascii="Times New Roman" w:hAnsi="Times New Roman" w:cs="Times New Roman"/>
          <w:sz w:val="24"/>
          <w:szCs w:val="24"/>
        </w:rPr>
        <w:t>Application must include detailed floor plans and payment of initial permit fee.</w:t>
      </w:r>
    </w:p>
    <w:p w14:paraId="46014530" w14:textId="20277A6C" w:rsidR="00D57936" w:rsidRPr="00D57936" w:rsidRDefault="00D57936" w:rsidP="000301E2">
      <w:pPr>
        <w:numPr>
          <w:ilvl w:val="1"/>
          <w:numId w:val="1"/>
        </w:numPr>
        <w:spacing w:after="120" w:line="240" w:lineRule="auto"/>
        <w:rPr>
          <w:rFonts w:ascii="Times New Roman" w:hAnsi="Times New Roman" w:cs="Times New Roman"/>
        </w:rPr>
      </w:pPr>
      <w:r w:rsidRPr="006A2612">
        <w:rPr>
          <w:rFonts w:ascii="Times New Roman" w:hAnsi="Times New Roman" w:cs="Times New Roman"/>
          <w:sz w:val="24"/>
          <w:szCs w:val="24"/>
        </w:rPr>
        <w:t>Before permit will be issued, evidence of payment of all other required fees and certificates of inspections must be submitted.</w:t>
      </w:r>
    </w:p>
    <w:p w14:paraId="1896DFC1" w14:textId="77777777" w:rsidR="003E576B" w:rsidRPr="00B0079A" w:rsidRDefault="003E576B" w:rsidP="002079C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sectPr w:rsidR="003E576B" w:rsidRPr="00B0079A">
      <w:footerReference w:type="default" r:id="rId7"/>
      <w:pgSz w:w="12240" w:h="15840"/>
      <w:pgMar w:top="1423" w:right="1380" w:bottom="753"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B51C31" w14:textId="77777777" w:rsidR="002079C2" w:rsidRDefault="002079C2" w:rsidP="002079C2">
      <w:pPr>
        <w:spacing w:line="240" w:lineRule="auto"/>
      </w:pPr>
      <w:r>
        <w:separator/>
      </w:r>
    </w:p>
  </w:endnote>
  <w:endnote w:type="continuationSeparator" w:id="0">
    <w:p w14:paraId="24E0C762" w14:textId="77777777" w:rsidR="002079C2" w:rsidRDefault="002079C2" w:rsidP="002079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3317C4" w14:textId="22F6ECEE" w:rsidR="002079C2" w:rsidRPr="00A50273" w:rsidRDefault="002079C2" w:rsidP="002079C2">
    <w:pPr>
      <w:pStyle w:val="Footer"/>
      <w:tabs>
        <w:tab w:val="clear" w:pos="4680"/>
      </w:tabs>
      <w:jc w:val="right"/>
      <w:rPr>
        <w:sz w:val="20"/>
        <w:szCs w:val="20"/>
      </w:rPr>
    </w:pPr>
    <w:r w:rsidRPr="00BA31A8">
      <w:rPr>
        <w:sz w:val="20"/>
        <w:szCs w:val="20"/>
      </w:rPr>
      <w:t>Ordinance 20</w:t>
    </w:r>
    <w:r>
      <w:rPr>
        <w:sz w:val="20"/>
        <w:szCs w:val="20"/>
      </w:rPr>
      <w:t>24-0</w:t>
    </w:r>
    <w:r w:rsidR="00675DCF">
      <w:rPr>
        <w:sz w:val="20"/>
        <w:szCs w:val="20"/>
      </w:rPr>
      <w:t>6</w:t>
    </w:r>
    <w:r w:rsidRPr="00BA31A8">
      <w:rPr>
        <w:sz w:val="20"/>
        <w:szCs w:val="20"/>
      </w:rPr>
      <w:t xml:space="preserve">   </w:t>
    </w:r>
    <w:sdt>
      <w:sdtPr>
        <w:rPr>
          <w:sz w:val="20"/>
          <w:szCs w:val="20"/>
        </w:rPr>
        <w:id w:val="860082579"/>
        <w:docPartObj>
          <w:docPartGallery w:val="Page Numbers (Top of Page)"/>
          <w:docPartUnique/>
        </w:docPartObj>
      </w:sdtPr>
      <w:sdtEndPr/>
      <w:sdtContent>
        <w:r w:rsidRPr="00BA31A8">
          <w:rPr>
            <w:sz w:val="20"/>
            <w:szCs w:val="20"/>
          </w:rPr>
          <w:t xml:space="preserve">Page </w:t>
        </w:r>
        <w:r w:rsidRPr="00BA31A8">
          <w:rPr>
            <w:bCs/>
            <w:sz w:val="20"/>
            <w:szCs w:val="20"/>
          </w:rPr>
          <w:fldChar w:fldCharType="begin"/>
        </w:r>
        <w:r w:rsidRPr="00BA31A8">
          <w:rPr>
            <w:bCs/>
            <w:sz w:val="20"/>
            <w:szCs w:val="20"/>
          </w:rPr>
          <w:instrText xml:space="preserve"> PAGE </w:instrText>
        </w:r>
        <w:r w:rsidRPr="00BA31A8">
          <w:rPr>
            <w:bCs/>
            <w:sz w:val="20"/>
            <w:szCs w:val="20"/>
          </w:rPr>
          <w:fldChar w:fldCharType="separate"/>
        </w:r>
        <w:r>
          <w:rPr>
            <w:bCs/>
            <w:sz w:val="20"/>
            <w:szCs w:val="20"/>
          </w:rPr>
          <w:t>1</w:t>
        </w:r>
        <w:r w:rsidRPr="00BA31A8">
          <w:rPr>
            <w:bCs/>
            <w:sz w:val="20"/>
            <w:szCs w:val="20"/>
          </w:rPr>
          <w:fldChar w:fldCharType="end"/>
        </w:r>
        <w:r w:rsidRPr="00BA31A8">
          <w:rPr>
            <w:sz w:val="20"/>
            <w:szCs w:val="20"/>
          </w:rPr>
          <w:t xml:space="preserve"> of </w:t>
        </w:r>
        <w:r w:rsidRPr="00BA31A8">
          <w:rPr>
            <w:bCs/>
            <w:sz w:val="20"/>
            <w:szCs w:val="20"/>
          </w:rPr>
          <w:fldChar w:fldCharType="begin"/>
        </w:r>
        <w:r w:rsidRPr="00BA31A8">
          <w:rPr>
            <w:bCs/>
            <w:sz w:val="20"/>
            <w:szCs w:val="20"/>
          </w:rPr>
          <w:instrText xml:space="preserve"> NUMPAGES  </w:instrText>
        </w:r>
        <w:r w:rsidRPr="00BA31A8">
          <w:rPr>
            <w:bCs/>
            <w:sz w:val="20"/>
            <w:szCs w:val="20"/>
          </w:rPr>
          <w:fldChar w:fldCharType="separate"/>
        </w:r>
        <w:r>
          <w:rPr>
            <w:bCs/>
            <w:sz w:val="20"/>
            <w:szCs w:val="20"/>
          </w:rPr>
          <w:t>2</w:t>
        </w:r>
        <w:r w:rsidRPr="00BA31A8">
          <w:rPr>
            <w:bCs/>
            <w:sz w:val="20"/>
            <w:szCs w:val="20"/>
          </w:rPr>
          <w:fldChar w:fldCharType="end"/>
        </w:r>
      </w:sdtContent>
    </w:sdt>
  </w:p>
  <w:p w14:paraId="272019CE" w14:textId="58E35145" w:rsidR="002079C2" w:rsidRDefault="002079C2">
    <w:pPr>
      <w:pStyle w:val="Footer"/>
    </w:pPr>
  </w:p>
  <w:p w14:paraId="6641560C" w14:textId="77777777" w:rsidR="002079C2" w:rsidRDefault="002079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51E99E" w14:textId="77777777" w:rsidR="002079C2" w:rsidRDefault="002079C2" w:rsidP="002079C2">
      <w:pPr>
        <w:spacing w:line="240" w:lineRule="auto"/>
      </w:pPr>
      <w:r>
        <w:separator/>
      </w:r>
    </w:p>
  </w:footnote>
  <w:footnote w:type="continuationSeparator" w:id="0">
    <w:p w14:paraId="6816AF6E" w14:textId="77777777" w:rsidR="002079C2" w:rsidRDefault="002079C2" w:rsidP="002079C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2D3C35"/>
    <w:multiLevelType w:val="hybridMultilevel"/>
    <w:tmpl w:val="4C06F5D2"/>
    <w:lvl w:ilvl="0" w:tplc="2C60DACC">
      <w:start w:val="1"/>
      <w:numFmt w:val="upperLetter"/>
      <w:lvlText w:val="%1."/>
      <w:lvlJc w:val="left"/>
      <w:pPr>
        <w:ind w:left="588" w:hanging="408"/>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168F31D9"/>
    <w:multiLevelType w:val="multilevel"/>
    <w:tmpl w:val="0DCEF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EE1DDD"/>
    <w:multiLevelType w:val="multilevel"/>
    <w:tmpl w:val="DB0AB4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0840FE"/>
    <w:multiLevelType w:val="multilevel"/>
    <w:tmpl w:val="099845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0C4484"/>
    <w:multiLevelType w:val="multilevel"/>
    <w:tmpl w:val="81424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1420239">
    <w:abstractNumId w:val="0"/>
  </w:num>
  <w:num w:numId="2" w16cid:durableId="1064372478">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3" w16cid:durableId="1917547354">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4" w16cid:durableId="647785366">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5" w16cid:durableId="1945844079">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6" w16cid:durableId="72751505">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7" w16cid:durableId="469253434">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8" w16cid:durableId="104077194">
    <w:abstractNumId w:val="1"/>
  </w:num>
  <w:num w:numId="9" w16cid:durableId="162281955">
    <w:abstractNumId w:val="2"/>
  </w:num>
  <w:num w:numId="10" w16cid:durableId="18859439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607"/>
    <w:rsid w:val="000301E2"/>
    <w:rsid w:val="0007771F"/>
    <w:rsid w:val="000813FF"/>
    <w:rsid w:val="000D720C"/>
    <w:rsid w:val="001F753D"/>
    <w:rsid w:val="00204F6E"/>
    <w:rsid w:val="002079C2"/>
    <w:rsid w:val="00226887"/>
    <w:rsid w:val="0029010E"/>
    <w:rsid w:val="003E576B"/>
    <w:rsid w:val="00401DEF"/>
    <w:rsid w:val="00516D18"/>
    <w:rsid w:val="005A0607"/>
    <w:rsid w:val="005F30D9"/>
    <w:rsid w:val="00675DCF"/>
    <w:rsid w:val="007236F6"/>
    <w:rsid w:val="0083232F"/>
    <w:rsid w:val="00861BE1"/>
    <w:rsid w:val="008C1DA2"/>
    <w:rsid w:val="0091796F"/>
    <w:rsid w:val="00A077FE"/>
    <w:rsid w:val="00A539DE"/>
    <w:rsid w:val="00B0079A"/>
    <w:rsid w:val="00B0378B"/>
    <w:rsid w:val="00BB0A58"/>
    <w:rsid w:val="00BC7FDF"/>
    <w:rsid w:val="00CF6D63"/>
    <w:rsid w:val="00D57936"/>
    <w:rsid w:val="00DD4A98"/>
    <w:rsid w:val="00DF082F"/>
    <w:rsid w:val="00DF4A3A"/>
    <w:rsid w:val="00E37FC8"/>
    <w:rsid w:val="00EB026B"/>
    <w:rsid w:val="00EE2B0E"/>
    <w:rsid w:val="00F50BD1"/>
    <w:rsid w:val="00FE74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BAAD3"/>
  <w15:docId w15:val="{4FCB7727-742E-4550-B039-3EC5B714B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customStyle="1" w:styleId="Header1">
    <w:name w:val="Header1"/>
    <w:basedOn w:val="DefaultParagraphFont"/>
    <w:rsid w:val="003E576B"/>
  </w:style>
  <w:style w:type="character" w:customStyle="1" w:styleId="name">
    <w:name w:val="name"/>
    <w:basedOn w:val="DefaultParagraphFont"/>
    <w:rsid w:val="003E576B"/>
  </w:style>
  <w:style w:type="character" w:styleId="Hyperlink">
    <w:name w:val="Hyperlink"/>
    <w:basedOn w:val="DefaultParagraphFont"/>
    <w:uiPriority w:val="99"/>
    <w:semiHidden/>
    <w:unhideWhenUsed/>
    <w:rsid w:val="003E576B"/>
    <w:rPr>
      <w:color w:val="0000FF"/>
      <w:u w:val="single"/>
    </w:rPr>
  </w:style>
  <w:style w:type="character" w:customStyle="1" w:styleId="note">
    <w:name w:val="note"/>
    <w:basedOn w:val="DefaultParagraphFont"/>
    <w:rsid w:val="003E576B"/>
  </w:style>
  <w:style w:type="paragraph" w:styleId="Header">
    <w:name w:val="header"/>
    <w:basedOn w:val="Normal"/>
    <w:link w:val="HeaderChar"/>
    <w:uiPriority w:val="99"/>
    <w:unhideWhenUsed/>
    <w:rsid w:val="002079C2"/>
    <w:pPr>
      <w:tabs>
        <w:tab w:val="center" w:pos="4680"/>
        <w:tab w:val="right" w:pos="9360"/>
      </w:tabs>
      <w:spacing w:line="240" w:lineRule="auto"/>
    </w:pPr>
  </w:style>
  <w:style w:type="character" w:customStyle="1" w:styleId="HeaderChar">
    <w:name w:val="Header Char"/>
    <w:basedOn w:val="DefaultParagraphFont"/>
    <w:link w:val="Header"/>
    <w:uiPriority w:val="99"/>
    <w:rsid w:val="002079C2"/>
  </w:style>
  <w:style w:type="paragraph" w:styleId="Footer">
    <w:name w:val="footer"/>
    <w:basedOn w:val="Normal"/>
    <w:link w:val="FooterChar"/>
    <w:uiPriority w:val="99"/>
    <w:unhideWhenUsed/>
    <w:rsid w:val="002079C2"/>
    <w:pPr>
      <w:tabs>
        <w:tab w:val="center" w:pos="4680"/>
        <w:tab w:val="right" w:pos="9360"/>
      </w:tabs>
      <w:spacing w:line="240" w:lineRule="auto"/>
    </w:pPr>
  </w:style>
  <w:style w:type="character" w:customStyle="1" w:styleId="FooterChar">
    <w:name w:val="Footer Char"/>
    <w:basedOn w:val="DefaultParagraphFont"/>
    <w:link w:val="Footer"/>
    <w:uiPriority w:val="99"/>
    <w:rsid w:val="002079C2"/>
  </w:style>
  <w:style w:type="paragraph" w:styleId="ListParagraph">
    <w:name w:val="List Paragraph"/>
    <w:basedOn w:val="Normal"/>
    <w:uiPriority w:val="34"/>
    <w:qFormat/>
    <w:rsid w:val="00DF4A3A"/>
    <w:pPr>
      <w:ind w:left="720"/>
      <w:contextualSpacing/>
    </w:pPr>
  </w:style>
  <w:style w:type="paragraph" w:styleId="NormalWeb">
    <w:name w:val="Normal (Web)"/>
    <w:basedOn w:val="Normal"/>
    <w:uiPriority w:val="99"/>
    <w:semiHidden/>
    <w:unhideWhenUsed/>
    <w:rsid w:val="00DF4A3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8786367">
      <w:bodyDiv w:val="1"/>
      <w:marLeft w:val="0"/>
      <w:marRight w:val="0"/>
      <w:marTop w:val="0"/>
      <w:marBottom w:val="0"/>
      <w:divBdr>
        <w:top w:val="none" w:sz="0" w:space="0" w:color="auto"/>
        <w:left w:val="none" w:sz="0" w:space="0" w:color="auto"/>
        <w:bottom w:val="none" w:sz="0" w:space="0" w:color="auto"/>
        <w:right w:val="none" w:sz="0" w:space="0" w:color="auto"/>
      </w:divBdr>
    </w:div>
    <w:div w:id="926813004">
      <w:bodyDiv w:val="1"/>
      <w:marLeft w:val="0"/>
      <w:marRight w:val="0"/>
      <w:marTop w:val="0"/>
      <w:marBottom w:val="0"/>
      <w:divBdr>
        <w:top w:val="none" w:sz="0" w:space="0" w:color="auto"/>
        <w:left w:val="none" w:sz="0" w:space="0" w:color="auto"/>
        <w:bottom w:val="none" w:sz="0" w:space="0" w:color="auto"/>
        <w:right w:val="none" w:sz="0" w:space="0" w:color="auto"/>
      </w:divBdr>
    </w:div>
    <w:div w:id="1372920387">
      <w:bodyDiv w:val="1"/>
      <w:marLeft w:val="0"/>
      <w:marRight w:val="0"/>
      <w:marTop w:val="0"/>
      <w:marBottom w:val="0"/>
      <w:divBdr>
        <w:top w:val="none" w:sz="0" w:space="0" w:color="auto"/>
        <w:left w:val="none" w:sz="0" w:space="0" w:color="auto"/>
        <w:bottom w:val="none" w:sz="0" w:space="0" w:color="auto"/>
        <w:right w:val="none" w:sz="0" w:space="0" w:color="auto"/>
      </w:divBdr>
    </w:div>
    <w:div w:id="1395083180">
      <w:bodyDiv w:val="1"/>
      <w:marLeft w:val="0"/>
      <w:marRight w:val="0"/>
      <w:marTop w:val="0"/>
      <w:marBottom w:val="0"/>
      <w:divBdr>
        <w:top w:val="none" w:sz="0" w:space="0" w:color="auto"/>
        <w:left w:val="none" w:sz="0" w:space="0" w:color="auto"/>
        <w:bottom w:val="none" w:sz="0" w:space="0" w:color="auto"/>
        <w:right w:val="none" w:sz="0" w:space="0" w:color="auto"/>
      </w:divBdr>
      <w:divsChild>
        <w:div w:id="1219560168">
          <w:marLeft w:val="0"/>
          <w:marRight w:val="0"/>
          <w:marTop w:val="0"/>
          <w:marBottom w:val="0"/>
          <w:divBdr>
            <w:top w:val="none" w:sz="0" w:space="0" w:color="auto"/>
            <w:left w:val="none" w:sz="0" w:space="0" w:color="auto"/>
            <w:bottom w:val="none" w:sz="0" w:space="0" w:color="auto"/>
            <w:right w:val="none" w:sz="0" w:space="0" w:color="auto"/>
          </w:divBdr>
        </w:div>
        <w:div w:id="923680963">
          <w:marLeft w:val="0"/>
          <w:marRight w:val="0"/>
          <w:marTop w:val="0"/>
          <w:marBottom w:val="180"/>
          <w:divBdr>
            <w:top w:val="none" w:sz="0" w:space="0" w:color="auto"/>
            <w:left w:val="none" w:sz="0" w:space="0" w:color="auto"/>
            <w:bottom w:val="none" w:sz="0" w:space="0" w:color="auto"/>
            <w:right w:val="none" w:sz="0" w:space="0" w:color="auto"/>
          </w:divBdr>
          <w:divsChild>
            <w:div w:id="423721273">
              <w:marLeft w:val="0"/>
              <w:marRight w:val="0"/>
              <w:marTop w:val="0"/>
              <w:marBottom w:val="0"/>
              <w:divBdr>
                <w:top w:val="none" w:sz="0" w:space="0" w:color="auto"/>
                <w:left w:val="none" w:sz="0" w:space="0" w:color="auto"/>
                <w:bottom w:val="none" w:sz="0" w:space="0" w:color="auto"/>
                <w:right w:val="none" w:sz="0" w:space="0" w:color="auto"/>
              </w:divBdr>
            </w:div>
          </w:divsChild>
        </w:div>
        <w:div w:id="1945113598">
          <w:marLeft w:val="0"/>
          <w:marRight w:val="0"/>
          <w:marTop w:val="0"/>
          <w:marBottom w:val="180"/>
          <w:divBdr>
            <w:top w:val="none" w:sz="0" w:space="0" w:color="auto"/>
            <w:left w:val="none" w:sz="0" w:space="0" w:color="auto"/>
            <w:bottom w:val="none" w:sz="0" w:space="0" w:color="auto"/>
            <w:right w:val="none" w:sz="0" w:space="0" w:color="auto"/>
          </w:divBdr>
          <w:divsChild>
            <w:div w:id="468937161">
              <w:marLeft w:val="0"/>
              <w:marRight w:val="0"/>
              <w:marTop w:val="0"/>
              <w:marBottom w:val="0"/>
              <w:divBdr>
                <w:top w:val="none" w:sz="0" w:space="0" w:color="auto"/>
                <w:left w:val="none" w:sz="0" w:space="0" w:color="auto"/>
                <w:bottom w:val="none" w:sz="0" w:space="0" w:color="auto"/>
                <w:right w:val="none" w:sz="0" w:space="0" w:color="auto"/>
              </w:divBdr>
            </w:div>
          </w:divsChild>
        </w:div>
        <w:div w:id="1887066057">
          <w:marLeft w:val="0"/>
          <w:marRight w:val="0"/>
          <w:marTop w:val="0"/>
          <w:marBottom w:val="180"/>
          <w:divBdr>
            <w:top w:val="none" w:sz="0" w:space="0" w:color="auto"/>
            <w:left w:val="none" w:sz="0" w:space="0" w:color="auto"/>
            <w:bottom w:val="none" w:sz="0" w:space="0" w:color="auto"/>
            <w:right w:val="none" w:sz="0" w:space="0" w:color="auto"/>
          </w:divBdr>
          <w:divsChild>
            <w:div w:id="357313165">
              <w:marLeft w:val="0"/>
              <w:marRight w:val="0"/>
              <w:marTop w:val="0"/>
              <w:marBottom w:val="0"/>
              <w:divBdr>
                <w:top w:val="none" w:sz="0" w:space="0" w:color="auto"/>
                <w:left w:val="none" w:sz="0" w:space="0" w:color="auto"/>
                <w:bottom w:val="none" w:sz="0" w:space="0" w:color="auto"/>
                <w:right w:val="none" w:sz="0" w:space="0" w:color="auto"/>
              </w:divBdr>
            </w:div>
          </w:divsChild>
        </w:div>
        <w:div w:id="914046757">
          <w:marLeft w:val="0"/>
          <w:marRight w:val="0"/>
          <w:marTop w:val="0"/>
          <w:marBottom w:val="180"/>
          <w:divBdr>
            <w:top w:val="none" w:sz="0" w:space="0" w:color="auto"/>
            <w:left w:val="none" w:sz="0" w:space="0" w:color="auto"/>
            <w:bottom w:val="none" w:sz="0" w:space="0" w:color="auto"/>
            <w:right w:val="none" w:sz="0" w:space="0" w:color="auto"/>
          </w:divBdr>
          <w:divsChild>
            <w:div w:id="1749184261">
              <w:marLeft w:val="0"/>
              <w:marRight w:val="0"/>
              <w:marTop w:val="0"/>
              <w:marBottom w:val="0"/>
              <w:divBdr>
                <w:top w:val="none" w:sz="0" w:space="0" w:color="auto"/>
                <w:left w:val="none" w:sz="0" w:space="0" w:color="auto"/>
                <w:bottom w:val="none" w:sz="0" w:space="0" w:color="auto"/>
                <w:right w:val="none" w:sz="0" w:space="0" w:color="auto"/>
              </w:divBdr>
            </w:div>
          </w:divsChild>
        </w:div>
        <w:div w:id="1954511657">
          <w:marLeft w:val="0"/>
          <w:marRight w:val="0"/>
          <w:marTop w:val="0"/>
          <w:marBottom w:val="180"/>
          <w:divBdr>
            <w:top w:val="none" w:sz="0" w:space="0" w:color="auto"/>
            <w:left w:val="none" w:sz="0" w:space="0" w:color="auto"/>
            <w:bottom w:val="none" w:sz="0" w:space="0" w:color="auto"/>
            <w:right w:val="none" w:sz="0" w:space="0" w:color="auto"/>
          </w:divBdr>
          <w:divsChild>
            <w:div w:id="152990140">
              <w:marLeft w:val="0"/>
              <w:marRight w:val="0"/>
              <w:marTop w:val="0"/>
              <w:marBottom w:val="0"/>
              <w:divBdr>
                <w:top w:val="none" w:sz="0" w:space="0" w:color="auto"/>
                <w:left w:val="none" w:sz="0" w:space="0" w:color="auto"/>
                <w:bottom w:val="none" w:sz="0" w:space="0" w:color="auto"/>
                <w:right w:val="none" w:sz="0" w:space="0" w:color="auto"/>
              </w:divBdr>
            </w:div>
          </w:divsChild>
        </w:div>
        <w:div w:id="627667364">
          <w:marLeft w:val="0"/>
          <w:marRight w:val="0"/>
          <w:marTop w:val="0"/>
          <w:marBottom w:val="180"/>
          <w:divBdr>
            <w:top w:val="none" w:sz="0" w:space="0" w:color="auto"/>
            <w:left w:val="none" w:sz="0" w:space="0" w:color="auto"/>
            <w:bottom w:val="none" w:sz="0" w:space="0" w:color="auto"/>
            <w:right w:val="none" w:sz="0" w:space="0" w:color="auto"/>
          </w:divBdr>
          <w:divsChild>
            <w:div w:id="9067160">
              <w:marLeft w:val="0"/>
              <w:marRight w:val="0"/>
              <w:marTop w:val="0"/>
              <w:marBottom w:val="0"/>
              <w:divBdr>
                <w:top w:val="none" w:sz="0" w:space="0" w:color="auto"/>
                <w:left w:val="none" w:sz="0" w:space="0" w:color="auto"/>
                <w:bottom w:val="none" w:sz="0" w:space="0" w:color="auto"/>
                <w:right w:val="none" w:sz="0" w:space="0" w:color="auto"/>
              </w:divBdr>
            </w:div>
          </w:divsChild>
        </w:div>
        <w:div w:id="113409028">
          <w:marLeft w:val="0"/>
          <w:marRight w:val="0"/>
          <w:marTop w:val="0"/>
          <w:marBottom w:val="180"/>
          <w:divBdr>
            <w:top w:val="none" w:sz="0" w:space="0" w:color="auto"/>
            <w:left w:val="none" w:sz="0" w:space="0" w:color="auto"/>
            <w:bottom w:val="none" w:sz="0" w:space="0" w:color="auto"/>
            <w:right w:val="none" w:sz="0" w:space="0" w:color="auto"/>
          </w:divBdr>
          <w:divsChild>
            <w:div w:id="1483350272">
              <w:marLeft w:val="0"/>
              <w:marRight w:val="0"/>
              <w:marTop w:val="0"/>
              <w:marBottom w:val="0"/>
              <w:divBdr>
                <w:top w:val="none" w:sz="0" w:space="0" w:color="auto"/>
                <w:left w:val="none" w:sz="0" w:space="0" w:color="auto"/>
                <w:bottom w:val="none" w:sz="0" w:space="0" w:color="auto"/>
                <w:right w:val="none" w:sz="0" w:space="0" w:color="auto"/>
              </w:divBdr>
            </w:div>
          </w:divsChild>
        </w:div>
        <w:div w:id="954361845">
          <w:marLeft w:val="0"/>
          <w:marRight w:val="0"/>
          <w:marTop w:val="0"/>
          <w:marBottom w:val="180"/>
          <w:divBdr>
            <w:top w:val="none" w:sz="0" w:space="0" w:color="auto"/>
            <w:left w:val="none" w:sz="0" w:space="0" w:color="auto"/>
            <w:bottom w:val="none" w:sz="0" w:space="0" w:color="auto"/>
            <w:right w:val="none" w:sz="0" w:space="0" w:color="auto"/>
          </w:divBdr>
          <w:divsChild>
            <w:div w:id="1086927743">
              <w:marLeft w:val="0"/>
              <w:marRight w:val="0"/>
              <w:marTop w:val="0"/>
              <w:marBottom w:val="0"/>
              <w:divBdr>
                <w:top w:val="none" w:sz="0" w:space="0" w:color="auto"/>
                <w:left w:val="none" w:sz="0" w:space="0" w:color="auto"/>
                <w:bottom w:val="none" w:sz="0" w:space="0" w:color="auto"/>
                <w:right w:val="none" w:sz="0" w:space="0" w:color="auto"/>
              </w:divBdr>
            </w:div>
          </w:divsChild>
        </w:div>
        <w:div w:id="2003003549">
          <w:marLeft w:val="0"/>
          <w:marRight w:val="0"/>
          <w:marTop w:val="0"/>
          <w:marBottom w:val="180"/>
          <w:divBdr>
            <w:top w:val="none" w:sz="0" w:space="0" w:color="auto"/>
            <w:left w:val="none" w:sz="0" w:space="0" w:color="auto"/>
            <w:bottom w:val="none" w:sz="0" w:space="0" w:color="auto"/>
            <w:right w:val="none" w:sz="0" w:space="0" w:color="auto"/>
          </w:divBdr>
          <w:divsChild>
            <w:div w:id="1357275222">
              <w:marLeft w:val="0"/>
              <w:marRight w:val="0"/>
              <w:marTop w:val="0"/>
              <w:marBottom w:val="0"/>
              <w:divBdr>
                <w:top w:val="none" w:sz="0" w:space="0" w:color="auto"/>
                <w:left w:val="none" w:sz="0" w:space="0" w:color="auto"/>
                <w:bottom w:val="none" w:sz="0" w:space="0" w:color="auto"/>
                <w:right w:val="none" w:sz="0" w:space="0" w:color="auto"/>
              </w:divBdr>
            </w:div>
          </w:divsChild>
        </w:div>
        <w:div w:id="417139647">
          <w:marLeft w:val="0"/>
          <w:marRight w:val="0"/>
          <w:marTop w:val="0"/>
          <w:marBottom w:val="180"/>
          <w:divBdr>
            <w:top w:val="none" w:sz="0" w:space="0" w:color="auto"/>
            <w:left w:val="none" w:sz="0" w:space="0" w:color="auto"/>
            <w:bottom w:val="none" w:sz="0" w:space="0" w:color="auto"/>
            <w:right w:val="none" w:sz="0" w:space="0" w:color="auto"/>
          </w:divBdr>
          <w:divsChild>
            <w:div w:id="94136795">
              <w:marLeft w:val="0"/>
              <w:marRight w:val="0"/>
              <w:marTop w:val="0"/>
              <w:marBottom w:val="0"/>
              <w:divBdr>
                <w:top w:val="none" w:sz="0" w:space="0" w:color="auto"/>
                <w:left w:val="none" w:sz="0" w:space="0" w:color="auto"/>
                <w:bottom w:val="none" w:sz="0" w:space="0" w:color="auto"/>
                <w:right w:val="none" w:sz="0" w:space="0" w:color="auto"/>
              </w:divBdr>
            </w:div>
          </w:divsChild>
        </w:div>
        <w:div w:id="186993465">
          <w:marLeft w:val="0"/>
          <w:marRight w:val="0"/>
          <w:marTop w:val="0"/>
          <w:marBottom w:val="180"/>
          <w:divBdr>
            <w:top w:val="none" w:sz="0" w:space="0" w:color="auto"/>
            <w:left w:val="none" w:sz="0" w:space="0" w:color="auto"/>
            <w:bottom w:val="none" w:sz="0" w:space="0" w:color="auto"/>
            <w:right w:val="none" w:sz="0" w:space="0" w:color="auto"/>
          </w:divBdr>
          <w:divsChild>
            <w:div w:id="481821479">
              <w:marLeft w:val="0"/>
              <w:marRight w:val="0"/>
              <w:marTop w:val="0"/>
              <w:marBottom w:val="0"/>
              <w:divBdr>
                <w:top w:val="none" w:sz="0" w:space="0" w:color="auto"/>
                <w:left w:val="none" w:sz="0" w:space="0" w:color="auto"/>
                <w:bottom w:val="none" w:sz="0" w:space="0" w:color="auto"/>
                <w:right w:val="none" w:sz="0" w:space="0" w:color="auto"/>
              </w:divBdr>
            </w:div>
          </w:divsChild>
        </w:div>
        <w:div w:id="265429478">
          <w:marLeft w:val="0"/>
          <w:marRight w:val="0"/>
          <w:marTop w:val="0"/>
          <w:marBottom w:val="180"/>
          <w:divBdr>
            <w:top w:val="none" w:sz="0" w:space="0" w:color="auto"/>
            <w:left w:val="none" w:sz="0" w:space="0" w:color="auto"/>
            <w:bottom w:val="none" w:sz="0" w:space="0" w:color="auto"/>
            <w:right w:val="none" w:sz="0" w:space="0" w:color="auto"/>
          </w:divBdr>
          <w:divsChild>
            <w:div w:id="1918443899">
              <w:marLeft w:val="0"/>
              <w:marRight w:val="0"/>
              <w:marTop w:val="0"/>
              <w:marBottom w:val="0"/>
              <w:divBdr>
                <w:top w:val="none" w:sz="0" w:space="0" w:color="auto"/>
                <w:left w:val="none" w:sz="0" w:space="0" w:color="auto"/>
                <w:bottom w:val="none" w:sz="0" w:space="0" w:color="auto"/>
                <w:right w:val="none" w:sz="0" w:space="0" w:color="auto"/>
              </w:divBdr>
            </w:div>
          </w:divsChild>
        </w:div>
        <w:div w:id="1064991016">
          <w:marLeft w:val="0"/>
          <w:marRight w:val="0"/>
          <w:marTop w:val="0"/>
          <w:marBottom w:val="180"/>
          <w:divBdr>
            <w:top w:val="none" w:sz="0" w:space="0" w:color="auto"/>
            <w:left w:val="none" w:sz="0" w:space="0" w:color="auto"/>
            <w:bottom w:val="none" w:sz="0" w:space="0" w:color="auto"/>
            <w:right w:val="none" w:sz="0" w:space="0" w:color="auto"/>
          </w:divBdr>
          <w:divsChild>
            <w:div w:id="73824389">
              <w:marLeft w:val="0"/>
              <w:marRight w:val="0"/>
              <w:marTop w:val="0"/>
              <w:marBottom w:val="0"/>
              <w:divBdr>
                <w:top w:val="none" w:sz="0" w:space="0" w:color="auto"/>
                <w:left w:val="none" w:sz="0" w:space="0" w:color="auto"/>
                <w:bottom w:val="none" w:sz="0" w:space="0" w:color="auto"/>
                <w:right w:val="none" w:sz="0" w:space="0" w:color="auto"/>
              </w:divBdr>
            </w:div>
          </w:divsChild>
        </w:div>
        <w:div w:id="1422027055">
          <w:marLeft w:val="0"/>
          <w:marRight w:val="0"/>
          <w:marTop w:val="0"/>
          <w:marBottom w:val="180"/>
          <w:divBdr>
            <w:top w:val="none" w:sz="0" w:space="0" w:color="auto"/>
            <w:left w:val="none" w:sz="0" w:space="0" w:color="auto"/>
            <w:bottom w:val="none" w:sz="0" w:space="0" w:color="auto"/>
            <w:right w:val="none" w:sz="0" w:space="0" w:color="auto"/>
          </w:divBdr>
          <w:divsChild>
            <w:div w:id="795753482">
              <w:marLeft w:val="0"/>
              <w:marRight w:val="0"/>
              <w:marTop w:val="0"/>
              <w:marBottom w:val="0"/>
              <w:divBdr>
                <w:top w:val="none" w:sz="0" w:space="0" w:color="auto"/>
                <w:left w:val="none" w:sz="0" w:space="0" w:color="auto"/>
                <w:bottom w:val="none" w:sz="0" w:space="0" w:color="auto"/>
                <w:right w:val="none" w:sz="0" w:space="0" w:color="auto"/>
              </w:divBdr>
            </w:div>
          </w:divsChild>
        </w:div>
        <w:div w:id="935022498">
          <w:marLeft w:val="0"/>
          <w:marRight w:val="0"/>
          <w:marTop w:val="0"/>
          <w:marBottom w:val="180"/>
          <w:divBdr>
            <w:top w:val="none" w:sz="0" w:space="0" w:color="auto"/>
            <w:left w:val="none" w:sz="0" w:space="0" w:color="auto"/>
            <w:bottom w:val="none" w:sz="0" w:space="0" w:color="auto"/>
            <w:right w:val="none" w:sz="0" w:space="0" w:color="auto"/>
          </w:divBdr>
          <w:divsChild>
            <w:div w:id="1148595004">
              <w:marLeft w:val="0"/>
              <w:marRight w:val="0"/>
              <w:marTop w:val="0"/>
              <w:marBottom w:val="0"/>
              <w:divBdr>
                <w:top w:val="none" w:sz="0" w:space="0" w:color="auto"/>
                <w:left w:val="none" w:sz="0" w:space="0" w:color="auto"/>
                <w:bottom w:val="none" w:sz="0" w:space="0" w:color="auto"/>
                <w:right w:val="none" w:sz="0" w:space="0" w:color="auto"/>
              </w:divBdr>
            </w:div>
          </w:divsChild>
        </w:div>
        <w:div w:id="876042590">
          <w:marLeft w:val="0"/>
          <w:marRight w:val="0"/>
          <w:marTop w:val="0"/>
          <w:marBottom w:val="180"/>
          <w:divBdr>
            <w:top w:val="none" w:sz="0" w:space="0" w:color="auto"/>
            <w:left w:val="none" w:sz="0" w:space="0" w:color="auto"/>
            <w:bottom w:val="none" w:sz="0" w:space="0" w:color="auto"/>
            <w:right w:val="none" w:sz="0" w:space="0" w:color="auto"/>
          </w:divBdr>
          <w:divsChild>
            <w:div w:id="153766211">
              <w:marLeft w:val="0"/>
              <w:marRight w:val="0"/>
              <w:marTop w:val="0"/>
              <w:marBottom w:val="0"/>
              <w:divBdr>
                <w:top w:val="none" w:sz="0" w:space="0" w:color="auto"/>
                <w:left w:val="none" w:sz="0" w:space="0" w:color="auto"/>
                <w:bottom w:val="none" w:sz="0" w:space="0" w:color="auto"/>
                <w:right w:val="none" w:sz="0" w:space="0" w:color="auto"/>
              </w:divBdr>
            </w:div>
          </w:divsChild>
        </w:div>
        <w:div w:id="89082043">
          <w:marLeft w:val="0"/>
          <w:marRight w:val="0"/>
          <w:marTop w:val="0"/>
          <w:marBottom w:val="180"/>
          <w:divBdr>
            <w:top w:val="none" w:sz="0" w:space="0" w:color="auto"/>
            <w:left w:val="none" w:sz="0" w:space="0" w:color="auto"/>
            <w:bottom w:val="none" w:sz="0" w:space="0" w:color="auto"/>
            <w:right w:val="none" w:sz="0" w:space="0" w:color="auto"/>
          </w:divBdr>
          <w:divsChild>
            <w:div w:id="480344600">
              <w:marLeft w:val="0"/>
              <w:marRight w:val="0"/>
              <w:marTop w:val="0"/>
              <w:marBottom w:val="0"/>
              <w:divBdr>
                <w:top w:val="none" w:sz="0" w:space="0" w:color="auto"/>
                <w:left w:val="none" w:sz="0" w:space="0" w:color="auto"/>
                <w:bottom w:val="none" w:sz="0" w:space="0" w:color="auto"/>
                <w:right w:val="none" w:sz="0" w:space="0" w:color="auto"/>
              </w:divBdr>
            </w:div>
          </w:divsChild>
        </w:div>
        <w:div w:id="1544559603">
          <w:marLeft w:val="0"/>
          <w:marRight w:val="0"/>
          <w:marTop w:val="0"/>
          <w:marBottom w:val="180"/>
          <w:divBdr>
            <w:top w:val="none" w:sz="0" w:space="0" w:color="auto"/>
            <w:left w:val="none" w:sz="0" w:space="0" w:color="auto"/>
            <w:bottom w:val="none" w:sz="0" w:space="0" w:color="auto"/>
            <w:right w:val="none" w:sz="0" w:space="0" w:color="auto"/>
          </w:divBdr>
          <w:divsChild>
            <w:div w:id="990719071">
              <w:marLeft w:val="0"/>
              <w:marRight w:val="0"/>
              <w:marTop w:val="0"/>
              <w:marBottom w:val="0"/>
              <w:divBdr>
                <w:top w:val="none" w:sz="0" w:space="0" w:color="auto"/>
                <w:left w:val="none" w:sz="0" w:space="0" w:color="auto"/>
                <w:bottom w:val="none" w:sz="0" w:space="0" w:color="auto"/>
                <w:right w:val="none" w:sz="0" w:space="0" w:color="auto"/>
              </w:divBdr>
            </w:div>
          </w:divsChild>
        </w:div>
        <w:div w:id="146282917">
          <w:marLeft w:val="0"/>
          <w:marRight w:val="0"/>
          <w:marTop w:val="0"/>
          <w:marBottom w:val="180"/>
          <w:divBdr>
            <w:top w:val="none" w:sz="0" w:space="0" w:color="auto"/>
            <w:left w:val="none" w:sz="0" w:space="0" w:color="auto"/>
            <w:bottom w:val="none" w:sz="0" w:space="0" w:color="auto"/>
            <w:right w:val="none" w:sz="0" w:space="0" w:color="auto"/>
          </w:divBdr>
          <w:divsChild>
            <w:div w:id="115969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642003">
      <w:bodyDiv w:val="1"/>
      <w:marLeft w:val="0"/>
      <w:marRight w:val="0"/>
      <w:marTop w:val="0"/>
      <w:marBottom w:val="0"/>
      <w:divBdr>
        <w:top w:val="none" w:sz="0" w:space="0" w:color="auto"/>
        <w:left w:val="none" w:sz="0" w:space="0" w:color="auto"/>
        <w:bottom w:val="none" w:sz="0" w:space="0" w:color="auto"/>
        <w:right w:val="none" w:sz="0" w:space="0" w:color="auto"/>
      </w:divBdr>
    </w:div>
    <w:div w:id="1651057527">
      <w:bodyDiv w:val="1"/>
      <w:marLeft w:val="0"/>
      <w:marRight w:val="0"/>
      <w:marTop w:val="0"/>
      <w:marBottom w:val="0"/>
      <w:divBdr>
        <w:top w:val="none" w:sz="0" w:space="0" w:color="auto"/>
        <w:left w:val="none" w:sz="0" w:space="0" w:color="auto"/>
        <w:bottom w:val="none" w:sz="0" w:space="0" w:color="auto"/>
        <w:right w:val="none" w:sz="0" w:space="0" w:color="auto"/>
      </w:divBdr>
      <w:divsChild>
        <w:div w:id="991329580">
          <w:marLeft w:val="0"/>
          <w:marRight w:val="0"/>
          <w:marTop w:val="0"/>
          <w:marBottom w:val="0"/>
          <w:divBdr>
            <w:top w:val="none" w:sz="0" w:space="0" w:color="auto"/>
            <w:left w:val="none" w:sz="0" w:space="0" w:color="auto"/>
            <w:bottom w:val="none" w:sz="0" w:space="0" w:color="auto"/>
            <w:right w:val="none" w:sz="0" w:space="0" w:color="auto"/>
          </w:divBdr>
        </w:div>
        <w:div w:id="958148432">
          <w:marLeft w:val="0"/>
          <w:marRight w:val="0"/>
          <w:marTop w:val="0"/>
          <w:marBottom w:val="180"/>
          <w:divBdr>
            <w:top w:val="none" w:sz="0" w:space="0" w:color="auto"/>
            <w:left w:val="none" w:sz="0" w:space="0" w:color="auto"/>
            <w:bottom w:val="none" w:sz="0" w:space="0" w:color="auto"/>
            <w:right w:val="none" w:sz="0" w:space="0" w:color="auto"/>
          </w:divBdr>
          <w:divsChild>
            <w:div w:id="687491395">
              <w:marLeft w:val="0"/>
              <w:marRight w:val="0"/>
              <w:marTop w:val="0"/>
              <w:marBottom w:val="0"/>
              <w:divBdr>
                <w:top w:val="none" w:sz="0" w:space="0" w:color="auto"/>
                <w:left w:val="none" w:sz="0" w:space="0" w:color="auto"/>
                <w:bottom w:val="none" w:sz="0" w:space="0" w:color="auto"/>
                <w:right w:val="none" w:sz="0" w:space="0" w:color="auto"/>
              </w:divBdr>
            </w:div>
          </w:divsChild>
        </w:div>
        <w:div w:id="876314157">
          <w:marLeft w:val="0"/>
          <w:marRight w:val="0"/>
          <w:marTop w:val="0"/>
          <w:marBottom w:val="180"/>
          <w:divBdr>
            <w:top w:val="none" w:sz="0" w:space="0" w:color="auto"/>
            <w:left w:val="none" w:sz="0" w:space="0" w:color="auto"/>
            <w:bottom w:val="none" w:sz="0" w:space="0" w:color="auto"/>
            <w:right w:val="none" w:sz="0" w:space="0" w:color="auto"/>
          </w:divBdr>
          <w:divsChild>
            <w:div w:id="503786447">
              <w:marLeft w:val="0"/>
              <w:marRight w:val="0"/>
              <w:marTop w:val="0"/>
              <w:marBottom w:val="0"/>
              <w:divBdr>
                <w:top w:val="none" w:sz="0" w:space="0" w:color="auto"/>
                <w:left w:val="none" w:sz="0" w:space="0" w:color="auto"/>
                <w:bottom w:val="none" w:sz="0" w:space="0" w:color="auto"/>
                <w:right w:val="none" w:sz="0" w:space="0" w:color="auto"/>
              </w:divBdr>
            </w:div>
          </w:divsChild>
        </w:div>
        <w:div w:id="1783719512">
          <w:marLeft w:val="0"/>
          <w:marRight w:val="0"/>
          <w:marTop w:val="0"/>
          <w:marBottom w:val="180"/>
          <w:divBdr>
            <w:top w:val="none" w:sz="0" w:space="0" w:color="auto"/>
            <w:left w:val="none" w:sz="0" w:space="0" w:color="auto"/>
            <w:bottom w:val="none" w:sz="0" w:space="0" w:color="auto"/>
            <w:right w:val="none" w:sz="0" w:space="0" w:color="auto"/>
          </w:divBdr>
          <w:divsChild>
            <w:div w:id="1160541915">
              <w:marLeft w:val="0"/>
              <w:marRight w:val="0"/>
              <w:marTop w:val="0"/>
              <w:marBottom w:val="0"/>
              <w:divBdr>
                <w:top w:val="none" w:sz="0" w:space="0" w:color="auto"/>
                <w:left w:val="none" w:sz="0" w:space="0" w:color="auto"/>
                <w:bottom w:val="none" w:sz="0" w:space="0" w:color="auto"/>
                <w:right w:val="none" w:sz="0" w:space="0" w:color="auto"/>
              </w:divBdr>
            </w:div>
          </w:divsChild>
        </w:div>
        <w:div w:id="91434262">
          <w:marLeft w:val="0"/>
          <w:marRight w:val="0"/>
          <w:marTop w:val="0"/>
          <w:marBottom w:val="180"/>
          <w:divBdr>
            <w:top w:val="none" w:sz="0" w:space="0" w:color="auto"/>
            <w:left w:val="none" w:sz="0" w:space="0" w:color="auto"/>
            <w:bottom w:val="none" w:sz="0" w:space="0" w:color="auto"/>
            <w:right w:val="none" w:sz="0" w:space="0" w:color="auto"/>
          </w:divBdr>
          <w:divsChild>
            <w:div w:id="1899392688">
              <w:marLeft w:val="0"/>
              <w:marRight w:val="0"/>
              <w:marTop w:val="0"/>
              <w:marBottom w:val="0"/>
              <w:divBdr>
                <w:top w:val="none" w:sz="0" w:space="0" w:color="auto"/>
                <w:left w:val="none" w:sz="0" w:space="0" w:color="auto"/>
                <w:bottom w:val="none" w:sz="0" w:space="0" w:color="auto"/>
                <w:right w:val="none" w:sz="0" w:space="0" w:color="auto"/>
              </w:divBdr>
            </w:div>
          </w:divsChild>
        </w:div>
        <w:div w:id="1361054796">
          <w:marLeft w:val="0"/>
          <w:marRight w:val="0"/>
          <w:marTop w:val="0"/>
          <w:marBottom w:val="180"/>
          <w:divBdr>
            <w:top w:val="none" w:sz="0" w:space="0" w:color="auto"/>
            <w:left w:val="none" w:sz="0" w:space="0" w:color="auto"/>
            <w:bottom w:val="none" w:sz="0" w:space="0" w:color="auto"/>
            <w:right w:val="none" w:sz="0" w:space="0" w:color="auto"/>
          </w:divBdr>
          <w:divsChild>
            <w:div w:id="664627893">
              <w:marLeft w:val="0"/>
              <w:marRight w:val="0"/>
              <w:marTop w:val="0"/>
              <w:marBottom w:val="0"/>
              <w:divBdr>
                <w:top w:val="none" w:sz="0" w:space="0" w:color="auto"/>
                <w:left w:val="none" w:sz="0" w:space="0" w:color="auto"/>
                <w:bottom w:val="none" w:sz="0" w:space="0" w:color="auto"/>
                <w:right w:val="none" w:sz="0" w:space="0" w:color="auto"/>
              </w:divBdr>
            </w:div>
          </w:divsChild>
        </w:div>
        <w:div w:id="485126424">
          <w:marLeft w:val="0"/>
          <w:marRight w:val="0"/>
          <w:marTop w:val="0"/>
          <w:marBottom w:val="180"/>
          <w:divBdr>
            <w:top w:val="none" w:sz="0" w:space="0" w:color="auto"/>
            <w:left w:val="none" w:sz="0" w:space="0" w:color="auto"/>
            <w:bottom w:val="none" w:sz="0" w:space="0" w:color="auto"/>
            <w:right w:val="none" w:sz="0" w:space="0" w:color="auto"/>
          </w:divBdr>
          <w:divsChild>
            <w:div w:id="1561400515">
              <w:marLeft w:val="0"/>
              <w:marRight w:val="0"/>
              <w:marTop w:val="0"/>
              <w:marBottom w:val="0"/>
              <w:divBdr>
                <w:top w:val="none" w:sz="0" w:space="0" w:color="auto"/>
                <w:left w:val="none" w:sz="0" w:space="0" w:color="auto"/>
                <w:bottom w:val="none" w:sz="0" w:space="0" w:color="auto"/>
                <w:right w:val="none" w:sz="0" w:space="0" w:color="auto"/>
              </w:divBdr>
            </w:div>
          </w:divsChild>
        </w:div>
        <w:div w:id="1388913695">
          <w:marLeft w:val="0"/>
          <w:marRight w:val="0"/>
          <w:marTop w:val="0"/>
          <w:marBottom w:val="180"/>
          <w:divBdr>
            <w:top w:val="none" w:sz="0" w:space="0" w:color="auto"/>
            <w:left w:val="none" w:sz="0" w:space="0" w:color="auto"/>
            <w:bottom w:val="none" w:sz="0" w:space="0" w:color="auto"/>
            <w:right w:val="none" w:sz="0" w:space="0" w:color="auto"/>
          </w:divBdr>
          <w:divsChild>
            <w:div w:id="1074741378">
              <w:marLeft w:val="0"/>
              <w:marRight w:val="0"/>
              <w:marTop w:val="0"/>
              <w:marBottom w:val="0"/>
              <w:divBdr>
                <w:top w:val="none" w:sz="0" w:space="0" w:color="auto"/>
                <w:left w:val="none" w:sz="0" w:space="0" w:color="auto"/>
                <w:bottom w:val="none" w:sz="0" w:space="0" w:color="auto"/>
                <w:right w:val="none" w:sz="0" w:space="0" w:color="auto"/>
              </w:divBdr>
            </w:div>
          </w:divsChild>
        </w:div>
        <w:div w:id="744958385">
          <w:marLeft w:val="0"/>
          <w:marRight w:val="0"/>
          <w:marTop w:val="0"/>
          <w:marBottom w:val="180"/>
          <w:divBdr>
            <w:top w:val="none" w:sz="0" w:space="0" w:color="auto"/>
            <w:left w:val="none" w:sz="0" w:space="0" w:color="auto"/>
            <w:bottom w:val="none" w:sz="0" w:space="0" w:color="auto"/>
            <w:right w:val="none" w:sz="0" w:space="0" w:color="auto"/>
          </w:divBdr>
          <w:divsChild>
            <w:div w:id="1308778130">
              <w:marLeft w:val="0"/>
              <w:marRight w:val="0"/>
              <w:marTop w:val="0"/>
              <w:marBottom w:val="0"/>
              <w:divBdr>
                <w:top w:val="none" w:sz="0" w:space="0" w:color="auto"/>
                <w:left w:val="none" w:sz="0" w:space="0" w:color="auto"/>
                <w:bottom w:val="none" w:sz="0" w:space="0" w:color="auto"/>
                <w:right w:val="none" w:sz="0" w:space="0" w:color="auto"/>
              </w:divBdr>
            </w:div>
          </w:divsChild>
        </w:div>
        <w:div w:id="1508976902">
          <w:marLeft w:val="0"/>
          <w:marRight w:val="0"/>
          <w:marTop w:val="0"/>
          <w:marBottom w:val="180"/>
          <w:divBdr>
            <w:top w:val="none" w:sz="0" w:space="0" w:color="auto"/>
            <w:left w:val="none" w:sz="0" w:space="0" w:color="auto"/>
            <w:bottom w:val="none" w:sz="0" w:space="0" w:color="auto"/>
            <w:right w:val="none" w:sz="0" w:space="0" w:color="auto"/>
          </w:divBdr>
          <w:divsChild>
            <w:div w:id="1948657118">
              <w:marLeft w:val="0"/>
              <w:marRight w:val="0"/>
              <w:marTop w:val="0"/>
              <w:marBottom w:val="0"/>
              <w:divBdr>
                <w:top w:val="none" w:sz="0" w:space="0" w:color="auto"/>
                <w:left w:val="none" w:sz="0" w:space="0" w:color="auto"/>
                <w:bottom w:val="none" w:sz="0" w:space="0" w:color="auto"/>
                <w:right w:val="none" w:sz="0" w:space="0" w:color="auto"/>
              </w:divBdr>
            </w:div>
          </w:divsChild>
        </w:div>
        <w:div w:id="733311390">
          <w:marLeft w:val="0"/>
          <w:marRight w:val="0"/>
          <w:marTop w:val="0"/>
          <w:marBottom w:val="180"/>
          <w:divBdr>
            <w:top w:val="none" w:sz="0" w:space="0" w:color="auto"/>
            <w:left w:val="none" w:sz="0" w:space="0" w:color="auto"/>
            <w:bottom w:val="none" w:sz="0" w:space="0" w:color="auto"/>
            <w:right w:val="none" w:sz="0" w:space="0" w:color="auto"/>
          </w:divBdr>
          <w:divsChild>
            <w:div w:id="1827235364">
              <w:marLeft w:val="0"/>
              <w:marRight w:val="0"/>
              <w:marTop w:val="0"/>
              <w:marBottom w:val="0"/>
              <w:divBdr>
                <w:top w:val="none" w:sz="0" w:space="0" w:color="auto"/>
                <w:left w:val="none" w:sz="0" w:space="0" w:color="auto"/>
                <w:bottom w:val="none" w:sz="0" w:space="0" w:color="auto"/>
                <w:right w:val="none" w:sz="0" w:space="0" w:color="auto"/>
              </w:divBdr>
            </w:div>
          </w:divsChild>
        </w:div>
        <w:div w:id="306474435">
          <w:marLeft w:val="0"/>
          <w:marRight w:val="0"/>
          <w:marTop w:val="0"/>
          <w:marBottom w:val="180"/>
          <w:divBdr>
            <w:top w:val="none" w:sz="0" w:space="0" w:color="auto"/>
            <w:left w:val="none" w:sz="0" w:space="0" w:color="auto"/>
            <w:bottom w:val="none" w:sz="0" w:space="0" w:color="auto"/>
            <w:right w:val="none" w:sz="0" w:space="0" w:color="auto"/>
          </w:divBdr>
          <w:divsChild>
            <w:div w:id="1629817740">
              <w:marLeft w:val="0"/>
              <w:marRight w:val="0"/>
              <w:marTop w:val="0"/>
              <w:marBottom w:val="0"/>
              <w:divBdr>
                <w:top w:val="none" w:sz="0" w:space="0" w:color="auto"/>
                <w:left w:val="none" w:sz="0" w:space="0" w:color="auto"/>
                <w:bottom w:val="none" w:sz="0" w:space="0" w:color="auto"/>
                <w:right w:val="none" w:sz="0" w:space="0" w:color="auto"/>
              </w:divBdr>
            </w:div>
          </w:divsChild>
        </w:div>
        <w:div w:id="596061048">
          <w:marLeft w:val="0"/>
          <w:marRight w:val="0"/>
          <w:marTop w:val="0"/>
          <w:marBottom w:val="180"/>
          <w:divBdr>
            <w:top w:val="none" w:sz="0" w:space="0" w:color="auto"/>
            <w:left w:val="none" w:sz="0" w:space="0" w:color="auto"/>
            <w:bottom w:val="none" w:sz="0" w:space="0" w:color="auto"/>
            <w:right w:val="none" w:sz="0" w:space="0" w:color="auto"/>
          </w:divBdr>
          <w:divsChild>
            <w:div w:id="1766657880">
              <w:marLeft w:val="0"/>
              <w:marRight w:val="0"/>
              <w:marTop w:val="0"/>
              <w:marBottom w:val="0"/>
              <w:divBdr>
                <w:top w:val="none" w:sz="0" w:space="0" w:color="auto"/>
                <w:left w:val="none" w:sz="0" w:space="0" w:color="auto"/>
                <w:bottom w:val="none" w:sz="0" w:space="0" w:color="auto"/>
                <w:right w:val="none" w:sz="0" w:space="0" w:color="auto"/>
              </w:divBdr>
            </w:div>
          </w:divsChild>
        </w:div>
        <w:div w:id="1003632379">
          <w:marLeft w:val="0"/>
          <w:marRight w:val="0"/>
          <w:marTop w:val="0"/>
          <w:marBottom w:val="180"/>
          <w:divBdr>
            <w:top w:val="none" w:sz="0" w:space="0" w:color="auto"/>
            <w:left w:val="none" w:sz="0" w:space="0" w:color="auto"/>
            <w:bottom w:val="none" w:sz="0" w:space="0" w:color="auto"/>
            <w:right w:val="none" w:sz="0" w:space="0" w:color="auto"/>
          </w:divBdr>
          <w:divsChild>
            <w:div w:id="945969243">
              <w:marLeft w:val="0"/>
              <w:marRight w:val="0"/>
              <w:marTop w:val="0"/>
              <w:marBottom w:val="0"/>
              <w:divBdr>
                <w:top w:val="none" w:sz="0" w:space="0" w:color="auto"/>
                <w:left w:val="none" w:sz="0" w:space="0" w:color="auto"/>
                <w:bottom w:val="none" w:sz="0" w:space="0" w:color="auto"/>
                <w:right w:val="none" w:sz="0" w:space="0" w:color="auto"/>
              </w:divBdr>
            </w:div>
          </w:divsChild>
        </w:div>
        <w:div w:id="1899003638">
          <w:marLeft w:val="0"/>
          <w:marRight w:val="0"/>
          <w:marTop w:val="0"/>
          <w:marBottom w:val="180"/>
          <w:divBdr>
            <w:top w:val="none" w:sz="0" w:space="0" w:color="auto"/>
            <w:left w:val="none" w:sz="0" w:space="0" w:color="auto"/>
            <w:bottom w:val="none" w:sz="0" w:space="0" w:color="auto"/>
            <w:right w:val="none" w:sz="0" w:space="0" w:color="auto"/>
          </w:divBdr>
          <w:divsChild>
            <w:div w:id="1102067121">
              <w:marLeft w:val="0"/>
              <w:marRight w:val="0"/>
              <w:marTop w:val="0"/>
              <w:marBottom w:val="0"/>
              <w:divBdr>
                <w:top w:val="none" w:sz="0" w:space="0" w:color="auto"/>
                <w:left w:val="none" w:sz="0" w:space="0" w:color="auto"/>
                <w:bottom w:val="none" w:sz="0" w:space="0" w:color="auto"/>
                <w:right w:val="none" w:sz="0" w:space="0" w:color="auto"/>
              </w:divBdr>
            </w:div>
          </w:divsChild>
        </w:div>
        <w:div w:id="410396506">
          <w:marLeft w:val="0"/>
          <w:marRight w:val="0"/>
          <w:marTop w:val="0"/>
          <w:marBottom w:val="180"/>
          <w:divBdr>
            <w:top w:val="none" w:sz="0" w:space="0" w:color="auto"/>
            <w:left w:val="none" w:sz="0" w:space="0" w:color="auto"/>
            <w:bottom w:val="none" w:sz="0" w:space="0" w:color="auto"/>
            <w:right w:val="none" w:sz="0" w:space="0" w:color="auto"/>
          </w:divBdr>
          <w:divsChild>
            <w:div w:id="1511602187">
              <w:marLeft w:val="0"/>
              <w:marRight w:val="0"/>
              <w:marTop w:val="0"/>
              <w:marBottom w:val="0"/>
              <w:divBdr>
                <w:top w:val="none" w:sz="0" w:space="0" w:color="auto"/>
                <w:left w:val="none" w:sz="0" w:space="0" w:color="auto"/>
                <w:bottom w:val="none" w:sz="0" w:space="0" w:color="auto"/>
                <w:right w:val="none" w:sz="0" w:space="0" w:color="auto"/>
              </w:divBdr>
            </w:div>
          </w:divsChild>
        </w:div>
        <w:div w:id="1679311134">
          <w:marLeft w:val="0"/>
          <w:marRight w:val="0"/>
          <w:marTop w:val="0"/>
          <w:marBottom w:val="180"/>
          <w:divBdr>
            <w:top w:val="none" w:sz="0" w:space="0" w:color="auto"/>
            <w:left w:val="none" w:sz="0" w:space="0" w:color="auto"/>
            <w:bottom w:val="none" w:sz="0" w:space="0" w:color="auto"/>
            <w:right w:val="none" w:sz="0" w:space="0" w:color="auto"/>
          </w:divBdr>
          <w:divsChild>
            <w:div w:id="928658878">
              <w:marLeft w:val="0"/>
              <w:marRight w:val="0"/>
              <w:marTop w:val="0"/>
              <w:marBottom w:val="0"/>
              <w:divBdr>
                <w:top w:val="none" w:sz="0" w:space="0" w:color="auto"/>
                <w:left w:val="none" w:sz="0" w:space="0" w:color="auto"/>
                <w:bottom w:val="none" w:sz="0" w:space="0" w:color="auto"/>
                <w:right w:val="none" w:sz="0" w:space="0" w:color="auto"/>
              </w:divBdr>
            </w:div>
          </w:divsChild>
        </w:div>
        <w:div w:id="1216088863">
          <w:marLeft w:val="0"/>
          <w:marRight w:val="0"/>
          <w:marTop w:val="0"/>
          <w:marBottom w:val="180"/>
          <w:divBdr>
            <w:top w:val="none" w:sz="0" w:space="0" w:color="auto"/>
            <w:left w:val="none" w:sz="0" w:space="0" w:color="auto"/>
            <w:bottom w:val="none" w:sz="0" w:space="0" w:color="auto"/>
            <w:right w:val="none" w:sz="0" w:space="0" w:color="auto"/>
          </w:divBdr>
          <w:divsChild>
            <w:div w:id="893391868">
              <w:marLeft w:val="0"/>
              <w:marRight w:val="0"/>
              <w:marTop w:val="0"/>
              <w:marBottom w:val="0"/>
              <w:divBdr>
                <w:top w:val="none" w:sz="0" w:space="0" w:color="auto"/>
                <w:left w:val="none" w:sz="0" w:space="0" w:color="auto"/>
                <w:bottom w:val="none" w:sz="0" w:space="0" w:color="auto"/>
                <w:right w:val="none" w:sz="0" w:space="0" w:color="auto"/>
              </w:divBdr>
            </w:div>
          </w:divsChild>
        </w:div>
        <w:div w:id="1354965299">
          <w:marLeft w:val="0"/>
          <w:marRight w:val="0"/>
          <w:marTop w:val="0"/>
          <w:marBottom w:val="180"/>
          <w:divBdr>
            <w:top w:val="none" w:sz="0" w:space="0" w:color="auto"/>
            <w:left w:val="none" w:sz="0" w:space="0" w:color="auto"/>
            <w:bottom w:val="none" w:sz="0" w:space="0" w:color="auto"/>
            <w:right w:val="none" w:sz="0" w:space="0" w:color="auto"/>
          </w:divBdr>
          <w:divsChild>
            <w:div w:id="857355767">
              <w:marLeft w:val="0"/>
              <w:marRight w:val="0"/>
              <w:marTop w:val="0"/>
              <w:marBottom w:val="0"/>
              <w:divBdr>
                <w:top w:val="none" w:sz="0" w:space="0" w:color="auto"/>
                <w:left w:val="none" w:sz="0" w:space="0" w:color="auto"/>
                <w:bottom w:val="none" w:sz="0" w:space="0" w:color="auto"/>
                <w:right w:val="none" w:sz="0" w:space="0" w:color="auto"/>
              </w:divBdr>
            </w:div>
          </w:divsChild>
        </w:div>
        <w:div w:id="890580074">
          <w:marLeft w:val="0"/>
          <w:marRight w:val="0"/>
          <w:marTop w:val="0"/>
          <w:marBottom w:val="180"/>
          <w:divBdr>
            <w:top w:val="none" w:sz="0" w:space="0" w:color="auto"/>
            <w:left w:val="none" w:sz="0" w:space="0" w:color="auto"/>
            <w:bottom w:val="none" w:sz="0" w:space="0" w:color="auto"/>
            <w:right w:val="none" w:sz="0" w:space="0" w:color="auto"/>
          </w:divBdr>
          <w:divsChild>
            <w:div w:id="81133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4334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4</Pages>
  <Words>1017</Words>
  <Characters>5803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Supp</dc:creator>
  <cp:lastModifiedBy>Sunset Office</cp:lastModifiedBy>
  <cp:revision>6</cp:revision>
  <cp:lastPrinted>2024-07-11T14:22:00Z</cp:lastPrinted>
  <dcterms:created xsi:type="dcterms:W3CDTF">2024-10-18T17:37:00Z</dcterms:created>
  <dcterms:modified xsi:type="dcterms:W3CDTF">2024-10-28T18:22:00Z</dcterms:modified>
</cp:coreProperties>
</file>