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28572" w14:textId="1473FC7F" w:rsidR="00FC1FDA" w:rsidRPr="00041500" w:rsidRDefault="002F04D7" w:rsidP="0096472F">
      <w:pPr>
        <w:spacing w:after="120" w:line="240" w:lineRule="auto"/>
        <w:jc w:val="center"/>
        <w:rPr>
          <w:rFonts w:ascii="Calibri" w:hAnsi="Calibri" w:cs="Calibri"/>
          <w:b/>
          <w:bCs/>
          <w:sz w:val="22"/>
          <w:szCs w:val="22"/>
        </w:rPr>
      </w:pPr>
      <w:r w:rsidRPr="00041500">
        <w:rPr>
          <w:rFonts w:ascii="Calibri" w:hAnsi="Calibri" w:cs="Calibri"/>
          <w:b/>
          <w:bCs/>
          <w:sz w:val="22"/>
          <w:szCs w:val="22"/>
        </w:rPr>
        <w:t>Town of Bluff</w:t>
      </w:r>
    </w:p>
    <w:p w14:paraId="6213C67A" w14:textId="651CFCD8" w:rsidR="002F04D7" w:rsidRPr="00041500" w:rsidRDefault="002F04D7" w:rsidP="002F04D7">
      <w:pPr>
        <w:spacing w:line="240" w:lineRule="auto"/>
        <w:jc w:val="center"/>
        <w:rPr>
          <w:rFonts w:ascii="Calibri" w:hAnsi="Calibri" w:cs="Calibri"/>
          <w:sz w:val="22"/>
          <w:szCs w:val="22"/>
        </w:rPr>
      </w:pPr>
      <w:r w:rsidRPr="00041500">
        <w:rPr>
          <w:rFonts w:ascii="Calibri" w:hAnsi="Calibri" w:cs="Calibri"/>
          <w:sz w:val="22"/>
          <w:szCs w:val="22"/>
        </w:rPr>
        <w:t>Planning and Zoning Commission Regular Meeting Minutes</w:t>
      </w:r>
      <w:r w:rsidR="003A4773">
        <w:rPr>
          <w:rFonts w:ascii="Calibri" w:hAnsi="Calibri" w:cs="Calibri"/>
          <w:sz w:val="22"/>
          <w:szCs w:val="22"/>
        </w:rPr>
        <w:t xml:space="preserve"> </w:t>
      </w:r>
      <w:r w:rsidR="003A4773" w:rsidRPr="003A4773">
        <w:rPr>
          <w:rFonts w:ascii="Calibri" w:hAnsi="Calibri" w:cs="Calibri"/>
          <w:color w:val="FF0000"/>
          <w:sz w:val="22"/>
          <w:szCs w:val="22"/>
        </w:rPr>
        <w:t>DRAFT</w:t>
      </w:r>
    </w:p>
    <w:p w14:paraId="3BF4291C" w14:textId="2F3EED91" w:rsidR="002F04D7" w:rsidRPr="003A4773" w:rsidRDefault="002F04D7" w:rsidP="0096472F">
      <w:pPr>
        <w:spacing w:after="0" w:line="240" w:lineRule="auto"/>
        <w:jc w:val="center"/>
        <w:rPr>
          <w:rFonts w:ascii="Calibri" w:hAnsi="Calibri" w:cs="Calibri"/>
          <w:b/>
          <w:bCs/>
          <w:sz w:val="22"/>
          <w:szCs w:val="22"/>
        </w:rPr>
      </w:pPr>
      <w:r w:rsidRPr="003A4773">
        <w:rPr>
          <w:rFonts w:ascii="Calibri" w:hAnsi="Calibri" w:cs="Calibri"/>
          <w:b/>
          <w:bCs/>
          <w:sz w:val="22"/>
          <w:szCs w:val="22"/>
        </w:rPr>
        <w:t xml:space="preserve">Wednesday </w:t>
      </w:r>
      <w:r w:rsidR="00D27642">
        <w:rPr>
          <w:rFonts w:ascii="Calibri" w:hAnsi="Calibri" w:cs="Calibri"/>
          <w:b/>
          <w:bCs/>
          <w:sz w:val="22"/>
          <w:szCs w:val="22"/>
        </w:rPr>
        <w:t xml:space="preserve">October </w:t>
      </w:r>
      <w:r w:rsidR="00D75266">
        <w:rPr>
          <w:rFonts w:ascii="Calibri" w:hAnsi="Calibri" w:cs="Calibri"/>
          <w:b/>
          <w:bCs/>
          <w:sz w:val="22"/>
          <w:szCs w:val="22"/>
        </w:rPr>
        <w:t>16</w:t>
      </w:r>
      <w:r w:rsidRPr="003A4773">
        <w:rPr>
          <w:rFonts w:ascii="Calibri" w:hAnsi="Calibri" w:cs="Calibri"/>
          <w:b/>
          <w:bCs/>
          <w:sz w:val="22"/>
          <w:szCs w:val="22"/>
        </w:rPr>
        <w:t>, 2024</w:t>
      </w:r>
      <w:r w:rsidR="003A4773">
        <w:rPr>
          <w:rFonts w:ascii="Calibri" w:hAnsi="Calibri" w:cs="Calibri"/>
          <w:b/>
          <w:bCs/>
          <w:sz w:val="22"/>
          <w:szCs w:val="22"/>
        </w:rPr>
        <w:t>,</w:t>
      </w:r>
      <w:r w:rsidRPr="003A4773">
        <w:rPr>
          <w:rFonts w:ascii="Calibri" w:hAnsi="Calibri" w:cs="Calibri"/>
          <w:b/>
          <w:bCs/>
          <w:sz w:val="22"/>
          <w:szCs w:val="22"/>
        </w:rPr>
        <w:t xml:space="preserve"> at 6:00pm</w:t>
      </w:r>
    </w:p>
    <w:p w14:paraId="0135AFA5" w14:textId="6E3B0C9E" w:rsidR="002F04D7" w:rsidRPr="003A4773" w:rsidRDefault="002F04D7" w:rsidP="0096472F">
      <w:pPr>
        <w:spacing w:after="0" w:line="240" w:lineRule="auto"/>
        <w:jc w:val="center"/>
        <w:rPr>
          <w:rFonts w:ascii="Calibri" w:hAnsi="Calibri" w:cs="Calibri"/>
          <w:b/>
          <w:bCs/>
          <w:sz w:val="22"/>
          <w:szCs w:val="22"/>
        </w:rPr>
      </w:pPr>
      <w:r w:rsidRPr="003A4773">
        <w:rPr>
          <w:rFonts w:ascii="Calibri" w:hAnsi="Calibri" w:cs="Calibri"/>
          <w:b/>
          <w:bCs/>
          <w:sz w:val="22"/>
          <w:szCs w:val="22"/>
        </w:rPr>
        <w:t>VIRTUAL</w:t>
      </w:r>
    </w:p>
    <w:p w14:paraId="08522D7C" w14:textId="300641A6" w:rsidR="002F04D7" w:rsidRDefault="002F04D7" w:rsidP="0096472F">
      <w:pPr>
        <w:spacing w:after="0" w:line="240" w:lineRule="auto"/>
        <w:jc w:val="center"/>
        <w:rPr>
          <w:rFonts w:ascii="Calibri" w:hAnsi="Calibri" w:cs="Calibri"/>
          <w:sz w:val="22"/>
          <w:szCs w:val="22"/>
        </w:rPr>
      </w:pPr>
      <w:r w:rsidRPr="00041500">
        <w:rPr>
          <w:rFonts w:ascii="Calibri" w:hAnsi="Calibri" w:cs="Calibri"/>
          <w:sz w:val="22"/>
          <w:szCs w:val="22"/>
        </w:rPr>
        <w:t>190 North 3</w:t>
      </w:r>
      <w:r w:rsidRPr="00041500">
        <w:rPr>
          <w:rFonts w:ascii="Calibri" w:hAnsi="Calibri" w:cs="Calibri"/>
          <w:sz w:val="22"/>
          <w:szCs w:val="22"/>
          <w:vertAlign w:val="superscript"/>
        </w:rPr>
        <w:t>rd</w:t>
      </w:r>
      <w:r w:rsidRPr="00041500">
        <w:rPr>
          <w:rFonts w:ascii="Calibri" w:hAnsi="Calibri" w:cs="Calibri"/>
          <w:sz w:val="22"/>
          <w:szCs w:val="22"/>
        </w:rPr>
        <w:t xml:space="preserve"> East, Bluff, Utah 84512</w:t>
      </w:r>
    </w:p>
    <w:p w14:paraId="61B68A38" w14:textId="7F037B59" w:rsidR="00041500" w:rsidRDefault="002F0EE8" w:rsidP="0096472F">
      <w:pPr>
        <w:spacing w:before="120" w:after="0" w:line="240" w:lineRule="auto"/>
        <w:rPr>
          <w:rFonts w:ascii="Calibri" w:hAnsi="Calibri" w:cs="Calibri"/>
          <w:b/>
          <w:bCs/>
          <w:sz w:val="22"/>
          <w:szCs w:val="22"/>
        </w:rPr>
      </w:pPr>
      <w:r>
        <w:rPr>
          <w:rFonts w:ascii="Calibri" w:hAnsi="Calibri" w:cs="Calibri"/>
          <w:b/>
          <w:bCs/>
          <w:sz w:val="22"/>
          <w:szCs w:val="22"/>
        </w:rPr>
        <w:t>6:0</w:t>
      </w:r>
      <w:r w:rsidR="00F0249B">
        <w:rPr>
          <w:rFonts w:ascii="Calibri" w:hAnsi="Calibri" w:cs="Calibri"/>
          <w:b/>
          <w:bCs/>
          <w:sz w:val="22"/>
          <w:szCs w:val="22"/>
        </w:rPr>
        <w:t xml:space="preserve">1 </w:t>
      </w:r>
      <w:r>
        <w:rPr>
          <w:rFonts w:ascii="Calibri" w:hAnsi="Calibri" w:cs="Calibri"/>
          <w:b/>
          <w:bCs/>
          <w:sz w:val="22"/>
          <w:szCs w:val="22"/>
        </w:rPr>
        <w:t>p</w:t>
      </w:r>
      <w:r w:rsidR="00F0249B">
        <w:rPr>
          <w:rFonts w:ascii="Calibri" w:hAnsi="Calibri" w:cs="Calibri"/>
          <w:b/>
          <w:bCs/>
          <w:sz w:val="22"/>
          <w:szCs w:val="22"/>
        </w:rPr>
        <w:t>.</w:t>
      </w:r>
      <w:r>
        <w:rPr>
          <w:rFonts w:ascii="Calibri" w:hAnsi="Calibri" w:cs="Calibri"/>
          <w:b/>
          <w:bCs/>
          <w:sz w:val="22"/>
          <w:szCs w:val="22"/>
        </w:rPr>
        <w:t>m</w:t>
      </w:r>
      <w:r w:rsidR="00F0249B">
        <w:rPr>
          <w:rFonts w:ascii="Calibri" w:hAnsi="Calibri" w:cs="Calibri"/>
          <w:b/>
          <w:bCs/>
          <w:sz w:val="22"/>
          <w:szCs w:val="22"/>
        </w:rPr>
        <w:t>.</w:t>
      </w:r>
      <w:r>
        <w:rPr>
          <w:rFonts w:ascii="Calibri" w:hAnsi="Calibri" w:cs="Calibri"/>
          <w:b/>
          <w:bCs/>
          <w:sz w:val="22"/>
          <w:szCs w:val="22"/>
        </w:rPr>
        <w:t xml:space="preserve"> </w:t>
      </w:r>
      <w:r w:rsidR="003A4773">
        <w:rPr>
          <w:rFonts w:ascii="Calibri" w:hAnsi="Calibri" w:cs="Calibri"/>
          <w:b/>
          <w:bCs/>
          <w:sz w:val="22"/>
          <w:szCs w:val="22"/>
        </w:rPr>
        <w:t xml:space="preserve">Roll Call </w:t>
      </w:r>
    </w:p>
    <w:p w14:paraId="52DFDE6F" w14:textId="19552CB3" w:rsidR="0021220E" w:rsidRDefault="007B0609" w:rsidP="00F016A8">
      <w:pPr>
        <w:spacing w:after="0" w:line="240" w:lineRule="auto"/>
        <w:rPr>
          <w:rFonts w:ascii="Calibri" w:hAnsi="Calibri" w:cs="Calibri"/>
          <w:sz w:val="22"/>
          <w:szCs w:val="22"/>
        </w:rPr>
      </w:pPr>
      <w:r>
        <w:rPr>
          <w:rFonts w:ascii="Calibri" w:hAnsi="Calibri" w:cs="Calibri"/>
          <w:sz w:val="22"/>
          <w:szCs w:val="22"/>
        </w:rPr>
        <w:t xml:space="preserve">Chair Amanda Podmore, Vice-Chair Marcia Hadenfeldt, Ed Dobson, </w:t>
      </w:r>
      <w:r w:rsidR="00C4594D">
        <w:rPr>
          <w:rFonts w:ascii="Calibri" w:hAnsi="Calibri" w:cs="Calibri"/>
          <w:sz w:val="22"/>
          <w:szCs w:val="22"/>
        </w:rPr>
        <w:t>Malia Collins</w:t>
      </w:r>
    </w:p>
    <w:p w14:paraId="00E27596" w14:textId="50903D60" w:rsidR="00F0249B" w:rsidRDefault="00C4594D" w:rsidP="00F016A8">
      <w:pPr>
        <w:spacing w:after="0" w:line="240" w:lineRule="auto"/>
        <w:rPr>
          <w:rFonts w:ascii="Calibri" w:hAnsi="Calibri" w:cs="Calibri"/>
          <w:sz w:val="22"/>
          <w:szCs w:val="22"/>
        </w:rPr>
      </w:pPr>
      <w:r>
        <w:rPr>
          <w:rFonts w:ascii="Calibri" w:hAnsi="Calibri" w:cs="Calibri"/>
          <w:sz w:val="22"/>
          <w:szCs w:val="22"/>
        </w:rPr>
        <w:t>Brian Whitney</w:t>
      </w:r>
      <w:r w:rsidR="00F0249B">
        <w:rPr>
          <w:rFonts w:ascii="Calibri" w:hAnsi="Calibri" w:cs="Calibri"/>
          <w:sz w:val="22"/>
          <w:szCs w:val="22"/>
        </w:rPr>
        <w:t xml:space="preserve"> </w:t>
      </w:r>
      <w:r w:rsidR="00F0249B" w:rsidRPr="00556C91">
        <w:rPr>
          <w:rFonts w:ascii="Calibri" w:hAnsi="Calibri" w:cs="Calibri"/>
          <w:sz w:val="22"/>
          <w:szCs w:val="22"/>
          <w:highlight w:val="yellow"/>
        </w:rPr>
        <w:t>(</w:t>
      </w:r>
      <w:r w:rsidR="005E2CA4" w:rsidRPr="00556C91">
        <w:rPr>
          <w:rFonts w:ascii="Calibri" w:hAnsi="Calibri" w:cs="Calibri"/>
          <w:sz w:val="22"/>
          <w:szCs w:val="22"/>
          <w:highlight w:val="yellow"/>
        </w:rPr>
        <w:t>Absent? Excused? Unexcused?</w:t>
      </w:r>
      <w:r w:rsidR="00F0249B" w:rsidRPr="00556C91">
        <w:rPr>
          <w:rFonts w:ascii="Calibri" w:hAnsi="Calibri" w:cs="Calibri"/>
          <w:sz w:val="22"/>
          <w:szCs w:val="22"/>
          <w:highlight w:val="yellow"/>
        </w:rPr>
        <w:t>)</w:t>
      </w:r>
    </w:p>
    <w:p w14:paraId="69A5B11C" w14:textId="068897DF" w:rsidR="00F0249B" w:rsidRDefault="007F067F" w:rsidP="00F016A8">
      <w:pPr>
        <w:spacing w:after="0" w:line="240" w:lineRule="auto"/>
        <w:rPr>
          <w:rFonts w:ascii="Calibri" w:hAnsi="Calibri" w:cs="Calibri"/>
          <w:sz w:val="22"/>
          <w:szCs w:val="22"/>
        </w:rPr>
      </w:pPr>
      <w:r>
        <w:rPr>
          <w:rFonts w:ascii="Calibri" w:hAnsi="Calibri" w:cs="Calibri"/>
          <w:sz w:val="22"/>
          <w:szCs w:val="22"/>
        </w:rPr>
        <w:t xml:space="preserve">Town Council Representative: Luanne Hook </w:t>
      </w:r>
      <w:r w:rsidR="00B84C07">
        <w:rPr>
          <w:rFonts w:ascii="Calibri" w:hAnsi="Calibri" w:cs="Calibri"/>
          <w:sz w:val="22"/>
          <w:szCs w:val="22"/>
        </w:rPr>
        <w:t>and Mayor Ann Leppanen (</w:t>
      </w:r>
      <w:r w:rsidR="00AE0A4D">
        <w:rPr>
          <w:rFonts w:ascii="Calibri" w:hAnsi="Calibri" w:cs="Calibri"/>
          <w:sz w:val="22"/>
          <w:szCs w:val="22"/>
        </w:rPr>
        <w:t>l</w:t>
      </w:r>
      <w:r w:rsidR="00B84C07">
        <w:rPr>
          <w:rFonts w:ascii="Calibri" w:hAnsi="Calibri" w:cs="Calibri"/>
          <w:sz w:val="22"/>
          <w:szCs w:val="22"/>
        </w:rPr>
        <w:t>eft meeting after the subdivision ordinance)</w:t>
      </w:r>
    </w:p>
    <w:p w14:paraId="6AE7535D" w14:textId="7AAFE7D5" w:rsidR="00932D2C" w:rsidRDefault="00F67A53" w:rsidP="00F016A8">
      <w:pPr>
        <w:spacing w:after="0" w:line="240" w:lineRule="auto"/>
        <w:rPr>
          <w:rFonts w:ascii="Calibri" w:hAnsi="Calibri" w:cs="Calibri"/>
          <w:sz w:val="22"/>
          <w:szCs w:val="22"/>
        </w:rPr>
      </w:pPr>
      <w:r>
        <w:rPr>
          <w:rFonts w:ascii="Calibri" w:hAnsi="Calibri" w:cs="Calibri"/>
          <w:sz w:val="22"/>
          <w:szCs w:val="22"/>
        </w:rPr>
        <w:t>Hansen Group Representative: Jacob Hansen</w:t>
      </w:r>
    </w:p>
    <w:p w14:paraId="18813761" w14:textId="7BCB4C42" w:rsidR="007F067F" w:rsidRDefault="007F067F" w:rsidP="00F016A8">
      <w:pPr>
        <w:spacing w:before="120" w:after="0" w:line="240" w:lineRule="auto"/>
        <w:rPr>
          <w:rFonts w:ascii="Calibri" w:hAnsi="Calibri" w:cs="Calibri"/>
          <w:b/>
          <w:bCs/>
          <w:sz w:val="22"/>
          <w:szCs w:val="22"/>
        </w:rPr>
      </w:pPr>
      <w:r>
        <w:rPr>
          <w:rFonts w:ascii="Calibri" w:hAnsi="Calibri" w:cs="Calibri"/>
          <w:b/>
          <w:bCs/>
          <w:sz w:val="22"/>
          <w:szCs w:val="22"/>
        </w:rPr>
        <w:t>Public Comment</w:t>
      </w:r>
    </w:p>
    <w:p w14:paraId="557E7BE3" w14:textId="5E474F26" w:rsidR="007F067F" w:rsidRDefault="00FA375F" w:rsidP="00F016A8">
      <w:pPr>
        <w:spacing w:after="0" w:line="240" w:lineRule="auto"/>
        <w:rPr>
          <w:rFonts w:ascii="Calibri" w:hAnsi="Calibri" w:cs="Calibri"/>
          <w:sz w:val="22"/>
          <w:szCs w:val="22"/>
        </w:rPr>
      </w:pPr>
      <w:r>
        <w:rPr>
          <w:rFonts w:ascii="Calibri" w:hAnsi="Calibri" w:cs="Calibri"/>
          <w:sz w:val="22"/>
          <w:szCs w:val="22"/>
        </w:rPr>
        <w:t>There were no public comments</w:t>
      </w:r>
      <w:r w:rsidR="0026630D">
        <w:rPr>
          <w:rFonts w:ascii="Calibri" w:hAnsi="Calibri" w:cs="Calibri"/>
          <w:sz w:val="22"/>
          <w:szCs w:val="22"/>
        </w:rPr>
        <w:t xml:space="preserve"> made </w:t>
      </w:r>
      <w:r w:rsidR="007F067F">
        <w:rPr>
          <w:rFonts w:ascii="Calibri" w:hAnsi="Calibri" w:cs="Calibri"/>
          <w:sz w:val="22"/>
          <w:szCs w:val="22"/>
        </w:rPr>
        <w:t xml:space="preserve">at this meeting. </w:t>
      </w:r>
    </w:p>
    <w:p w14:paraId="59810349" w14:textId="72E95F42" w:rsidR="004019A1" w:rsidRDefault="004019A1" w:rsidP="004019A1">
      <w:pPr>
        <w:spacing w:before="120" w:after="0" w:line="240" w:lineRule="auto"/>
        <w:rPr>
          <w:rFonts w:ascii="Calibri" w:hAnsi="Calibri" w:cs="Calibri"/>
          <w:b/>
          <w:bCs/>
          <w:sz w:val="22"/>
          <w:szCs w:val="22"/>
        </w:rPr>
      </w:pPr>
      <w:r>
        <w:rPr>
          <w:rFonts w:ascii="Calibri" w:hAnsi="Calibri" w:cs="Calibri"/>
          <w:b/>
          <w:bCs/>
          <w:sz w:val="22"/>
          <w:szCs w:val="22"/>
        </w:rPr>
        <w:t xml:space="preserve">Approval of </w:t>
      </w:r>
      <w:r w:rsidR="00D75266">
        <w:rPr>
          <w:rFonts w:ascii="Calibri" w:hAnsi="Calibri" w:cs="Calibri"/>
          <w:b/>
          <w:bCs/>
          <w:sz w:val="22"/>
          <w:szCs w:val="22"/>
        </w:rPr>
        <w:t>October</w:t>
      </w:r>
      <w:r w:rsidR="00C4594D">
        <w:rPr>
          <w:rFonts w:ascii="Calibri" w:hAnsi="Calibri" w:cs="Calibri"/>
          <w:b/>
          <w:bCs/>
          <w:sz w:val="22"/>
          <w:szCs w:val="22"/>
        </w:rPr>
        <w:t xml:space="preserve"> 2</w:t>
      </w:r>
      <w:r>
        <w:rPr>
          <w:rFonts w:ascii="Calibri" w:hAnsi="Calibri" w:cs="Calibri"/>
          <w:b/>
          <w:bCs/>
          <w:sz w:val="22"/>
          <w:szCs w:val="22"/>
        </w:rPr>
        <w:t xml:space="preserve">, </w:t>
      </w:r>
      <w:r w:rsidR="003E0844">
        <w:rPr>
          <w:rFonts w:ascii="Calibri" w:hAnsi="Calibri" w:cs="Calibri"/>
          <w:b/>
          <w:bCs/>
          <w:sz w:val="22"/>
          <w:szCs w:val="22"/>
        </w:rPr>
        <w:t>2024,</w:t>
      </w:r>
      <w:r w:rsidR="00C4594D">
        <w:rPr>
          <w:rFonts w:ascii="Calibri" w:hAnsi="Calibri" w:cs="Calibri"/>
          <w:b/>
          <w:bCs/>
          <w:sz w:val="22"/>
          <w:szCs w:val="22"/>
        </w:rPr>
        <w:t xml:space="preserve"> Regular</w:t>
      </w:r>
      <w:r>
        <w:rPr>
          <w:rFonts w:ascii="Calibri" w:hAnsi="Calibri" w:cs="Calibri"/>
          <w:b/>
          <w:bCs/>
          <w:sz w:val="22"/>
          <w:szCs w:val="22"/>
        </w:rPr>
        <w:t xml:space="preserve"> Meeting Minutes</w:t>
      </w:r>
    </w:p>
    <w:p w14:paraId="75EE7EBD" w14:textId="357869CC" w:rsidR="004019A1" w:rsidRPr="004019A1" w:rsidRDefault="004019A1" w:rsidP="004019A1">
      <w:pPr>
        <w:spacing w:after="0" w:line="240" w:lineRule="auto"/>
        <w:rPr>
          <w:rFonts w:ascii="Calibri" w:hAnsi="Calibri" w:cs="Calibri"/>
          <w:sz w:val="22"/>
          <w:szCs w:val="22"/>
        </w:rPr>
      </w:pPr>
      <w:r>
        <w:rPr>
          <w:rFonts w:ascii="Calibri" w:hAnsi="Calibri" w:cs="Calibri"/>
          <w:sz w:val="22"/>
          <w:szCs w:val="22"/>
        </w:rPr>
        <w:t xml:space="preserve">There </w:t>
      </w:r>
      <w:r w:rsidR="00B46EFA">
        <w:rPr>
          <w:rFonts w:ascii="Calibri" w:hAnsi="Calibri" w:cs="Calibri"/>
          <w:sz w:val="22"/>
          <w:szCs w:val="22"/>
        </w:rPr>
        <w:t xml:space="preserve">were </w:t>
      </w:r>
      <w:r>
        <w:rPr>
          <w:rFonts w:ascii="Calibri" w:hAnsi="Calibri" w:cs="Calibri"/>
          <w:sz w:val="22"/>
          <w:szCs w:val="22"/>
        </w:rPr>
        <w:t>grammatical</w:t>
      </w:r>
      <w:r w:rsidR="00B46EFA">
        <w:rPr>
          <w:rFonts w:ascii="Calibri" w:hAnsi="Calibri" w:cs="Calibri"/>
          <w:sz w:val="22"/>
          <w:szCs w:val="22"/>
        </w:rPr>
        <w:t xml:space="preserve"> corrections and </w:t>
      </w:r>
      <w:r>
        <w:rPr>
          <w:rFonts w:ascii="Calibri" w:hAnsi="Calibri" w:cs="Calibri"/>
          <w:sz w:val="22"/>
          <w:szCs w:val="22"/>
        </w:rPr>
        <w:t xml:space="preserve">Commissioner </w:t>
      </w:r>
      <w:r w:rsidR="00B46EFA">
        <w:rPr>
          <w:rFonts w:ascii="Calibri" w:hAnsi="Calibri" w:cs="Calibri"/>
          <w:sz w:val="22"/>
          <w:szCs w:val="22"/>
        </w:rPr>
        <w:t>Hadenfeldt</w:t>
      </w:r>
      <w:r>
        <w:rPr>
          <w:rFonts w:ascii="Calibri" w:hAnsi="Calibri" w:cs="Calibri"/>
          <w:sz w:val="22"/>
          <w:szCs w:val="22"/>
        </w:rPr>
        <w:t xml:space="preserve"> motioned to approve </w:t>
      </w:r>
      <w:r w:rsidR="00C9633B">
        <w:rPr>
          <w:rFonts w:ascii="Calibri" w:hAnsi="Calibri" w:cs="Calibri"/>
          <w:sz w:val="22"/>
          <w:szCs w:val="22"/>
        </w:rPr>
        <w:t>the minutes as corrected</w:t>
      </w:r>
      <w:r w:rsidR="009036E6">
        <w:rPr>
          <w:rFonts w:ascii="Calibri" w:hAnsi="Calibri" w:cs="Calibri"/>
          <w:sz w:val="22"/>
          <w:szCs w:val="22"/>
        </w:rPr>
        <w:t xml:space="preserve"> for October 2</w:t>
      </w:r>
      <w:r w:rsidR="009036E6" w:rsidRPr="009036E6">
        <w:rPr>
          <w:rFonts w:ascii="Calibri" w:hAnsi="Calibri" w:cs="Calibri"/>
          <w:sz w:val="22"/>
          <w:szCs w:val="22"/>
          <w:vertAlign w:val="superscript"/>
        </w:rPr>
        <w:t>nd</w:t>
      </w:r>
      <w:r w:rsidR="009036E6">
        <w:rPr>
          <w:rFonts w:ascii="Calibri" w:hAnsi="Calibri" w:cs="Calibri"/>
          <w:sz w:val="22"/>
          <w:szCs w:val="22"/>
        </w:rPr>
        <w:t>, 2024</w:t>
      </w:r>
      <w:r w:rsidR="00023246">
        <w:rPr>
          <w:rFonts w:ascii="Calibri" w:hAnsi="Calibri" w:cs="Calibri"/>
          <w:sz w:val="22"/>
          <w:szCs w:val="22"/>
        </w:rPr>
        <w:t>.</w:t>
      </w:r>
      <w:r>
        <w:rPr>
          <w:rFonts w:ascii="Calibri" w:hAnsi="Calibri" w:cs="Calibri"/>
          <w:sz w:val="22"/>
          <w:szCs w:val="22"/>
        </w:rPr>
        <w:t xml:space="preserve"> Commissioner </w:t>
      </w:r>
      <w:r w:rsidR="00023246">
        <w:rPr>
          <w:rFonts w:ascii="Calibri" w:hAnsi="Calibri" w:cs="Calibri"/>
          <w:sz w:val="22"/>
          <w:szCs w:val="22"/>
        </w:rPr>
        <w:t>Dobson</w:t>
      </w:r>
      <w:r>
        <w:rPr>
          <w:rFonts w:ascii="Calibri" w:hAnsi="Calibri" w:cs="Calibri"/>
          <w:sz w:val="22"/>
          <w:szCs w:val="22"/>
        </w:rPr>
        <w:t xml:space="preserve"> seconded. There was no discussion on the motion and Commissioners Dobson, </w:t>
      </w:r>
      <w:r w:rsidR="006C1855">
        <w:rPr>
          <w:rFonts w:ascii="Calibri" w:hAnsi="Calibri" w:cs="Calibri"/>
          <w:sz w:val="22"/>
          <w:szCs w:val="22"/>
        </w:rPr>
        <w:t xml:space="preserve">Collins, </w:t>
      </w:r>
      <w:r>
        <w:rPr>
          <w:rFonts w:ascii="Calibri" w:hAnsi="Calibri" w:cs="Calibri"/>
          <w:sz w:val="22"/>
          <w:szCs w:val="22"/>
        </w:rPr>
        <w:t xml:space="preserve">Hadenfeldt, and Podmore all voted </w:t>
      </w:r>
      <w:r w:rsidR="00AB07B2">
        <w:rPr>
          <w:rFonts w:ascii="Calibri" w:hAnsi="Calibri" w:cs="Calibri"/>
          <w:sz w:val="22"/>
          <w:szCs w:val="22"/>
        </w:rPr>
        <w:t>in favor</w:t>
      </w:r>
      <w:r>
        <w:rPr>
          <w:rFonts w:ascii="Calibri" w:hAnsi="Calibri" w:cs="Calibri"/>
          <w:sz w:val="22"/>
          <w:szCs w:val="22"/>
        </w:rPr>
        <w:t>. The motion passed</w:t>
      </w:r>
      <w:r w:rsidR="00C132AE">
        <w:rPr>
          <w:rFonts w:ascii="Calibri" w:hAnsi="Calibri" w:cs="Calibri"/>
          <w:sz w:val="22"/>
          <w:szCs w:val="22"/>
        </w:rPr>
        <w:t xml:space="preserve">. </w:t>
      </w:r>
    </w:p>
    <w:p w14:paraId="0E3A5D57" w14:textId="224933D9" w:rsidR="0053589C" w:rsidRDefault="00A42B6C" w:rsidP="007E0A1F">
      <w:pPr>
        <w:spacing w:before="120" w:line="240" w:lineRule="auto"/>
        <w:rPr>
          <w:rFonts w:ascii="Calibri" w:hAnsi="Calibri" w:cs="Calibri"/>
          <w:b/>
          <w:bCs/>
          <w:sz w:val="22"/>
          <w:szCs w:val="22"/>
          <w:u w:val="single"/>
        </w:rPr>
      </w:pPr>
      <w:r w:rsidRPr="00DD77AF">
        <w:rPr>
          <w:rFonts w:ascii="Calibri" w:hAnsi="Calibri" w:cs="Calibri"/>
          <w:b/>
          <w:bCs/>
          <w:sz w:val="22"/>
          <w:szCs w:val="22"/>
          <w:u w:val="single"/>
        </w:rPr>
        <w:t>Old Business</w:t>
      </w:r>
    </w:p>
    <w:p w14:paraId="33FEAAFC" w14:textId="58969F6A" w:rsidR="00DD77AF" w:rsidRPr="00D507A9" w:rsidRDefault="00DD77AF" w:rsidP="007E0A1F">
      <w:pPr>
        <w:pStyle w:val="ListParagraph"/>
        <w:numPr>
          <w:ilvl w:val="0"/>
          <w:numId w:val="1"/>
        </w:numPr>
        <w:spacing w:after="0" w:line="240" w:lineRule="auto"/>
        <w:ind w:left="360"/>
        <w:rPr>
          <w:rFonts w:ascii="Calibri" w:hAnsi="Calibri" w:cs="Calibri"/>
          <w:b/>
          <w:bCs/>
          <w:sz w:val="22"/>
          <w:szCs w:val="22"/>
          <w:u w:val="single"/>
        </w:rPr>
      </w:pPr>
      <w:r>
        <w:rPr>
          <w:rFonts w:ascii="Calibri" w:hAnsi="Calibri" w:cs="Calibri"/>
          <w:b/>
          <w:bCs/>
          <w:sz w:val="22"/>
          <w:szCs w:val="22"/>
        </w:rPr>
        <w:t>Update from Town Council</w:t>
      </w:r>
    </w:p>
    <w:p w14:paraId="4CEE1A46" w14:textId="17696344" w:rsidR="00780E3A" w:rsidRPr="00BB5BD6" w:rsidRDefault="0096472F" w:rsidP="00BB5BD6">
      <w:pPr>
        <w:spacing w:after="0" w:line="240" w:lineRule="auto"/>
        <w:rPr>
          <w:rFonts w:ascii="Calibri" w:hAnsi="Calibri" w:cs="Calibri"/>
          <w:sz w:val="22"/>
          <w:szCs w:val="22"/>
        </w:rPr>
      </w:pPr>
      <w:r>
        <w:rPr>
          <w:rFonts w:ascii="Calibri" w:hAnsi="Calibri" w:cs="Calibri"/>
          <w:sz w:val="22"/>
          <w:szCs w:val="22"/>
        </w:rPr>
        <w:t xml:space="preserve">Council Member Hook </w:t>
      </w:r>
      <w:r w:rsidR="0044703E">
        <w:rPr>
          <w:rFonts w:ascii="Calibri" w:hAnsi="Calibri" w:cs="Calibri"/>
          <w:sz w:val="22"/>
          <w:szCs w:val="22"/>
        </w:rPr>
        <w:t xml:space="preserve">stressed the main point of her report was to </w:t>
      </w:r>
      <w:r w:rsidR="00E715EE">
        <w:rPr>
          <w:rFonts w:ascii="Calibri" w:hAnsi="Calibri" w:cs="Calibri"/>
          <w:sz w:val="22"/>
          <w:szCs w:val="22"/>
        </w:rPr>
        <w:t>confirm</w:t>
      </w:r>
      <w:r w:rsidR="0044703E">
        <w:rPr>
          <w:rFonts w:ascii="Calibri" w:hAnsi="Calibri" w:cs="Calibri"/>
          <w:sz w:val="22"/>
          <w:szCs w:val="22"/>
        </w:rPr>
        <w:t xml:space="preserve"> the </w:t>
      </w:r>
      <w:r w:rsidR="006B04A5">
        <w:rPr>
          <w:rFonts w:ascii="Calibri" w:hAnsi="Calibri" w:cs="Calibri"/>
          <w:sz w:val="22"/>
          <w:szCs w:val="22"/>
        </w:rPr>
        <w:t>j</w:t>
      </w:r>
      <w:r w:rsidR="0044703E">
        <w:rPr>
          <w:rFonts w:ascii="Calibri" w:hAnsi="Calibri" w:cs="Calibri"/>
          <w:sz w:val="22"/>
          <w:szCs w:val="22"/>
        </w:rPr>
        <w:t xml:space="preserve">oint meeting between the Town Council and the Planning and Zoning Commission. </w:t>
      </w:r>
      <w:r w:rsidR="00BB5BD6">
        <w:rPr>
          <w:rFonts w:ascii="Calibri" w:hAnsi="Calibri" w:cs="Calibri"/>
          <w:sz w:val="22"/>
          <w:szCs w:val="22"/>
        </w:rPr>
        <w:t xml:space="preserve">Hook further reported on </w:t>
      </w:r>
      <w:r w:rsidR="005364CB">
        <w:rPr>
          <w:rFonts w:ascii="Calibri" w:hAnsi="Calibri" w:cs="Calibri"/>
          <w:sz w:val="22"/>
          <w:szCs w:val="22"/>
        </w:rPr>
        <w:t xml:space="preserve">the </w:t>
      </w:r>
      <w:r w:rsidR="00BB5BD6">
        <w:rPr>
          <w:rFonts w:ascii="Calibri" w:hAnsi="Calibri" w:cs="Calibri"/>
          <w:sz w:val="22"/>
          <w:szCs w:val="22"/>
        </w:rPr>
        <w:t xml:space="preserve">activities </w:t>
      </w:r>
      <w:r w:rsidR="00E715EE">
        <w:rPr>
          <w:rFonts w:ascii="Calibri" w:hAnsi="Calibri" w:cs="Calibri"/>
          <w:sz w:val="22"/>
          <w:szCs w:val="22"/>
        </w:rPr>
        <w:t>of the Council</w:t>
      </w:r>
      <w:r w:rsidR="00BB5BD6">
        <w:rPr>
          <w:rFonts w:ascii="Calibri" w:hAnsi="Calibri" w:cs="Calibri"/>
          <w:sz w:val="22"/>
          <w:szCs w:val="22"/>
        </w:rPr>
        <w:t xml:space="preserve"> </w:t>
      </w:r>
      <w:r w:rsidR="008123CA">
        <w:rPr>
          <w:rFonts w:ascii="Calibri" w:hAnsi="Calibri" w:cs="Calibri"/>
          <w:sz w:val="22"/>
          <w:szCs w:val="22"/>
        </w:rPr>
        <w:t>that</w:t>
      </w:r>
      <w:r w:rsidR="005364CB">
        <w:rPr>
          <w:rFonts w:ascii="Calibri" w:hAnsi="Calibri" w:cs="Calibri"/>
          <w:sz w:val="22"/>
          <w:szCs w:val="22"/>
        </w:rPr>
        <w:t xml:space="preserve"> have </w:t>
      </w:r>
      <w:r w:rsidR="008123CA">
        <w:rPr>
          <w:rFonts w:ascii="Calibri" w:hAnsi="Calibri" w:cs="Calibri"/>
          <w:sz w:val="22"/>
          <w:szCs w:val="22"/>
        </w:rPr>
        <w:t>occurred since the last Planning and Zoning meeting</w:t>
      </w:r>
      <w:r w:rsidR="005364CB">
        <w:rPr>
          <w:rFonts w:ascii="Calibri" w:hAnsi="Calibri" w:cs="Calibri"/>
          <w:sz w:val="22"/>
          <w:szCs w:val="22"/>
        </w:rPr>
        <w:t>. I</w:t>
      </w:r>
      <w:r w:rsidR="000F10BC">
        <w:rPr>
          <w:rFonts w:ascii="Calibri" w:hAnsi="Calibri" w:cs="Calibri"/>
          <w:sz w:val="22"/>
          <w:szCs w:val="22"/>
        </w:rPr>
        <w:t>ncluding but not limited to the updates to</w:t>
      </w:r>
      <w:r w:rsidR="00E10089">
        <w:rPr>
          <w:rFonts w:ascii="Calibri" w:hAnsi="Calibri" w:cs="Calibri"/>
          <w:sz w:val="22"/>
          <w:szCs w:val="22"/>
        </w:rPr>
        <w:t>;</w:t>
      </w:r>
      <w:r w:rsidR="000F10BC">
        <w:rPr>
          <w:rFonts w:ascii="Calibri" w:hAnsi="Calibri" w:cs="Calibri"/>
          <w:sz w:val="22"/>
          <w:szCs w:val="22"/>
        </w:rPr>
        <w:t xml:space="preserve"> the Cooperative Culture Center, </w:t>
      </w:r>
      <w:r w:rsidR="0060241F">
        <w:rPr>
          <w:rFonts w:ascii="Calibri" w:hAnsi="Calibri" w:cs="Calibri"/>
          <w:sz w:val="22"/>
          <w:szCs w:val="22"/>
        </w:rPr>
        <w:t>a</w:t>
      </w:r>
      <w:r w:rsidR="000F10BC">
        <w:rPr>
          <w:rFonts w:ascii="Calibri" w:hAnsi="Calibri" w:cs="Calibri"/>
          <w:sz w:val="22"/>
          <w:szCs w:val="22"/>
        </w:rPr>
        <w:t xml:space="preserve">irport </w:t>
      </w:r>
      <w:r w:rsidR="0060241F">
        <w:rPr>
          <w:rFonts w:ascii="Calibri" w:hAnsi="Calibri" w:cs="Calibri"/>
          <w:sz w:val="22"/>
          <w:szCs w:val="22"/>
        </w:rPr>
        <w:t xml:space="preserve">overlay ordinance, strategic planning progress, </w:t>
      </w:r>
      <w:r w:rsidR="00150284">
        <w:rPr>
          <w:rFonts w:ascii="Calibri" w:hAnsi="Calibri" w:cs="Calibri"/>
          <w:sz w:val="22"/>
          <w:szCs w:val="22"/>
        </w:rPr>
        <w:t xml:space="preserve">the EMS breakfast, the Town’s emergency manager, </w:t>
      </w:r>
      <w:r w:rsidR="004D0BE2">
        <w:rPr>
          <w:rFonts w:ascii="Calibri" w:hAnsi="Calibri" w:cs="Calibri"/>
          <w:sz w:val="22"/>
          <w:szCs w:val="22"/>
        </w:rPr>
        <w:t xml:space="preserve">and </w:t>
      </w:r>
      <w:r w:rsidR="00E10089">
        <w:rPr>
          <w:rFonts w:ascii="Calibri" w:hAnsi="Calibri" w:cs="Calibri"/>
          <w:sz w:val="22"/>
          <w:szCs w:val="22"/>
        </w:rPr>
        <w:t xml:space="preserve">the Town’s </w:t>
      </w:r>
      <w:r w:rsidR="004D0BE2">
        <w:rPr>
          <w:rFonts w:ascii="Calibri" w:hAnsi="Calibri" w:cs="Calibri"/>
          <w:sz w:val="22"/>
          <w:szCs w:val="22"/>
        </w:rPr>
        <w:t xml:space="preserve">intention to </w:t>
      </w:r>
      <w:r w:rsidR="00E10089">
        <w:rPr>
          <w:rFonts w:ascii="Calibri" w:hAnsi="Calibri" w:cs="Calibri"/>
          <w:sz w:val="22"/>
          <w:szCs w:val="22"/>
        </w:rPr>
        <w:t>finalize</w:t>
      </w:r>
      <w:r w:rsidR="004D0BE2">
        <w:rPr>
          <w:rFonts w:ascii="Calibri" w:hAnsi="Calibri" w:cs="Calibri"/>
          <w:sz w:val="22"/>
          <w:szCs w:val="22"/>
        </w:rPr>
        <w:t xml:space="preserve"> a</w:t>
      </w:r>
      <w:r w:rsidR="009E6B18">
        <w:rPr>
          <w:rFonts w:ascii="Calibri" w:hAnsi="Calibri" w:cs="Calibri"/>
          <w:sz w:val="22"/>
          <w:szCs w:val="22"/>
        </w:rPr>
        <w:t>n</w:t>
      </w:r>
      <w:r w:rsidR="004D0BE2">
        <w:rPr>
          <w:rFonts w:ascii="Calibri" w:hAnsi="Calibri" w:cs="Calibri"/>
          <w:sz w:val="22"/>
          <w:szCs w:val="22"/>
        </w:rPr>
        <w:t xml:space="preserve"> </w:t>
      </w:r>
      <w:r w:rsidR="00991CE9">
        <w:rPr>
          <w:rFonts w:ascii="Calibri" w:hAnsi="Calibri" w:cs="Calibri"/>
          <w:sz w:val="22"/>
          <w:szCs w:val="22"/>
        </w:rPr>
        <w:t>emergency generator grant application. Commissioner Hadenfeld</w:t>
      </w:r>
      <w:r w:rsidR="0061051D">
        <w:rPr>
          <w:rFonts w:ascii="Calibri" w:hAnsi="Calibri" w:cs="Calibri"/>
          <w:sz w:val="22"/>
          <w:szCs w:val="22"/>
        </w:rPr>
        <w:t xml:space="preserve">t brought forward new </w:t>
      </w:r>
      <w:r w:rsidR="007F43A7">
        <w:rPr>
          <w:rFonts w:ascii="Calibri" w:hAnsi="Calibri" w:cs="Calibri"/>
          <w:sz w:val="22"/>
          <w:szCs w:val="22"/>
        </w:rPr>
        <w:t xml:space="preserve">information on the airport overlay ordinance and how it may change </w:t>
      </w:r>
      <w:r w:rsidR="009E6B18">
        <w:rPr>
          <w:rFonts w:ascii="Calibri" w:hAnsi="Calibri" w:cs="Calibri"/>
          <w:sz w:val="22"/>
          <w:szCs w:val="22"/>
        </w:rPr>
        <w:t xml:space="preserve">the joint meeting. </w:t>
      </w:r>
      <w:r w:rsidR="005E6D36">
        <w:rPr>
          <w:rFonts w:ascii="Calibri" w:hAnsi="Calibri" w:cs="Calibri"/>
          <w:sz w:val="22"/>
          <w:szCs w:val="22"/>
        </w:rPr>
        <w:t xml:space="preserve">Hook clarified the requirements of the overlay ordinance and </w:t>
      </w:r>
      <w:r w:rsidR="00FB2D29">
        <w:rPr>
          <w:rFonts w:ascii="Calibri" w:hAnsi="Calibri" w:cs="Calibri"/>
          <w:sz w:val="22"/>
          <w:szCs w:val="22"/>
        </w:rPr>
        <w:t>affirmed</w:t>
      </w:r>
      <w:r w:rsidR="005F389F">
        <w:rPr>
          <w:rFonts w:ascii="Calibri" w:hAnsi="Calibri" w:cs="Calibri"/>
          <w:sz w:val="22"/>
          <w:szCs w:val="22"/>
        </w:rPr>
        <w:t xml:space="preserve"> that there may be new information to consider.</w:t>
      </w:r>
    </w:p>
    <w:p w14:paraId="01130886" w14:textId="39E7A7A2" w:rsidR="00780E3A" w:rsidRDefault="00377DF2" w:rsidP="00991CE9">
      <w:pPr>
        <w:pStyle w:val="ListParagraph"/>
        <w:numPr>
          <w:ilvl w:val="0"/>
          <w:numId w:val="1"/>
        </w:numPr>
        <w:spacing w:before="120" w:after="0" w:line="240" w:lineRule="auto"/>
        <w:ind w:left="360"/>
        <w:rPr>
          <w:rFonts w:ascii="Calibri" w:hAnsi="Calibri" w:cs="Calibri"/>
          <w:b/>
          <w:bCs/>
          <w:sz w:val="22"/>
          <w:szCs w:val="22"/>
        </w:rPr>
      </w:pPr>
      <w:r>
        <w:rPr>
          <w:rFonts w:ascii="Calibri" w:hAnsi="Calibri" w:cs="Calibri"/>
          <w:b/>
          <w:bCs/>
          <w:sz w:val="22"/>
          <w:szCs w:val="22"/>
        </w:rPr>
        <w:t>Final Review of Draft Subdivision Ordinance with Hansen Group</w:t>
      </w:r>
    </w:p>
    <w:p w14:paraId="6C564B5D" w14:textId="0A761EBD" w:rsidR="00AD468C" w:rsidRDefault="00A81B8A" w:rsidP="002D7A18">
      <w:pPr>
        <w:spacing w:after="0" w:line="240" w:lineRule="auto"/>
        <w:rPr>
          <w:rFonts w:ascii="Calibri" w:hAnsi="Calibri" w:cs="Calibri"/>
          <w:sz w:val="22"/>
          <w:szCs w:val="22"/>
        </w:rPr>
      </w:pPr>
      <w:r>
        <w:rPr>
          <w:rFonts w:ascii="Calibri" w:hAnsi="Calibri" w:cs="Calibri"/>
          <w:sz w:val="22"/>
          <w:szCs w:val="22"/>
        </w:rPr>
        <w:t>The Commissioners and Jacob Hansen worked through the current Subdivision Ordinance draft</w:t>
      </w:r>
      <w:r w:rsidR="00BB36EC">
        <w:rPr>
          <w:rFonts w:ascii="Calibri" w:hAnsi="Calibri" w:cs="Calibri"/>
          <w:sz w:val="22"/>
          <w:szCs w:val="22"/>
        </w:rPr>
        <w:t xml:space="preserve"> and discussed </w:t>
      </w:r>
      <w:r w:rsidR="00EA4688">
        <w:rPr>
          <w:rFonts w:ascii="Calibri" w:hAnsi="Calibri" w:cs="Calibri"/>
          <w:sz w:val="22"/>
          <w:szCs w:val="22"/>
        </w:rPr>
        <w:t>e</w:t>
      </w:r>
      <w:r w:rsidR="00BB36EC">
        <w:rPr>
          <w:rFonts w:ascii="Calibri" w:hAnsi="Calibri" w:cs="Calibri"/>
          <w:sz w:val="22"/>
          <w:szCs w:val="22"/>
        </w:rPr>
        <w:t>ach of the Commissioners question</w:t>
      </w:r>
      <w:r w:rsidR="00A21509">
        <w:rPr>
          <w:rFonts w:ascii="Calibri" w:hAnsi="Calibri" w:cs="Calibri"/>
          <w:sz w:val="22"/>
          <w:szCs w:val="22"/>
        </w:rPr>
        <w:t xml:space="preserve">s. The discussions centered on clarifying language in the document to correctly reflect the interests of the Town. </w:t>
      </w:r>
      <w:r w:rsidR="006354D8">
        <w:rPr>
          <w:rFonts w:ascii="Calibri" w:hAnsi="Calibri" w:cs="Calibri"/>
          <w:sz w:val="22"/>
          <w:szCs w:val="22"/>
        </w:rPr>
        <w:t xml:space="preserve">Commissioners made amendments to </w:t>
      </w:r>
      <w:r w:rsidR="00DE7F64">
        <w:rPr>
          <w:rFonts w:ascii="Calibri" w:hAnsi="Calibri" w:cs="Calibri"/>
          <w:sz w:val="22"/>
          <w:szCs w:val="22"/>
        </w:rPr>
        <w:t xml:space="preserve">language around penalties, septic </w:t>
      </w:r>
      <w:r w:rsidR="001A24EE">
        <w:rPr>
          <w:rFonts w:ascii="Calibri" w:hAnsi="Calibri" w:cs="Calibri"/>
          <w:sz w:val="22"/>
          <w:szCs w:val="22"/>
        </w:rPr>
        <w:t>systems, dark skies regulations, fencing</w:t>
      </w:r>
      <w:r w:rsidR="0025591A">
        <w:rPr>
          <w:rFonts w:ascii="Calibri" w:hAnsi="Calibri" w:cs="Calibri"/>
          <w:sz w:val="22"/>
          <w:szCs w:val="22"/>
        </w:rPr>
        <w:t xml:space="preserve">, traffic studies and </w:t>
      </w:r>
      <w:r w:rsidR="004160AB">
        <w:rPr>
          <w:rFonts w:ascii="Calibri" w:hAnsi="Calibri" w:cs="Calibri"/>
          <w:sz w:val="22"/>
          <w:szCs w:val="22"/>
        </w:rPr>
        <w:t>how water hook-ups</w:t>
      </w:r>
      <w:r w:rsidR="001A24EE">
        <w:rPr>
          <w:rFonts w:ascii="Calibri" w:hAnsi="Calibri" w:cs="Calibri"/>
          <w:sz w:val="22"/>
          <w:szCs w:val="22"/>
        </w:rPr>
        <w:t xml:space="preserve">. </w:t>
      </w:r>
      <w:r w:rsidR="004160AB">
        <w:rPr>
          <w:rFonts w:ascii="Calibri" w:hAnsi="Calibri" w:cs="Calibri"/>
          <w:sz w:val="22"/>
          <w:szCs w:val="22"/>
        </w:rPr>
        <w:t xml:space="preserve">After work on the ordinance the </w:t>
      </w:r>
      <w:r w:rsidR="001C73EF">
        <w:rPr>
          <w:rFonts w:ascii="Calibri" w:hAnsi="Calibri" w:cs="Calibri"/>
          <w:sz w:val="22"/>
          <w:szCs w:val="22"/>
        </w:rPr>
        <w:t>discussion moved to t</w:t>
      </w:r>
      <w:r w:rsidR="00F36592">
        <w:rPr>
          <w:rFonts w:ascii="Calibri" w:hAnsi="Calibri" w:cs="Calibri"/>
          <w:sz w:val="22"/>
          <w:szCs w:val="22"/>
        </w:rPr>
        <w:t>he projected timeline for the adoption of th</w:t>
      </w:r>
      <w:r w:rsidR="004160AB">
        <w:rPr>
          <w:rFonts w:ascii="Calibri" w:hAnsi="Calibri" w:cs="Calibri"/>
          <w:sz w:val="22"/>
          <w:szCs w:val="22"/>
        </w:rPr>
        <w:t>e ordinance</w:t>
      </w:r>
      <w:r w:rsidR="00F36592">
        <w:rPr>
          <w:rFonts w:ascii="Calibri" w:hAnsi="Calibri" w:cs="Calibri"/>
          <w:sz w:val="22"/>
          <w:szCs w:val="22"/>
        </w:rPr>
        <w:t xml:space="preserve">. The immediate next step will be to </w:t>
      </w:r>
      <w:r w:rsidR="00DA1A83">
        <w:rPr>
          <w:rFonts w:ascii="Calibri" w:hAnsi="Calibri" w:cs="Calibri"/>
          <w:sz w:val="22"/>
          <w:szCs w:val="22"/>
        </w:rPr>
        <w:t xml:space="preserve">hold a public hearing, after which the Commission will be able to </w:t>
      </w:r>
      <w:r w:rsidR="000D7739">
        <w:rPr>
          <w:rFonts w:ascii="Calibri" w:hAnsi="Calibri" w:cs="Calibri"/>
          <w:sz w:val="22"/>
          <w:szCs w:val="22"/>
        </w:rPr>
        <w:t>amend as needed and recommend</w:t>
      </w:r>
      <w:r w:rsidR="004160AB">
        <w:rPr>
          <w:rFonts w:ascii="Calibri" w:hAnsi="Calibri" w:cs="Calibri"/>
          <w:sz w:val="22"/>
          <w:szCs w:val="22"/>
        </w:rPr>
        <w:t xml:space="preserve"> the ordinance</w:t>
      </w:r>
      <w:r w:rsidR="000D7739">
        <w:rPr>
          <w:rFonts w:ascii="Calibri" w:hAnsi="Calibri" w:cs="Calibri"/>
          <w:sz w:val="22"/>
          <w:szCs w:val="22"/>
        </w:rPr>
        <w:t xml:space="preserve"> to the Council for adoption. The Hansen group will </w:t>
      </w:r>
      <w:r w:rsidR="009D6679">
        <w:rPr>
          <w:rFonts w:ascii="Calibri" w:hAnsi="Calibri" w:cs="Calibri"/>
          <w:sz w:val="22"/>
          <w:szCs w:val="22"/>
        </w:rPr>
        <w:t>share the public hearing draft before November 6</w:t>
      </w:r>
      <w:r w:rsidR="009D6679" w:rsidRPr="009D6679">
        <w:rPr>
          <w:rFonts w:ascii="Calibri" w:hAnsi="Calibri" w:cs="Calibri"/>
          <w:sz w:val="22"/>
          <w:szCs w:val="22"/>
          <w:vertAlign w:val="superscript"/>
        </w:rPr>
        <w:t>th</w:t>
      </w:r>
      <w:r w:rsidR="009D6679">
        <w:rPr>
          <w:rFonts w:ascii="Calibri" w:hAnsi="Calibri" w:cs="Calibri"/>
          <w:sz w:val="22"/>
          <w:szCs w:val="22"/>
        </w:rPr>
        <w:t xml:space="preserve">, </w:t>
      </w:r>
      <w:r w:rsidR="00EA4688">
        <w:rPr>
          <w:rFonts w:ascii="Calibri" w:hAnsi="Calibri" w:cs="Calibri"/>
          <w:sz w:val="22"/>
          <w:szCs w:val="22"/>
        </w:rPr>
        <w:t>2024,</w:t>
      </w:r>
      <w:r w:rsidR="005877DD">
        <w:rPr>
          <w:rFonts w:ascii="Calibri" w:hAnsi="Calibri" w:cs="Calibri"/>
          <w:sz w:val="22"/>
          <w:szCs w:val="22"/>
        </w:rPr>
        <w:t xml:space="preserve"> so the public will have time to read it in time for the November 18</w:t>
      </w:r>
      <w:r w:rsidR="005877DD" w:rsidRPr="005877DD">
        <w:rPr>
          <w:rFonts w:ascii="Calibri" w:hAnsi="Calibri" w:cs="Calibri"/>
          <w:sz w:val="22"/>
          <w:szCs w:val="22"/>
          <w:vertAlign w:val="superscript"/>
        </w:rPr>
        <w:t>th</w:t>
      </w:r>
      <w:r w:rsidR="005877DD">
        <w:rPr>
          <w:rFonts w:ascii="Calibri" w:hAnsi="Calibri" w:cs="Calibri"/>
          <w:sz w:val="22"/>
          <w:szCs w:val="22"/>
        </w:rPr>
        <w:t xml:space="preserve">, </w:t>
      </w:r>
      <w:proofErr w:type="gramStart"/>
      <w:r w:rsidR="005877DD">
        <w:rPr>
          <w:rFonts w:ascii="Calibri" w:hAnsi="Calibri" w:cs="Calibri"/>
          <w:sz w:val="22"/>
          <w:szCs w:val="22"/>
        </w:rPr>
        <w:t>2024</w:t>
      </w:r>
      <w:proofErr w:type="gramEnd"/>
      <w:r w:rsidR="005877DD">
        <w:rPr>
          <w:rFonts w:ascii="Calibri" w:hAnsi="Calibri" w:cs="Calibri"/>
          <w:sz w:val="22"/>
          <w:szCs w:val="22"/>
        </w:rPr>
        <w:t xml:space="preserve"> public hearing.</w:t>
      </w:r>
      <w:r w:rsidR="00227FDD">
        <w:rPr>
          <w:rFonts w:ascii="Calibri" w:hAnsi="Calibri" w:cs="Calibri"/>
          <w:sz w:val="22"/>
          <w:szCs w:val="22"/>
        </w:rPr>
        <w:t xml:space="preserve"> It is anticipated the final draft can be ready for adoption in December 2024. </w:t>
      </w:r>
      <w:r w:rsidR="005877DD">
        <w:rPr>
          <w:rFonts w:ascii="Calibri" w:hAnsi="Calibri" w:cs="Calibri"/>
          <w:sz w:val="22"/>
          <w:szCs w:val="22"/>
        </w:rPr>
        <w:t xml:space="preserve"> </w:t>
      </w:r>
    </w:p>
    <w:p w14:paraId="02BD9951" w14:textId="74ECC3F8" w:rsidR="008A1239" w:rsidRDefault="008A1239" w:rsidP="009F4F50">
      <w:pPr>
        <w:spacing w:before="120" w:after="0" w:line="240" w:lineRule="auto"/>
        <w:rPr>
          <w:rFonts w:ascii="Calibri" w:hAnsi="Calibri" w:cs="Calibri"/>
          <w:b/>
          <w:bCs/>
          <w:sz w:val="22"/>
          <w:szCs w:val="22"/>
          <w:u w:val="single"/>
        </w:rPr>
      </w:pPr>
      <w:r>
        <w:rPr>
          <w:rFonts w:ascii="Calibri" w:hAnsi="Calibri" w:cs="Calibri"/>
          <w:b/>
          <w:bCs/>
          <w:sz w:val="22"/>
          <w:szCs w:val="22"/>
          <w:u w:val="single"/>
        </w:rPr>
        <w:t xml:space="preserve">New Business: </w:t>
      </w:r>
    </w:p>
    <w:p w14:paraId="05CE2DE9" w14:textId="30C14A26" w:rsidR="008A1239" w:rsidRPr="00DE4057" w:rsidRDefault="0097618F" w:rsidP="0097618F">
      <w:pPr>
        <w:pStyle w:val="ListParagraph"/>
        <w:numPr>
          <w:ilvl w:val="0"/>
          <w:numId w:val="1"/>
        </w:numPr>
        <w:spacing w:before="120" w:after="0" w:line="240" w:lineRule="auto"/>
        <w:ind w:left="360"/>
        <w:rPr>
          <w:rFonts w:ascii="Calibri" w:hAnsi="Calibri" w:cs="Calibri"/>
          <w:b/>
          <w:bCs/>
          <w:sz w:val="22"/>
          <w:szCs w:val="22"/>
          <w:u w:val="single"/>
        </w:rPr>
      </w:pPr>
      <w:r>
        <w:rPr>
          <w:rFonts w:ascii="Calibri" w:hAnsi="Calibri" w:cs="Calibri"/>
          <w:b/>
          <w:bCs/>
          <w:sz w:val="22"/>
          <w:szCs w:val="22"/>
        </w:rPr>
        <w:t>Land Use Clearance Application</w:t>
      </w:r>
    </w:p>
    <w:p w14:paraId="6E70DACA" w14:textId="4DA3A159" w:rsidR="00DE4057" w:rsidRPr="00DE4057" w:rsidRDefault="00DE4057" w:rsidP="009F4F50">
      <w:pPr>
        <w:spacing w:after="0" w:line="240" w:lineRule="auto"/>
        <w:rPr>
          <w:rFonts w:ascii="Calibri" w:hAnsi="Calibri" w:cs="Calibri"/>
          <w:sz w:val="22"/>
          <w:szCs w:val="22"/>
        </w:rPr>
      </w:pPr>
      <w:r>
        <w:rPr>
          <w:rFonts w:ascii="Calibri" w:hAnsi="Calibri" w:cs="Calibri"/>
          <w:sz w:val="22"/>
          <w:szCs w:val="22"/>
        </w:rPr>
        <w:t xml:space="preserve">There were no Land Use Clearance Applications </w:t>
      </w:r>
      <w:r w:rsidR="009378DB">
        <w:rPr>
          <w:rFonts w:ascii="Calibri" w:hAnsi="Calibri" w:cs="Calibri"/>
          <w:sz w:val="22"/>
          <w:szCs w:val="22"/>
        </w:rPr>
        <w:t xml:space="preserve">or news of any pending applications. </w:t>
      </w:r>
    </w:p>
    <w:p w14:paraId="1E66D191" w14:textId="488C696A" w:rsidR="00593145" w:rsidRDefault="009378DB" w:rsidP="003B5A31">
      <w:pPr>
        <w:pStyle w:val="ListParagraph"/>
        <w:numPr>
          <w:ilvl w:val="0"/>
          <w:numId w:val="1"/>
        </w:numPr>
        <w:spacing w:before="120" w:after="0" w:line="240" w:lineRule="auto"/>
        <w:ind w:left="360"/>
        <w:rPr>
          <w:rFonts w:ascii="Calibri" w:hAnsi="Calibri" w:cs="Calibri"/>
          <w:b/>
          <w:bCs/>
          <w:sz w:val="22"/>
          <w:szCs w:val="22"/>
        </w:rPr>
      </w:pPr>
      <w:r>
        <w:rPr>
          <w:rFonts w:ascii="Calibri" w:hAnsi="Calibri" w:cs="Calibri"/>
          <w:b/>
          <w:bCs/>
          <w:sz w:val="22"/>
          <w:szCs w:val="22"/>
        </w:rPr>
        <w:t>Commissioner Terms</w:t>
      </w:r>
    </w:p>
    <w:p w14:paraId="0CD1E20F" w14:textId="7A545716" w:rsidR="00593145" w:rsidRDefault="00700A61" w:rsidP="00593145">
      <w:pPr>
        <w:spacing w:after="0" w:line="240" w:lineRule="auto"/>
        <w:rPr>
          <w:rFonts w:ascii="Calibri" w:hAnsi="Calibri" w:cs="Calibri"/>
          <w:sz w:val="22"/>
          <w:szCs w:val="22"/>
        </w:rPr>
      </w:pPr>
      <w:r>
        <w:rPr>
          <w:rFonts w:ascii="Calibri" w:hAnsi="Calibri" w:cs="Calibri"/>
          <w:sz w:val="22"/>
          <w:szCs w:val="22"/>
        </w:rPr>
        <w:t>Chair Pod</w:t>
      </w:r>
      <w:r w:rsidR="00EA4688">
        <w:rPr>
          <w:rFonts w:ascii="Calibri" w:hAnsi="Calibri" w:cs="Calibri"/>
          <w:sz w:val="22"/>
          <w:szCs w:val="22"/>
        </w:rPr>
        <w:t xml:space="preserve">more announced there were two Commissioner vacancies approaching at the end of November 2024. </w:t>
      </w:r>
      <w:r w:rsidR="008F2FF1">
        <w:rPr>
          <w:rFonts w:ascii="Calibri" w:hAnsi="Calibri" w:cs="Calibri"/>
          <w:sz w:val="22"/>
          <w:szCs w:val="22"/>
        </w:rPr>
        <w:t xml:space="preserve">Marcia Hadenfeldt and Ed Dobson’s seats are opening and being advertised for. There were no questions or comments from the Commissioners. </w:t>
      </w:r>
    </w:p>
    <w:p w14:paraId="1C8B4151" w14:textId="10ABB45A" w:rsidR="00E66DC9" w:rsidRDefault="009378DB" w:rsidP="003B5A31">
      <w:pPr>
        <w:pStyle w:val="ListParagraph"/>
        <w:numPr>
          <w:ilvl w:val="0"/>
          <w:numId w:val="1"/>
        </w:numPr>
        <w:spacing w:before="120" w:after="0" w:line="240" w:lineRule="auto"/>
        <w:ind w:left="360"/>
        <w:rPr>
          <w:rFonts w:ascii="Calibri" w:hAnsi="Calibri" w:cs="Calibri"/>
          <w:b/>
          <w:bCs/>
          <w:sz w:val="22"/>
          <w:szCs w:val="22"/>
        </w:rPr>
      </w:pPr>
      <w:r>
        <w:rPr>
          <w:rFonts w:ascii="Calibri" w:hAnsi="Calibri" w:cs="Calibri"/>
          <w:b/>
          <w:bCs/>
          <w:sz w:val="22"/>
          <w:szCs w:val="22"/>
        </w:rPr>
        <w:t xml:space="preserve">Schedule of Meetings for </w:t>
      </w:r>
      <w:r w:rsidR="008109F2">
        <w:rPr>
          <w:rFonts w:ascii="Calibri" w:hAnsi="Calibri" w:cs="Calibri"/>
          <w:b/>
          <w:bCs/>
          <w:sz w:val="22"/>
          <w:szCs w:val="22"/>
        </w:rPr>
        <w:t>2025</w:t>
      </w:r>
    </w:p>
    <w:p w14:paraId="375786A0" w14:textId="5E4B480E" w:rsidR="00E66DC9" w:rsidRDefault="00052C9B" w:rsidP="00E66DC9">
      <w:pPr>
        <w:spacing w:after="0" w:line="240" w:lineRule="auto"/>
        <w:rPr>
          <w:rFonts w:ascii="Calibri" w:hAnsi="Calibri" w:cs="Calibri"/>
          <w:sz w:val="22"/>
          <w:szCs w:val="22"/>
        </w:rPr>
      </w:pPr>
      <w:r>
        <w:rPr>
          <w:rFonts w:ascii="Calibri" w:hAnsi="Calibri" w:cs="Calibri"/>
          <w:sz w:val="22"/>
          <w:szCs w:val="22"/>
        </w:rPr>
        <w:t xml:space="preserve">The Commissioners </w:t>
      </w:r>
      <w:r w:rsidR="007C7563">
        <w:rPr>
          <w:rFonts w:ascii="Calibri" w:hAnsi="Calibri" w:cs="Calibri"/>
          <w:sz w:val="22"/>
          <w:szCs w:val="22"/>
        </w:rPr>
        <w:t xml:space="preserve">acknowledged the request by </w:t>
      </w:r>
      <w:proofErr w:type="gramStart"/>
      <w:r w:rsidR="007C7563">
        <w:rPr>
          <w:rFonts w:ascii="Calibri" w:hAnsi="Calibri" w:cs="Calibri"/>
          <w:sz w:val="22"/>
          <w:szCs w:val="22"/>
        </w:rPr>
        <w:t>Town</w:t>
      </w:r>
      <w:proofErr w:type="gramEnd"/>
      <w:r w:rsidR="007C7563">
        <w:rPr>
          <w:rFonts w:ascii="Calibri" w:hAnsi="Calibri" w:cs="Calibri"/>
          <w:sz w:val="22"/>
          <w:szCs w:val="22"/>
        </w:rPr>
        <w:t xml:space="preserve"> Council to submit a 2025 meeting schedule </w:t>
      </w:r>
      <w:r w:rsidR="003E49FC">
        <w:rPr>
          <w:rFonts w:ascii="Calibri" w:hAnsi="Calibri" w:cs="Calibri"/>
          <w:sz w:val="22"/>
          <w:szCs w:val="22"/>
        </w:rPr>
        <w:t xml:space="preserve">to be approved by the Council. The Commissioners discussed what worked and did not in the current system. </w:t>
      </w:r>
      <w:r w:rsidR="001C0BDD">
        <w:rPr>
          <w:rFonts w:ascii="Calibri" w:hAnsi="Calibri" w:cs="Calibri"/>
          <w:sz w:val="22"/>
          <w:szCs w:val="22"/>
        </w:rPr>
        <w:t xml:space="preserve">The </w:t>
      </w:r>
      <w:r w:rsidR="00167AEB">
        <w:rPr>
          <w:rFonts w:ascii="Calibri" w:hAnsi="Calibri" w:cs="Calibri"/>
          <w:sz w:val="22"/>
          <w:szCs w:val="22"/>
        </w:rPr>
        <w:t>bi-monthly</w:t>
      </w:r>
      <w:r w:rsidR="001C0BDD">
        <w:rPr>
          <w:rFonts w:ascii="Calibri" w:hAnsi="Calibri" w:cs="Calibri"/>
          <w:sz w:val="22"/>
          <w:szCs w:val="22"/>
        </w:rPr>
        <w:t xml:space="preserve"> meeting schedule was generally agreed as</w:t>
      </w:r>
      <w:r w:rsidR="00EE576B">
        <w:rPr>
          <w:rFonts w:ascii="Calibri" w:hAnsi="Calibri" w:cs="Calibri"/>
          <w:sz w:val="22"/>
          <w:szCs w:val="22"/>
        </w:rPr>
        <w:t xml:space="preserve"> </w:t>
      </w:r>
      <w:r w:rsidR="001C0BDD">
        <w:rPr>
          <w:rFonts w:ascii="Calibri" w:hAnsi="Calibri" w:cs="Calibri"/>
          <w:sz w:val="22"/>
          <w:szCs w:val="22"/>
        </w:rPr>
        <w:t xml:space="preserve">best </w:t>
      </w:r>
      <w:r w:rsidR="00EE576B">
        <w:rPr>
          <w:rFonts w:ascii="Calibri" w:hAnsi="Calibri" w:cs="Calibri"/>
          <w:sz w:val="22"/>
          <w:szCs w:val="22"/>
        </w:rPr>
        <w:t>practice,</w:t>
      </w:r>
      <w:r w:rsidR="001C0BDD">
        <w:rPr>
          <w:rFonts w:ascii="Calibri" w:hAnsi="Calibri" w:cs="Calibri"/>
          <w:sz w:val="22"/>
          <w:szCs w:val="22"/>
        </w:rPr>
        <w:t xml:space="preserve"> but </w:t>
      </w:r>
      <w:r w:rsidR="00167AEB">
        <w:rPr>
          <w:rFonts w:ascii="Calibri" w:hAnsi="Calibri" w:cs="Calibri"/>
          <w:sz w:val="22"/>
          <w:szCs w:val="22"/>
        </w:rPr>
        <w:t xml:space="preserve">Podmore suggested the Commission designate one meeting a work session then the other a regular meeting. </w:t>
      </w:r>
      <w:r w:rsidR="00EE576B">
        <w:rPr>
          <w:rFonts w:ascii="Calibri" w:hAnsi="Calibri" w:cs="Calibri"/>
          <w:sz w:val="22"/>
          <w:szCs w:val="22"/>
        </w:rPr>
        <w:t xml:space="preserve">Podmore reasoned there was no demand for two regular meetings a month </w:t>
      </w:r>
      <w:r w:rsidR="00EE576B">
        <w:rPr>
          <w:rFonts w:ascii="Calibri" w:hAnsi="Calibri" w:cs="Calibri"/>
          <w:sz w:val="22"/>
          <w:szCs w:val="22"/>
        </w:rPr>
        <w:lastRenderedPageBreak/>
        <w:t xml:space="preserve">and would serve the Commission better to have designated times for work sessions. The present Commissioners agreed and Chair Podmore will consult with the missing Commissioner before they finalize the suggested changes. </w:t>
      </w:r>
    </w:p>
    <w:p w14:paraId="7C3DBCE0" w14:textId="14FE016B" w:rsidR="00E66DC9" w:rsidRDefault="008109F2" w:rsidP="003B5A31">
      <w:pPr>
        <w:pStyle w:val="ListParagraph"/>
        <w:numPr>
          <w:ilvl w:val="0"/>
          <w:numId w:val="1"/>
        </w:numPr>
        <w:spacing w:before="120" w:after="0" w:line="240" w:lineRule="auto"/>
        <w:ind w:left="360"/>
        <w:rPr>
          <w:rFonts w:ascii="Calibri" w:hAnsi="Calibri" w:cs="Calibri"/>
          <w:b/>
          <w:bCs/>
          <w:sz w:val="22"/>
          <w:szCs w:val="22"/>
        </w:rPr>
      </w:pPr>
      <w:r>
        <w:rPr>
          <w:rFonts w:ascii="Calibri" w:hAnsi="Calibri" w:cs="Calibri"/>
          <w:b/>
          <w:bCs/>
          <w:sz w:val="22"/>
          <w:szCs w:val="22"/>
        </w:rPr>
        <w:t xml:space="preserve">Amending Ordinance to add penalties for late Land Use Clearances </w:t>
      </w:r>
    </w:p>
    <w:p w14:paraId="7D85BF7D" w14:textId="53416DE4" w:rsidR="00EE576B" w:rsidRPr="00B84C07" w:rsidRDefault="00B84C07" w:rsidP="00EE576B">
      <w:pPr>
        <w:spacing w:before="120" w:after="0" w:line="240" w:lineRule="auto"/>
        <w:rPr>
          <w:rFonts w:ascii="Calibri" w:hAnsi="Calibri" w:cs="Calibri"/>
          <w:sz w:val="22"/>
          <w:szCs w:val="22"/>
        </w:rPr>
      </w:pPr>
      <w:r>
        <w:rPr>
          <w:rFonts w:ascii="Calibri" w:hAnsi="Calibri" w:cs="Calibri"/>
          <w:sz w:val="22"/>
          <w:szCs w:val="22"/>
        </w:rPr>
        <w:t xml:space="preserve">Following the questions raised by last week’s Land Use Clearance the Commissioners were unsure if these amendments were within the jurisdiction of the Commission or the Council. Mayor Leppanen had logged off the meeting and the Commissioners will reach out to the </w:t>
      </w:r>
      <w:proofErr w:type="gramStart"/>
      <w:r w:rsidR="00EE37F9">
        <w:rPr>
          <w:rFonts w:ascii="Calibri" w:hAnsi="Calibri" w:cs="Calibri"/>
          <w:sz w:val="22"/>
          <w:szCs w:val="22"/>
        </w:rPr>
        <w:t>Mayor</w:t>
      </w:r>
      <w:proofErr w:type="gramEnd"/>
      <w:r w:rsidR="00EE37F9">
        <w:rPr>
          <w:rFonts w:ascii="Calibri" w:hAnsi="Calibri" w:cs="Calibri"/>
          <w:sz w:val="22"/>
          <w:szCs w:val="22"/>
        </w:rPr>
        <w:t xml:space="preserve"> to confirm who is responsible for instituting the amendments. </w:t>
      </w:r>
    </w:p>
    <w:p w14:paraId="7A1CB74F" w14:textId="38C4DAED" w:rsidR="008109F2" w:rsidRDefault="008109F2" w:rsidP="003B5A31">
      <w:pPr>
        <w:pStyle w:val="ListParagraph"/>
        <w:numPr>
          <w:ilvl w:val="0"/>
          <w:numId w:val="1"/>
        </w:numPr>
        <w:spacing w:before="120" w:after="0" w:line="240" w:lineRule="auto"/>
        <w:ind w:left="360"/>
        <w:rPr>
          <w:rFonts w:ascii="Calibri" w:hAnsi="Calibri" w:cs="Calibri"/>
          <w:b/>
          <w:bCs/>
          <w:sz w:val="22"/>
          <w:szCs w:val="22"/>
        </w:rPr>
      </w:pPr>
      <w:r>
        <w:rPr>
          <w:rFonts w:ascii="Calibri" w:hAnsi="Calibri" w:cs="Calibri"/>
          <w:b/>
          <w:bCs/>
          <w:sz w:val="22"/>
          <w:szCs w:val="22"/>
        </w:rPr>
        <w:t xml:space="preserve">Scheduling a work session for RV ordinance </w:t>
      </w:r>
    </w:p>
    <w:p w14:paraId="751A95BF" w14:textId="71FBBA6A" w:rsidR="00EE37F9" w:rsidRPr="00EE37F9" w:rsidRDefault="00EE37F9" w:rsidP="00EE37F9">
      <w:pPr>
        <w:spacing w:before="120" w:after="0" w:line="240" w:lineRule="auto"/>
        <w:rPr>
          <w:rFonts w:ascii="Calibri" w:hAnsi="Calibri" w:cs="Calibri"/>
          <w:sz w:val="22"/>
          <w:szCs w:val="22"/>
        </w:rPr>
      </w:pPr>
      <w:r>
        <w:rPr>
          <w:rFonts w:ascii="Calibri" w:hAnsi="Calibri" w:cs="Calibri"/>
          <w:sz w:val="22"/>
          <w:szCs w:val="22"/>
        </w:rPr>
        <w:t>The Commissioners confirmed the RV ordinance will be included in the November 18</w:t>
      </w:r>
      <w:r w:rsidRPr="00EE37F9">
        <w:rPr>
          <w:rFonts w:ascii="Calibri" w:hAnsi="Calibri" w:cs="Calibri"/>
          <w:sz w:val="22"/>
          <w:szCs w:val="22"/>
          <w:vertAlign w:val="superscript"/>
        </w:rPr>
        <w:t>th</w:t>
      </w:r>
      <w:r>
        <w:rPr>
          <w:rFonts w:ascii="Calibri" w:hAnsi="Calibri" w:cs="Calibri"/>
          <w:sz w:val="22"/>
          <w:szCs w:val="22"/>
        </w:rPr>
        <w:t xml:space="preserve"> Public Hearing and </w:t>
      </w:r>
      <w:r w:rsidR="00FE74D0">
        <w:rPr>
          <w:rFonts w:ascii="Calibri" w:hAnsi="Calibri" w:cs="Calibri"/>
          <w:sz w:val="22"/>
          <w:szCs w:val="22"/>
        </w:rPr>
        <w:t>will organize a work session where they will prepare that draft for public input. The Commissioners agreed to meet Wednesday October 30</w:t>
      </w:r>
      <w:r w:rsidR="00FE74D0" w:rsidRPr="00FE74D0">
        <w:rPr>
          <w:rFonts w:ascii="Calibri" w:hAnsi="Calibri" w:cs="Calibri"/>
          <w:sz w:val="22"/>
          <w:szCs w:val="22"/>
          <w:vertAlign w:val="superscript"/>
        </w:rPr>
        <w:t>th</w:t>
      </w:r>
      <w:r w:rsidR="00FE74D0">
        <w:rPr>
          <w:rFonts w:ascii="Calibri" w:hAnsi="Calibri" w:cs="Calibri"/>
          <w:sz w:val="22"/>
          <w:szCs w:val="22"/>
        </w:rPr>
        <w:t xml:space="preserve">, 2024, at </w:t>
      </w:r>
      <w:r w:rsidR="00E038F5">
        <w:rPr>
          <w:rFonts w:ascii="Calibri" w:hAnsi="Calibri" w:cs="Calibri"/>
          <w:sz w:val="22"/>
          <w:szCs w:val="22"/>
        </w:rPr>
        <w:t xml:space="preserve">11:00am at the Bluff Community Center to work on the RV ordinance. </w:t>
      </w:r>
      <w:r w:rsidR="008E25BC">
        <w:rPr>
          <w:rFonts w:ascii="Calibri" w:hAnsi="Calibri" w:cs="Calibri"/>
          <w:sz w:val="22"/>
          <w:szCs w:val="22"/>
        </w:rPr>
        <w:t xml:space="preserve">Although most Commissioners will be in-person, virtual attendance will still be offered as a couple Commissioners may need the accommodation. </w:t>
      </w:r>
    </w:p>
    <w:p w14:paraId="5BDB73D8" w14:textId="23D0C3B1" w:rsidR="008E25BC" w:rsidRDefault="008109F2" w:rsidP="008E25BC">
      <w:pPr>
        <w:pStyle w:val="ListParagraph"/>
        <w:numPr>
          <w:ilvl w:val="0"/>
          <w:numId w:val="1"/>
        </w:numPr>
        <w:spacing w:before="120" w:after="0" w:line="240" w:lineRule="auto"/>
        <w:ind w:left="360"/>
        <w:rPr>
          <w:rFonts w:ascii="Calibri" w:hAnsi="Calibri" w:cs="Calibri"/>
          <w:b/>
          <w:bCs/>
          <w:sz w:val="22"/>
          <w:szCs w:val="22"/>
        </w:rPr>
      </w:pPr>
      <w:r>
        <w:rPr>
          <w:rFonts w:ascii="Calibri" w:hAnsi="Calibri" w:cs="Calibri"/>
          <w:b/>
          <w:bCs/>
          <w:sz w:val="22"/>
          <w:szCs w:val="22"/>
        </w:rPr>
        <w:t xml:space="preserve">Items for next agenda </w:t>
      </w:r>
    </w:p>
    <w:p w14:paraId="48101A57" w14:textId="74BB66E0" w:rsidR="008E25BC" w:rsidRDefault="007A629E" w:rsidP="008E25BC">
      <w:pPr>
        <w:spacing w:before="120" w:after="0" w:line="240" w:lineRule="auto"/>
        <w:rPr>
          <w:rFonts w:ascii="Calibri" w:hAnsi="Calibri" w:cs="Calibri"/>
          <w:sz w:val="22"/>
          <w:szCs w:val="22"/>
        </w:rPr>
      </w:pPr>
      <w:r>
        <w:rPr>
          <w:rFonts w:ascii="Calibri" w:hAnsi="Calibri" w:cs="Calibri"/>
          <w:sz w:val="22"/>
          <w:szCs w:val="22"/>
        </w:rPr>
        <w:t>At the November 6</w:t>
      </w:r>
      <w:r w:rsidRPr="007A629E">
        <w:rPr>
          <w:rFonts w:ascii="Calibri" w:hAnsi="Calibri" w:cs="Calibri"/>
          <w:sz w:val="22"/>
          <w:szCs w:val="22"/>
          <w:vertAlign w:val="superscript"/>
        </w:rPr>
        <w:t>th</w:t>
      </w:r>
      <w:r>
        <w:rPr>
          <w:rFonts w:ascii="Calibri" w:hAnsi="Calibri" w:cs="Calibri"/>
          <w:sz w:val="22"/>
          <w:szCs w:val="22"/>
        </w:rPr>
        <w:t xml:space="preserve"> Planning and Zoning regular meeting the Commissioners will need to </w:t>
      </w:r>
      <w:r w:rsidR="00E17519">
        <w:rPr>
          <w:rFonts w:ascii="Calibri" w:hAnsi="Calibri" w:cs="Calibri"/>
          <w:sz w:val="22"/>
          <w:szCs w:val="22"/>
        </w:rPr>
        <w:t xml:space="preserve">conduct interviews of all applicants for the open Planning and Zoning seats. </w:t>
      </w:r>
    </w:p>
    <w:p w14:paraId="751B44A5" w14:textId="52DEB828" w:rsidR="008F2C64" w:rsidRDefault="008F2C64" w:rsidP="008E25BC">
      <w:pPr>
        <w:spacing w:before="120" w:after="0" w:line="240" w:lineRule="auto"/>
        <w:rPr>
          <w:rFonts w:ascii="Calibri" w:hAnsi="Calibri" w:cs="Calibri"/>
          <w:sz w:val="22"/>
          <w:szCs w:val="22"/>
        </w:rPr>
      </w:pPr>
      <w:r>
        <w:rPr>
          <w:rFonts w:ascii="Calibri" w:hAnsi="Calibri" w:cs="Calibri"/>
          <w:sz w:val="22"/>
          <w:szCs w:val="22"/>
        </w:rPr>
        <w:t>The Commissioners will need to approve minutes from the Joint Meeting</w:t>
      </w:r>
    </w:p>
    <w:p w14:paraId="05BF66E9" w14:textId="475C3AF0" w:rsidR="008F2C64" w:rsidRDefault="002228A7" w:rsidP="008E25BC">
      <w:pPr>
        <w:spacing w:before="120" w:after="0" w:line="240" w:lineRule="auto"/>
        <w:rPr>
          <w:rFonts w:ascii="Calibri" w:hAnsi="Calibri" w:cs="Calibri"/>
          <w:sz w:val="22"/>
          <w:szCs w:val="22"/>
        </w:rPr>
      </w:pPr>
      <w:r>
        <w:rPr>
          <w:rFonts w:ascii="Calibri" w:hAnsi="Calibri" w:cs="Calibri"/>
          <w:sz w:val="22"/>
          <w:szCs w:val="22"/>
        </w:rPr>
        <w:t xml:space="preserve">Amending Land Use Clearance penalties </w:t>
      </w:r>
    </w:p>
    <w:p w14:paraId="1F05957A" w14:textId="5AF52086" w:rsidR="002228A7" w:rsidRDefault="002228A7" w:rsidP="008E25BC">
      <w:pPr>
        <w:spacing w:before="120" w:after="0" w:line="240" w:lineRule="auto"/>
        <w:rPr>
          <w:rFonts w:ascii="Calibri" w:hAnsi="Calibri" w:cs="Calibri"/>
          <w:sz w:val="22"/>
          <w:szCs w:val="22"/>
        </w:rPr>
      </w:pPr>
      <w:r>
        <w:rPr>
          <w:rFonts w:ascii="Calibri" w:hAnsi="Calibri" w:cs="Calibri"/>
          <w:sz w:val="22"/>
          <w:szCs w:val="22"/>
        </w:rPr>
        <w:t>Final Schedule of meetings for 2025</w:t>
      </w:r>
    </w:p>
    <w:p w14:paraId="58BD618D" w14:textId="1D41E9FD" w:rsidR="008E34BA" w:rsidRPr="007A629E" w:rsidRDefault="008E34BA" w:rsidP="008E25BC">
      <w:pPr>
        <w:spacing w:before="120" w:after="0" w:line="240" w:lineRule="auto"/>
        <w:rPr>
          <w:rFonts w:ascii="Calibri" w:hAnsi="Calibri" w:cs="Calibri"/>
          <w:sz w:val="22"/>
          <w:szCs w:val="22"/>
        </w:rPr>
      </w:pPr>
      <w:r>
        <w:rPr>
          <w:rFonts w:ascii="Calibri" w:hAnsi="Calibri" w:cs="Calibri"/>
          <w:sz w:val="22"/>
          <w:szCs w:val="22"/>
        </w:rPr>
        <w:t xml:space="preserve">Addition of Noise ordinance to include in the Public Hearing </w:t>
      </w:r>
    </w:p>
    <w:p w14:paraId="790BAE36" w14:textId="0C4327F6" w:rsidR="008109F2" w:rsidRDefault="008109F2" w:rsidP="003B5A31">
      <w:pPr>
        <w:pStyle w:val="ListParagraph"/>
        <w:numPr>
          <w:ilvl w:val="0"/>
          <w:numId w:val="1"/>
        </w:numPr>
        <w:spacing w:before="120" w:after="0" w:line="240" w:lineRule="auto"/>
        <w:ind w:left="360"/>
        <w:rPr>
          <w:rFonts w:ascii="Calibri" w:hAnsi="Calibri" w:cs="Calibri"/>
          <w:b/>
          <w:bCs/>
          <w:sz w:val="22"/>
          <w:szCs w:val="22"/>
        </w:rPr>
      </w:pPr>
      <w:r>
        <w:rPr>
          <w:rFonts w:ascii="Calibri" w:hAnsi="Calibri" w:cs="Calibri"/>
          <w:b/>
          <w:bCs/>
          <w:sz w:val="22"/>
          <w:szCs w:val="22"/>
        </w:rPr>
        <w:t>Other</w:t>
      </w:r>
    </w:p>
    <w:p w14:paraId="6385EF4A" w14:textId="5C6BC473" w:rsidR="00206362" w:rsidRDefault="006B0219" w:rsidP="00206362">
      <w:pPr>
        <w:spacing w:after="0" w:line="240" w:lineRule="auto"/>
        <w:rPr>
          <w:rFonts w:ascii="Calibri" w:hAnsi="Calibri" w:cs="Calibri"/>
          <w:sz w:val="22"/>
          <w:szCs w:val="22"/>
        </w:rPr>
      </w:pPr>
      <w:r>
        <w:rPr>
          <w:rFonts w:ascii="Calibri" w:hAnsi="Calibri" w:cs="Calibri"/>
          <w:sz w:val="22"/>
          <w:szCs w:val="22"/>
        </w:rPr>
        <w:t>The</w:t>
      </w:r>
      <w:r w:rsidR="00206362">
        <w:rPr>
          <w:rFonts w:ascii="Calibri" w:hAnsi="Calibri" w:cs="Calibri"/>
          <w:sz w:val="22"/>
          <w:szCs w:val="22"/>
        </w:rPr>
        <w:t xml:space="preserve">re was no other business. </w:t>
      </w:r>
    </w:p>
    <w:p w14:paraId="24D4A3A6" w14:textId="290E27D6" w:rsidR="006B0219" w:rsidRPr="00206362" w:rsidRDefault="006B0219" w:rsidP="00B014AC">
      <w:pPr>
        <w:pStyle w:val="ListParagraph"/>
        <w:numPr>
          <w:ilvl w:val="0"/>
          <w:numId w:val="1"/>
        </w:numPr>
        <w:spacing w:before="120" w:after="0" w:line="240" w:lineRule="auto"/>
        <w:ind w:left="360"/>
        <w:rPr>
          <w:rFonts w:ascii="Calibri" w:hAnsi="Calibri" w:cs="Calibri"/>
          <w:b/>
          <w:bCs/>
          <w:sz w:val="22"/>
          <w:szCs w:val="22"/>
        </w:rPr>
      </w:pPr>
      <w:r w:rsidRPr="00206362">
        <w:rPr>
          <w:rFonts w:ascii="Calibri" w:hAnsi="Calibri" w:cs="Calibri"/>
          <w:b/>
          <w:bCs/>
          <w:sz w:val="22"/>
          <w:szCs w:val="22"/>
        </w:rPr>
        <w:t>M</w:t>
      </w:r>
      <w:r w:rsidR="003B5A31" w:rsidRPr="00206362">
        <w:rPr>
          <w:rFonts w:ascii="Calibri" w:hAnsi="Calibri" w:cs="Calibri"/>
          <w:b/>
          <w:bCs/>
          <w:sz w:val="22"/>
          <w:szCs w:val="22"/>
        </w:rPr>
        <w:t>o</w:t>
      </w:r>
      <w:r w:rsidRPr="00206362">
        <w:rPr>
          <w:rFonts w:ascii="Calibri" w:hAnsi="Calibri" w:cs="Calibri"/>
          <w:b/>
          <w:bCs/>
          <w:sz w:val="22"/>
          <w:szCs w:val="22"/>
        </w:rPr>
        <w:t>tion to Adjourn</w:t>
      </w:r>
    </w:p>
    <w:p w14:paraId="06D6A5EE" w14:textId="45FB6624" w:rsidR="00A42B6C" w:rsidRDefault="00C05EAB" w:rsidP="00041500">
      <w:pPr>
        <w:spacing w:line="240" w:lineRule="auto"/>
        <w:rPr>
          <w:rFonts w:ascii="Calibri" w:hAnsi="Calibri" w:cs="Calibri"/>
          <w:sz w:val="22"/>
          <w:szCs w:val="22"/>
        </w:rPr>
      </w:pPr>
      <w:r>
        <w:rPr>
          <w:rFonts w:ascii="Calibri" w:hAnsi="Calibri" w:cs="Calibri"/>
          <w:sz w:val="22"/>
          <w:szCs w:val="22"/>
        </w:rPr>
        <w:t xml:space="preserve">Commissioner Dobson motioned to adjourn, and Commissioner </w:t>
      </w:r>
      <w:r w:rsidR="00CE26E0">
        <w:rPr>
          <w:rFonts w:ascii="Calibri" w:hAnsi="Calibri" w:cs="Calibri"/>
          <w:sz w:val="22"/>
          <w:szCs w:val="22"/>
        </w:rPr>
        <w:t>Hadenfeldt</w:t>
      </w:r>
      <w:r>
        <w:rPr>
          <w:rFonts w:ascii="Calibri" w:hAnsi="Calibri" w:cs="Calibri"/>
          <w:sz w:val="22"/>
          <w:szCs w:val="22"/>
        </w:rPr>
        <w:t xml:space="preserve"> seconded.</w:t>
      </w:r>
      <w:r w:rsidR="00CE26E0">
        <w:rPr>
          <w:rFonts w:ascii="Calibri" w:hAnsi="Calibri" w:cs="Calibri"/>
          <w:sz w:val="22"/>
          <w:szCs w:val="22"/>
        </w:rPr>
        <w:t xml:space="preserve"> There was no discussion on the motion and</w:t>
      </w:r>
      <w:r>
        <w:rPr>
          <w:rFonts w:ascii="Calibri" w:hAnsi="Calibri" w:cs="Calibri"/>
          <w:sz w:val="22"/>
          <w:szCs w:val="22"/>
        </w:rPr>
        <w:t xml:space="preserve"> </w:t>
      </w:r>
      <w:r w:rsidR="005F0825">
        <w:rPr>
          <w:rFonts w:ascii="Calibri" w:hAnsi="Calibri" w:cs="Calibri"/>
          <w:sz w:val="22"/>
          <w:szCs w:val="22"/>
        </w:rPr>
        <w:t xml:space="preserve">Commissioners Podmore, Hadenfeldt, Collins, </w:t>
      </w:r>
      <w:r w:rsidR="003A63A7">
        <w:rPr>
          <w:rFonts w:ascii="Calibri" w:hAnsi="Calibri" w:cs="Calibri"/>
          <w:sz w:val="22"/>
          <w:szCs w:val="22"/>
        </w:rPr>
        <w:t xml:space="preserve">and </w:t>
      </w:r>
      <w:r w:rsidR="005F0825">
        <w:rPr>
          <w:rFonts w:ascii="Calibri" w:hAnsi="Calibri" w:cs="Calibri"/>
          <w:sz w:val="22"/>
          <w:szCs w:val="22"/>
        </w:rPr>
        <w:t>Dobson</w:t>
      </w:r>
      <w:r w:rsidR="003A63A7">
        <w:rPr>
          <w:rFonts w:ascii="Calibri" w:hAnsi="Calibri" w:cs="Calibri"/>
          <w:sz w:val="22"/>
          <w:szCs w:val="22"/>
        </w:rPr>
        <w:t xml:space="preserve"> </w:t>
      </w:r>
      <w:r w:rsidR="005F0825">
        <w:rPr>
          <w:rFonts w:ascii="Calibri" w:hAnsi="Calibri" w:cs="Calibri"/>
          <w:sz w:val="22"/>
          <w:szCs w:val="22"/>
        </w:rPr>
        <w:t xml:space="preserve">all voted </w:t>
      </w:r>
      <w:r w:rsidR="00CE26E0">
        <w:rPr>
          <w:rFonts w:ascii="Calibri" w:hAnsi="Calibri" w:cs="Calibri"/>
          <w:sz w:val="22"/>
          <w:szCs w:val="22"/>
        </w:rPr>
        <w:t>in favor</w:t>
      </w:r>
      <w:r w:rsidR="005F0825">
        <w:rPr>
          <w:rFonts w:ascii="Calibri" w:hAnsi="Calibri" w:cs="Calibri"/>
          <w:sz w:val="22"/>
          <w:szCs w:val="22"/>
        </w:rPr>
        <w:t xml:space="preserve">. </w:t>
      </w:r>
    </w:p>
    <w:p w14:paraId="73A8D6DD" w14:textId="38258CEC" w:rsidR="005F0825" w:rsidRPr="00C05EAB" w:rsidRDefault="005F0825" w:rsidP="00041500">
      <w:pPr>
        <w:spacing w:line="240" w:lineRule="auto"/>
        <w:rPr>
          <w:rFonts w:ascii="Calibri" w:hAnsi="Calibri" w:cs="Calibri"/>
          <w:sz w:val="22"/>
          <w:szCs w:val="22"/>
        </w:rPr>
      </w:pPr>
      <w:r>
        <w:rPr>
          <w:rFonts w:ascii="Calibri" w:hAnsi="Calibri" w:cs="Calibri"/>
          <w:sz w:val="22"/>
          <w:szCs w:val="22"/>
        </w:rPr>
        <w:t>The motion to adjourn the meeting passed unanimously and the meeting adjourned at 7:</w:t>
      </w:r>
      <w:r w:rsidR="00A675D5">
        <w:rPr>
          <w:rFonts w:ascii="Calibri" w:hAnsi="Calibri" w:cs="Calibri"/>
          <w:sz w:val="22"/>
          <w:szCs w:val="22"/>
        </w:rPr>
        <w:t>05</w:t>
      </w:r>
      <w:r>
        <w:rPr>
          <w:rFonts w:ascii="Calibri" w:hAnsi="Calibri" w:cs="Calibri"/>
          <w:sz w:val="22"/>
          <w:szCs w:val="22"/>
        </w:rPr>
        <w:t xml:space="preserve">pm. </w:t>
      </w:r>
    </w:p>
    <w:sectPr w:rsidR="005F0825" w:rsidRPr="00C05EAB" w:rsidSect="00CC0C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35BC5"/>
    <w:multiLevelType w:val="hybridMultilevel"/>
    <w:tmpl w:val="B0424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A50F2C"/>
    <w:multiLevelType w:val="hybridMultilevel"/>
    <w:tmpl w:val="E68AD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6049060">
    <w:abstractNumId w:val="1"/>
  </w:num>
  <w:num w:numId="2" w16cid:durableId="34525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4D7"/>
    <w:rsid w:val="000013C6"/>
    <w:rsid w:val="00003BB6"/>
    <w:rsid w:val="000062D3"/>
    <w:rsid w:val="0002304A"/>
    <w:rsid w:val="00023246"/>
    <w:rsid w:val="00024A2B"/>
    <w:rsid w:val="0003775E"/>
    <w:rsid w:val="00041500"/>
    <w:rsid w:val="0004320C"/>
    <w:rsid w:val="00052C9B"/>
    <w:rsid w:val="000632C4"/>
    <w:rsid w:val="000A48AD"/>
    <w:rsid w:val="000B1B7A"/>
    <w:rsid w:val="000B70C4"/>
    <w:rsid w:val="000B7C74"/>
    <w:rsid w:val="000C5ED2"/>
    <w:rsid w:val="000D7739"/>
    <w:rsid w:val="000E4F37"/>
    <w:rsid w:val="000F10BC"/>
    <w:rsid w:val="000F398E"/>
    <w:rsid w:val="00103FAE"/>
    <w:rsid w:val="00104E6B"/>
    <w:rsid w:val="0011621B"/>
    <w:rsid w:val="00131E67"/>
    <w:rsid w:val="00135050"/>
    <w:rsid w:val="00140691"/>
    <w:rsid w:val="00146226"/>
    <w:rsid w:val="00150284"/>
    <w:rsid w:val="00157FA1"/>
    <w:rsid w:val="001631FA"/>
    <w:rsid w:val="00167AEB"/>
    <w:rsid w:val="001746E5"/>
    <w:rsid w:val="001A24EE"/>
    <w:rsid w:val="001A576B"/>
    <w:rsid w:val="001A79A6"/>
    <w:rsid w:val="001B051F"/>
    <w:rsid w:val="001C0BDD"/>
    <w:rsid w:val="001C1190"/>
    <w:rsid w:val="001C14F0"/>
    <w:rsid w:val="001C4C1C"/>
    <w:rsid w:val="001C73EF"/>
    <w:rsid w:val="001D1F48"/>
    <w:rsid w:val="001D3AC9"/>
    <w:rsid w:val="00206362"/>
    <w:rsid w:val="00211934"/>
    <w:rsid w:val="0021220E"/>
    <w:rsid w:val="00214925"/>
    <w:rsid w:val="002228A7"/>
    <w:rsid w:val="00227FDD"/>
    <w:rsid w:val="00230489"/>
    <w:rsid w:val="00237294"/>
    <w:rsid w:val="00244EEF"/>
    <w:rsid w:val="00250A9A"/>
    <w:rsid w:val="0025175B"/>
    <w:rsid w:val="0025591A"/>
    <w:rsid w:val="002609CB"/>
    <w:rsid w:val="0026630D"/>
    <w:rsid w:val="00271822"/>
    <w:rsid w:val="002754E4"/>
    <w:rsid w:val="00281660"/>
    <w:rsid w:val="00296462"/>
    <w:rsid w:val="002B4199"/>
    <w:rsid w:val="002D1873"/>
    <w:rsid w:val="002D3DC9"/>
    <w:rsid w:val="002D7A18"/>
    <w:rsid w:val="002D7CE3"/>
    <w:rsid w:val="002E17AD"/>
    <w:rsid w:val="002F04D7"/>
    <w:rsid w:val="002F0EE8"/>
    <w:rsid w:val="002F2B78"/>
    <w:rsid w:val="002F2C16"/>
    <w:rsid w:val="00307C41"/>
    <w:rsid w:val="00310E7F"/>
    <w:rsid w:val="00311DBD"/>
    <w:rsid w:val="003317D4"/>
    <w:rsid w:val="00332C8C"/>
    <w:rsid w:val="00337B9C"/>
    <w:rsid w:val="00342189"/>
    <w:rsid w:val="00347A92"/>
    <w:rsid w:val="00347D31"/>
    <w:rsid w:val="0035136E"/>
    <w:rsid w:val="00377DF2"/>
    <w:rsid w:val="00397057"/>
    <w:rsid w:val="003A1228"/>
    <w:rsid w:val="003A4773"/>
    <w:rsid w:val="003A63A7"/>
    <w:rsid w:val="003B4D05"/>
    <w:rsid w:val="003B5A31"/>
    <w:rsid w:val="003E0844"/>
    <w:rsid w:val="003E49FC"/>
    <w:rsid w:val="004019A1"/>
    <w:rsid w:val="00415D4B"/>
    <w:rsid w:val="004160AB"/>
    <w:rsid w:val="004257F0"/>
    <w:rsid w:val="0044703E"/>
    <w:rsid w:val="0046273B"/>
    <w:rsid w:val="00487C10"/>
    <w:rsid w:val="004A0ADE"/>
    <w:rsid w:val="004A28FD"/>
    <w:rsid w:val="004A4715"/>
    <w:rsid w:val="004C5D77"/>
    <w:rsid w:val="004D0BE2"/>
    <w:rsid w:val="004D1B7A"/>
    <w:rsid w:val="004D5CBE"/>
    <w:rsid w:val="004E089E"/>
    <w:rsid w:val="004E1F08"/>
    <w:rsid w:val="004F52E8"/>
    <w:rsid w:val="00505635"/>
    <w:rsid w:val="005109B7"/>
    <w:rsid w:val="005156BD"/>
    <w:rsid w:val="00520241"/>
    <w:rsid w:val="0053589C"/>
    <w:rsid w:val="005364CB"/>
    <w:rsid w:val="00556C91"/>
    <w:rsid w:val="00560AC8"/>
    <w:rsid w:val="00570CFF"/>
    <w:rsid w:val="005877DD"/>
    <w:rsid w:val="00593145"/>
    <w:rsid w:val="00594A88"/>
    <w:rsid w:val="005C0AA2"/>
    <w:rsid w:val="005C6028"/>
    <w:rsid w:val="005C765B"/>
    <w:rsid w:val="005E2CA4"/>
    <w:rsid w:val="005E31F0"/>
    <w:rsid w:val="005E6D36"/>
    <w:rsid w:val="005F0825"/>
    <w:rsid w:val="005F389F"/>
    <w:rsid w:val="005F6438"/>
    <w:rsid w:val="00600351"/>
    <w:rsid w:val="00600E97"/>
    <w:rsid w:val="0060241F"/>
    <w:rsid w:val="0061051D"/>
    <w:rsid w:val="00616FFD"/>
    <w:rsid w:val="006306D5"/>
    <w:rsid w:val="00631566"/>
    <w:rsid w:val="00632EDF"/>
    <w:rsid w:val="00634C29"/>
    <w:rsid w:val="006354D8"/>
    <w:rsid w:val="00636536"/>
    <w:rsid w:val="00647CDC"/>
    <w:rsid w:val="00657161"/>
    <w:rsid w:val="006637B5"/>
    <w:rsid w:val="006646CC"/>
    <w:rsid w:val="00670FD0"/>
    <w:rsid w:val="006743F6"/>
    <w:rsid w:val="00677515"/>
    <w:rsid w:val="006954DD"/>
    <w:rsid w:val="006B0219"/>
    <w:rsid w:val="006B04A5"/>
    <w:rsid w:val="006C0F55"/>
    <w:rsid w:val="006C1855"/>
    <w:rsid w:val="006C58D8"/>
    <w:rsid w:val="006D6112"/>
    <w:rsid w:val="006F468A"/>
    <w:rsid w:val="00700A61"/>
    <w:rsid w:val="00721665"/>
    <w:rsid w:val="00740AB4"/>
    <w:rsid w:val="00740BE3"/>
    <w:rsid w:val="0074234C"/>
    <w:rsid w:val="00742F18"/>
    <w:rsid w:val="00760828"/>
    <w:rsid w:val="00765555"/>
    <w:rsid w:val="00780E3A"/>
    <w:rsid w:val="00786669"/>
    <w:rsid w:val="007A629E"/>
    <w:rsid w:val="007B0609"/>
    <w:rsid w:val="007C7563"/>
    <w:rsid w:val="007D4176"/>
    <w:rsid w:val="007E0A1F"/>
    <w:rsid w:val="007F067F"/>
    <w:rsid w:val="007F3097"/>
    <w:rsid w:val="007F43A7"/>
    <w:rsid w:val="007F4B16"/>
    <w:rsid w:val="00800489"/>
    <w:rsid w:val="00805EDB"/>
    <w:rsid w:val="008108C7"/>
    <w:rsid w:val="008109F2"/>
    <w:rsid w:val="008123CA"/>
    <w:rsid w:val="00813044"/>
    <w:rsid w:val="00816F47"/>
    <w:rsid w:val="00825D9E"/>
    <w:rsid w:val="008439E1"/>
    <w:rsid w:val="00873B81"/>
    <w:rsid w:val="00876480"/>
    <w:rsid w:val="00876F0C"/>
    <w:rsid w:val="00882EA8"/>
    <w:rsid w:val="008909D3"/>
    <w:rsid w:val="008A1239"/>
    <w:rsid w:val="008A7AA1"/>
    <w:rsid w:val="008B6AC9"/>
    <w:rsid w:val="008D1593"/>
    <w:rsid w:val="008D3395"/>
    <w:rsid w:val="008E25BC"/>
    <w:rsid w:val="008E34BA"/>
    <w:rsid w:val="008E46F3"/>
    <w:rsid w:val="008F2C64"/>
    <w:rsid w:val="008F2FF1"/>
    <w:rsid w:val="008F7337"/>
    <w:rsid w:val="009036E6"/>
    <w:rsid w:val="00907215"/>
    <w:rsid w:val="0091560B"/>
    <w:rsid w:val="00927572"/>
    <w:rsid w:val="00932D2C"/>
    <w:rsid w:val="009378DB"/>
    <w:rsid w:val="00962794"/>
    <w:rsid w:val="0096472F"/>
    <w:rsid w:val="00964787"/>
    <w:rsid w:val="009706F3"/>
    <w:rsid w:val="0097285D"/>
    <w:rsid w:val="0097618F"/>
    <w:rsid w:val="00977648"/>
    <w:rsid w:val="00980772"/>
    <w:rsid w:val="00984142"/>
    <w:rsid w:val="00991CE9"/>
    <w:rsid w:val="00994A9A"/>
    <w:rsid w:val="00996044"/>
    <w:rsid w:val="009B0247"/>
    <w:rsid w:val="009B5BF9"/>
    <w:rsid w:val="009D45B7"/>
    <w:rsid w:val="009D6679"/>
    <w:rsid w:val="009E6B18"/>
    <w:rsid w:val="009F4F50"/>
    <w:rsid w:val="009F6E58"/>
    <w:rsid w:val="00A06CDD"/>
    <w:rsid w:val="00A14CCD"/>
    <w:rsid w:val="00A157E5"/>
    <w:rsid w:val="00A15B6C"/>
    <w:rsid w:val="00A21509"/>
    <w:rsid w:val="00A31F82"/>
    <w:rsid w:val="00A32CDC"/>
    <w:rsid w:val="00A33E48"/>
    <w:rsid w:val="00A42B6C"/>
    <w:rsid w:val="00A675CF"/>
    <w:rsid w:val="00A675D5"/>
    <w:rsid w:val="00A72EDE"/>
    <w:rsid w:val="00A75B3B"/>
    <w:rsid w:val="00A81B8A"/>
    <w:rsid w:val="00A8593A"/>
    <w:rsid w:val="00A95125"/>
    <w:rsid w:val="00AA3371"/>
    <w:rsid w:val="00AB07B2"/>
    <w:rsid w:val="00AC3367"/>
    <w:rsid w:val="00AD2482"/>
    <w:rsid w:val="00AD4082"/>
    <w:rsid w:val="00AD4542"/>
    <w:rsid w:val="00AD468C"/>
    <w:rsid w:val="00AE0A4D"/>
    <w:rsid w:val="00AE3064"/>
    <w:rsid w:val="00AF19D5"/>
    <w:rsid w:val="00B014AC"/>
    <w:rsid w:val="00B2306F"/>
    <w:rsid w:val="00B34326"/>
    <w:rsid w:val="00B46EFA"/>
    <w:rsid w:val="00B50B36"/>
    <w:rsid w:val="00B84C07"/>
    <w:rsid w:val="00B97DDC"/>
    <w:rsid w:val="00BB1E77"/>
    <w:rsid w:val="00BB36EC"/>
    <w:rsid w:val="00BB5BD6"/>
    <w:rsid w:val="00BC71C9"/>
    <w:rsid w:val="00BD5C42"/>
    <w:rsid w:val="00BE23CD"/>
    <w:rsid w:val="00BE53D4"/>
    <w:rsid w:val="00BF5A35"/>
    <w:rsid w:val="00C02F43"/>
    <w:rsid w:val="00C05EAB"/>
    <w:rsid w:val="00C132AE"/>
    <w:rsid w:val="00C23882"/>
    <w:rsid w:val="00C4594D"/>
    <w:rsid w:val="00C51B71"/>
    <w:rsid w:val="00C719DE"/>
    <w:rsid w:val="00C741D2"/>
    <w:rsid w:val="00C75213"/>
    <w:rsid w:val="00C75355"/>
    <w:rsid w:val="00C77AA0"/>
    <w:rsid w:val="00C8173B"/>
    <w:rsid w:val="00C910DE"/>
    <w:rsid w:val="00C9633B"/>
    <w:rsid w:val="00CB24CD"/>
    <w:rsid w:val="00CB7920"/>
    <w:rsid w:val="00CC0C4E"/>
    <w:rsid w:val="00CC2477"/>
    <w:rsid w:val="00CD1072"/>
    <w:rsid w:val="00CE1C01"/>
    <w:rsid w:val="00CE1EE3"/>
    <w:rsid w:val="00CE26E0"/>
    <w:rsid w:val="00CE5D86"/>
    <w:rsid w:val="00CE637C"/>
    <w:rsid w:val="00CE6E0E"/>
    <w:rsid w:val="00CF74DD"/>
    <w:rsid w:val="00D009E3"/>
    <w:rsid w:val="00D0264B"/>
    <w:rsid w:val="00D03CB3"/>
    <w:rsid w:val="00D1251D"/>
    <w:rsid w:val="00D27642"/>
    <w:rsid w:val="00D35B7D"/>
    <w:rsid w:val="00D37313"/>
    <w:rsid w:val="00D4436A"/>
    <w:rsid w:val="00D507A9"/>
    <w:rsid w:val="00D522DF"/>
    <w:rsid w:val="00D52FA8"/>
    <w:rsid w:val="00D61F3C"/>
    <w:rsid w:val="00D64AC1"/>
    <w:rsid w:val="00D672D2"/>
    <w:rsid w:val="00D75266"/>
    <w:rsid w:val="00D91EE6"/>
    <w:rsid w:val="00DA01E4"/>
    <w:rsid w:val="00DA1A83"/>
    <w:rsid w:val="00DB4EB0"/>
    <w:rsid w:val="00DC2986"/>
    <w:rsid w:val="00DD74D8"/>
    <w:rsid w:val="00DD77AF"/>
    <w:rsid w:val="00DE2325"/>
    <w:rsid w:val="00DE2655"/>
    <w:rsid w:val="00DE4057"/>
    <w:rsid w:val="00DE7F64"/>
    <w:rsid w:val="00E0119B"/>
    <w:rsid w:val="00E038F5"/>
    <w:rsid w:val="00E10089"/>
    <w:rsid w:val="00E11BD4"/>
    <w:rsid w:val="00E11D63"/>
    <w:rsid w:val="00E15553"/>
    <w:rsid w:val="00E17519"/>
    <w:rsid w:val="00E2148E"/>
    <w:rsid w:val="00E217AC"/>
    <w:rsid w:val="00E263D6"/>
    <w:rsid w:val="00E52C52"/>
    <w:rsid w:val="00E57CE3"/>
    <w:rsid w:val="00E66DC9"/>
    <w:rsid w:val="00E715EE"/>
    <w:rsid w:val="00E92271"/>
    <w:rsid w:val="00E9255A"/>
    <w:rsid w:val="00E96DEE"/>
    <w:rsid w:val="00E9766B"/>
    <w:rsid w:val="00EA197C"/>
    <w:rsid w:val="00EA30DE"/>
    <w:rsid w:val="00EA4688"/>
    <w:rsid w:val="00EB2B8E"/>
    <w:rsid w:val="00EB3ABF"/>
    <w:rsid w:val="00EB7A42"/>
    <w:rsid w:val="00EC62CA"/>
    <w:rsid w:val="00EC654E"/>
    <w:rsid w:val="00ED0B7E"/>
    <w:rsid w:val="00EE37F9"/>
    <w:rsid w:val="00EE576B"/>
    <w:rsid w:val="00EF0BC3"/>
    <w:rsid w:val="00EF48D3"/>
    <w:rsid w:val="00EF55FB"/>
    <w:rsid w:val="00F016A8"/>
    <w:rsid w:val="00F0249B"/>
    <w:rsid w:val="00F056A8"/>
    <w:rsid w:val="00F14E79"/>
    <w:rsid w:val="00F27855"/>
    <w:rsid w:val="00F353E6"/>
    <w:rsid w:val="00F36592"/>
    <w:rsid w:val="00F5570A"/>
    <w:rsid w:val="00F57030"/>
    <w:rsid w:val="00F65996"/>
    <w:rsid w:val="00F67A53"/>
    <w:rsid w:val="00F746B3"/>
    <w:rsid w:val="00F779AB"/>
    <w:rsid w:val="00F83C11"/>
    <w:rsid w:val="00F90754"/>
    <w:rsid w:val="00F930F8"/>
    <w:rsid w:val="00FA375F"/>
    <w:rsid w:val="00FB2D29"/>
    <w:rsid w:val="00FC1FDA"/>
    <w:rsid w:val="00FD54A1"/>
    <w:rsid w:val="00FD5BE3"/>
    <w:rsid w:val="00FD7FCF"/>
    <w:rsid w:val="00FE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E57F"/>
  <w15:chartTrackingRefBased/>
  <w15:docId w15:val="{3CF1D0D6-F521-4920-A949-02A05BC1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4D7"/>
    <w:rPr>
      <w:rFonts w:eastAsiaTheme="majorEastAsia" w:cstheme="majorBidi"/>
      <w:color w:val="272727" w:themeColor="text1" w:themeTint="D8"/>
    </w:rPr>
  </w:style>
  <w:style w:type="paragraph" w:styleId="Title">
    <w:name w:val="Title"/>
    <w:basedOn w:val="Normal"/>
    <w:next w:val="Normal"/>
    <w:link w:val="TitleChar"/>
    <w:uiPriority w:val="10"/>
    <w:qFormat/>
    <w:rsid w:val="002F0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4D7"/>
    <w:pPr>
      <w:spacing w:before="160"/>
      <w:jc w:val="center"/>
    </w:pPr>
    <w:rPr>
      <w:i/>
      <w:iCs/>
      <w:color w:val="404040" w:themeColor="text1" w:themeTint="BF"/>
    </w:rPr>
  </w:style>
  <w:style w:type="character" w:customStyle="1" w:styleId="QuoteChar">
    <w:name w:val="Quote Char"/>
    <w:basedOn w:val="DefaultParagraphFont"/>
    <w:link w:val="Quote"/>
    <w:uiPriority w:val="29"/>
    <w:rsid w:val="002F04D7"/>
    <w:rPr>
      <w:i/>
      <w:iCs/>
      <w:color w:val="404040" w:themeColor="text1" w:themeTint="BF"/>
    </w:rPr>
  </w:style>
  <w:style w:type="paragraph" w:styleId="ListParagraph">
    <w:name w:val="List Paragraph"/>
    <w:basedOn w:val="Normal"/>
    <w:uiPriority w:val="34"/>
    <w:qFormat/>
    <w:rsid w:val="002F04D7"/>
    <w:pPr>
      <w:ind w:left="720"/>
      <w:contextualSpacing/>
    </w:pPr>
  </w:style>
  <w:style w:type="character" w:styleId="IntenseEmphasis">
    <w:name w:val="Intense Emphasis"/>
    <w:basedOn w:val="DefaultParagraphFont"/>
    <w:uiPriority w:val="21"/>
    <w:qFormat/>
    <w:rsid w:val="002F04D7"/>
    <w:rPr>
      <w:i/>
      <w:iCs/>
      <w:color w:val="0F4761" w:themeColor="accent1" w:themeShade="BF"/>
    </w:rPr>
  </w:style>
  <w:style w:type="paragraph" w:styleId="IntenseQuote">
    <w:name w:val="Intense Quote"/>
    <w:basedOn w:val="Normal"/>
    <w:next w:val="Normal"/>
    <w:link w:val="IntenseQuoteChar"/>
    <w:uiPriority w:val="30"/>
    <w:qFormat/>
    <w:rsid w:val="002F0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4D7"/>
    <w:rPr>
      <w:i/>
      <w:iCs/>
      <w:color w:val="0F4761" w:themeColor="accent1" w:themeShade="BF"/>
    </w:rPr>
  </w:style>
  <w:style w:type="character" w:styleId="IntenseReference">
    <w:name w:val="Intense Reference"/>
    <w:basedOn w:val="DefaultParagraphFont"/>
    <w:uiPriority w:val="32"/>
    <w:qFormat/>
    <w:rsid w:val="002F04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1678</TotalTime>
  <Pages>2</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Daniels</dc:creator>
  <cp:keywords/>
  <dc:description/>
  <cp:lastModifiedBy>Melanie Daniels</cp:lastModifiedBy>
  <cp:revision>363</cp:revision>
  <dcterms:created xsi:type="dcterms:W3CDTF">2024-08-08T19:27:00Z</dcterms:created>
  <dcterms:modified xsi:type="dcterms:W3CDTF">2024-10-28T18:15:00Z</dcterms:modified>
</cp:coreProperties>
</file>