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AC55D" w14:textId="77777777" w:rsidR="00731353" w:rsidRDefault="009B6944" w:rsidP="009B6944">
      <w:pPr>
        <w:jc w:val="center"/>
        <w:rPr>
          <w:rFonts w:ascii="Arial" w:hAnsi="Arial" w:cs="Arial"/>
          <w:b/>
          <w:sz w:val="24"/>
          <w:szCs w:val="24"/>
        </w:rPr>
      </w:pPr>
      <w:r w:rsidRPr="00BD53EA">
        <w:rPr>
          <w:rFonts w:ascii="Arial" w:hAnsi="Arial" w:cs="Arial"/>
          <w:b/>
          <w:sz w:val="24"/>
          <w:szCs w:val="24"/>
        </w:rPr>
        <w:t>NOTICE OF PUBLIC SALE</w:t>
      </w:r>
    </w:p>
    <w:p w14:paraId="5B42723A" w14:textId="77777777" w:rsidR="00255166" w:rsidRPr="00BD53EA" w:rsidRDefault="00255166" w:rsidP="009B6944">
      <w:pPr>
        <w:jc w:val="center"/>
        <w:rPr>
          <w:rFonts w:ascii="Arial" w:hAnsi="Arial" w:cs="Arial"/>
          <w:b/>
          <w:sz w:val="24"/>
          <w:szCs w:val="24"/>
        </w:rPr>
      </w:pPr>
    </w:p>
    <w:p w14:paraId="1F24F536" w14:textId="6171946F" w:rsidR="006B296C" w:rsidRDefault="009B6944" w:rsidP="006B29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Tooele City Corporation will be selling </w:t>
      </w:r>
      <w:r w:rsidR="008A6C0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surplus item,</w:t>
      </w:r>
      <w:r w:rsidR="00305FFD">
        <w:rPr>
          <w:rFonts w:ascii="Arial" w:hAnsi="Arial" w:cs="Arial"/>
          <w:sz w:val="24"/>
          <w:szCs w:val="24"/>
        </w:rPr>
        <w:t xml:space="preserve"> </w:t>
      </w:r>
      <w:r w:rsidR="006B296C">
        <w:rPr>
          <w:rFonts w:ascii="Arial" w:hAnsi="Arial" w:cs="Arial"/>
          <w:sz w:val="24"/>
          <w:szCs w:val="24"/>
        </w:rPr>
        <w:t xml:space="preserve">on </w:t>
      </w:r>
      <w:r w:rsidR="007B2F32">
        <w:rPr>
          <w:rFonts w:ascii="Arial" w:hAnsi="Arial" w:cs="Arial"/>
          <w:sz w:val="24"/>
          <w:szCs w:val="24"/>
        </w:rPr>
        <w:t>Friday</w:t>
      </w:r>
      <w:r w:rsidR="006B296C">
        <w:rPr>
          <w:rFonts w:ascii="Arial" w:hAnsi="Arial" w:cs="Arial"/>
          <w:sz w:val="24"/>
          <w:szCs w:val="24"/>
        </w:rPr>
        <w:t xml:space="preserve">, </w:t>
      </w:r>
      <w:r w:rsidR="008A6C09">
        <w:rPr>
          <w:rFonts w:ascii="Arial" w:hAnsi="Arial" w:cs="Arial"/>
          <w:sz w:val="24"/>
          <w:szCs w:val="24"/>
        </w:rPr>
        <w:t>November</w:t>
      </w:r>
      <w:r w:rsidR="007B2F32">
        <w:rPr>
          <w:rFonts w:ascii="Arial" w:hAnsi="Arial" w:cs="Arial"/>
          <w:sz w:val="24"/>
          <w:szCs w:val="24"/>
        </w:rPr>
        <w:t xml:space="preserve"> </w:t>
      </w:r>
      <w:r w:rsidR="008A6C09">
        <w:rPr>
          <w:rFonts w:ascii="Arial" w:hAnsi="Arial" w:cs="Arial"/>
          <w:sz w:val="24"/>
          <w:szCs w:val="24"/>
        </w:rPr>
        <w:t>1</w:t>
      </w:r>
      <w:r w:rsidR="006B296C">
        <w:rPr>
          <w:rFonts w:ascii="Arial" w:hAnsi="Arial" w:cs="Arial"/>
          <w:sz w:val="24"/>
          <w:szCs w:val="24"/>
        </w:rPr>
        <w:t>, 202</w:t>
      </w:r>
      <w:r w:rsidR="008A6C09">
        <w:rPr>
          <w:rFonts w:ascii="Arial" w:hAnsi="Arial" w:cs="Arial"/>
          <w:sz w:val="24"/>
          <w:szCs w:val="24"/>
        </w:rPr>
        <w:t>4</w:t>
      </w:r>
      <w:r w:rsidR="006B296C">
        <w:rPr>
          <w:rFonts w:ascii="Arial" w:hAnsi="Arial" w:cs="Arial"/>
          <w:sz w:val="24"/>
          <w:szCs w:val="24"/>
        </w:rPr>
        <w:t xml:space="preserve">, </w:t>
      </w:r>
      <w:r w:rsidR="007B2F32">
        <w:rPr>
          <w:rFonts w:ascii="Arial" w:hAnsi="Arial" w:cs="Arial"/>
          <w:sz w:val="24"/>
          <w:szCs w:val="24"/>
        </w:rPr>
        <w:t xml:space="preserve">at the Tooele City </w:t>
      </w:r>
      <w:r w:rsidR="008A6C09">
        <w:rPr>
          <w:rFonts w:ascii="Arial" w:hAnsi="Arial" w:cs="Arial"/>
          <w:sz w:val="24"/>
          <w:szCs w:val="24"/>
        </w:rPr>
        <w:t>Public Works Campus</w:t>
      </w:r>
      <w:r w:rsidR="007B2F32">
        <w:rPr>
          <w:rFonts w:ascii="Arial" w:hAnsi="Arial" w:cs="Arial"/>
          <w:sz w:val="24"/>
          <w:szCs w:val="24"/>
        </w:rPr>
        <w:t xml:space="preserve">, </w:t>
      </w:r>
      <w:r w:rsidR="008A6C09">
        <w:rPr>
          <w:rFonts w:ascii="Arial" w:hAnsi="Arial" w:cs="Arial"/>
          <w:sz w:val="24"/>
          <w:szCs w:val="24"/>
        </w:rPr>
        <w:t>1015 South Coleman,</w:t>
      </w:r>
      <w:r w:rsidR="007B2F32">
        <w:rPr>
          <w:rFonts w:ascii="Arial" w:hAnsi="Arial" w:cs="Arial"/>
          <w:sz w:val="24"/>
          <w:szCs w:val="24"/>
        </w:rPr>
        <w:t xml:space="preserve"> Tooele, Utah, </w:t>
      </w:r>
      <w:r w:rsidR="006B296C">
        <w:rPr>
          <w:rFonts w:ascii="Arial" w:hAnsi="Arial" w:cs="Arial"/>
          <w:sz w:val="24"/>
          <w:szCs w:val="24"/>
        </w:rPr>
        <w:t xml:space="preserve">from 8:00 a.m. to </w:t>
      </w:r>
      <w:r w:rsidR="007B2F32">
        <w:rPr>
          <w:rFonts w:ascii="Arial" w:hAnsi="Arial" w:cs="Arial"/>
          <w:sz w:val="24"/>
          <w:szCs w:val="24"/>
        </w:rPr>
        <w:t>10</w:t>
      </w:r>
      <w:r w:rsidR="006B296C">
        <w:rPr>
          <w:rFonts w:ascii="Arial" w:hAnsi="Arial" w:cs="Arial"/>
          <w:sz w:val="24"/>
          <w:szCs w:val="24"/>
        </w:rPr>
        <w:t xml:space="preserve">:00 </w:t>
      </w:r>
      <w:r w:rsidR="007B2F32">
        <w:rPr>
          <w:rFonts w:ascii="Arial" w:hAnsi="Arial" w:cs="Arial"/>
          <w:sz w:val="24"/>
          <w:szCs w:val="24"/>
        </w:rPr>
        <w:t>a</w:t>
      </w:r>
      <w:r w:rsidR="006B296C">
        <w:rPr>
          <w:rFonts w:ascii="Arial" w:hAnsi="Arial" w:cs="Arial"/>
          <w:sz w:val="24"/>
          <w:szCs w:val="24"/>
        </w:rPr>
        <w:t xml:space="preserve">.m., </w:t>
      </w:r>
      <w:r w:rsidR="007B2F32">
        <w:rPr>
          <w:rFonts w:ascii="Arial" w:hAnsi="Arial" w:cs="Arial"/>
          <w:sz w:val="24"/>
          <w:szCs w:val="24"/>
        </w:rPr>
        <w:t xml:space="preserve">first come, first served, </w:t>
      </w:r>
      <w:r w:rsidR="006B296C">
        <w:rPr>
          <w:rFonts w:ascii="Arial" w:hAnsi="Arial" w:cs="Arial"/>
          <w:sz w:val="24"/>
          <w:szCs w:val="24"/>
        </w:rPr>
        <w:t>while supplies last</w:t>
      </w:r>
      <w:r w:rsidR="00BF3176">
        <w:rPr>
          <w:rFonts w:ascii="Arial" w:hAnsi="Arial" w:cs="Arial"/>
          <w:sz w:val="24"/>
          <w:szCs w:val="24"/>
        </w:rPr>
        <w:t xml:space="preserve">. </w:t>
      </w:r>
    </w:p>
    <w:p w14:paraId="67DFDFCC" w14:textId="753967E1" w:rsidR="006B296C" w:rsidRDefault="006B296C" w:rsidP="006B29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item </w:t>
      </w:r>
      <w:r w:rsidR="008A6C09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described as:</w:t>
      </w:r>
    </w:p>
    <w:p w14:paraId="26784CF7" w14:textId="3C24A473" w:rsidR="006B296C" w:rsidRPr="00AA695B" w:rsidRDefault="008A6C09" w:rsidP="006B29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2004 Chevrolet Silverado truck, high mileage, fair condition, offered at $1,500.00</w:t>
      </w:r>
      <w:r w:rsidR="007B2F32" w:rsidRPr="00AA695B">
        <w:rPr>
          <w:rFonts w:ascii="Arial" w:hAnsi="Arial" w:cs="Arial"/>
          <w:sz w:val="24"/>
          <w:szCs w:val="24"/>
        </w:rPr>
        <w:t xml:space="preserve">.  </w:t>
      </w:r>
    </w:p>
    <w:p w14:paraId="1764D857" w14:textId="12E2AAF6" w:rsidR="00BD53EA" w:rsidRPr="0060004A" w:rsidRDefault="009B6944" w:rsidP="0060004A">
      <w:pPr>
        <w:rPr>
          <w:rFonts w:ascii="Arial" w:hAnsi="Arial" w:cs="Arial"/>
          <w:sz w:val="24"/>
          <w:szCs w:val="24"/>
        </w:rPr>
      </w:pPr>
      <w:r w:rsidRPr="0060004A">
        <w:rPr>
          <w:rFonts w:ascii="Arial" w:hAnsi="Arial" w:cs="Arial"/>
          <w:sz w:val="24"/>
          <w:szCs w:val="24"/>
        </w:rPr>
        <w:t xml:space="preserve">Be prepared to pay </w:t>
      </w:r>
      <w:r w:rsidR="001B1BD8">
        <w:rPr>
          <w:rFonts w:ascii="Arial" w:hAnsi="Arial" w:cs="Arial"/>
          <w:sz w:val="24"/>
          <w:szCs w:val="24"/>
        </w:rPr>
        <w:t xml:space="preserve">(credit card sales only) </w:t>
      </w:r>
      <w:r w:rsidRPr="0060004A">
        <w:rPr>
          <w:rFonts w:ascii="Arial" w:hAnsi="Arial" w:cs="Arial"/>
          <w:sz w:val="24"/>
          <w:szCs w:val="24"/>
        </w:rPr>
        <w:t xml:space="preserve">and carry out that </w:t>
      </w:r>
      <w:r w:rsidR="002B16BC" w:rsidRPr="0060004A">
        <w:rPr>
          <w:rFonts w:ascii="Arial" w:hAnsi="Arial" w:cs="Arial"/>
          <w:sz w:val="24"/>
          <w:szCs w:val="24"/>
        </w:rPr>
        <w:t>day</w:t>
      </w:r>
      <w:r w:rsidRPr="0060004A">
        <w:rPr>
          <w:rFonts w:ascii="Arial" w:hAnsi="Arial" w:cs="Arial"/>
          <w:sz w:val="24"/>
          <w:szCs w:val="24"/>
        </w:rPr>
        <w:t xml:space="preserve">.  </w:t>
      </w:r>
      <w:r w:rsidR="00C00781" w:rsidRPr="0060004A">
        <w:rPr>
          <w:rFonts w:ascii="Arial" w:hAnsi="Arial" w:cs="Arial"/>
          <w:sz w:val="24"/>
          <w:szCs w:val="24"/>
        </w:rPr>
        <w:t xml:space="preserve">Bring trucks and/or trailers for </w:t>
      </w:r>
      <w:r w:rsidR="008A6C09">
        <w:rPr>
          <w:rFonts w:ascii="Arial" w:hAnsi="Arial" w:cs="Arial"/>
          <w:sz w:val="24"/>
          <w:szCs w:val="24"/>
        </w:rPr>
        <w:t>this</w:t>
      </w:r>
      <w:r w:rsidR="00C00781" w:rsidRPr="0060004A">
        <w:rPr>
          <w:rFonts w:ascii="Arial" w:hAnsi="Arial" w:cs="Arial"/>
          <w:sz w:val="24"/>
          <w:szCs w:val="24"/>
        </w:rPr>
        <w:t xml:space="preserve"> item.</w:t>
      </w:r>
      <w:r w:rsidR="00BD53EA" w:rsidRPr="0060004A">
        <w:rPr>
          <w:rFonts w:ascii="Arial" w:hAnsi="Arial" w:cs="Arial"/>
          <w:sz w:val="24"/>
          <w:szCs w:val="24"/>
        </w:rPr>
        <w:t xml:space="preserve">  </w:t>
      </w:r>
      <w:r w:rsidRPr="0060004A">
        <w:rPr>
          <w:rFonts w:ascii="Arial" w:hAnsi="Arial" w:cs="Arial"/>
          <w:sz w:val="24"/>
          <w:szCs w:val="24"/>
        </w:rPr>
        <w:t xml:space="preserve">You must be able to load the item yourself.  </w:t>
      </w:r>
    </w:p>
    <w:p w14:paraId="12CC43C5" w14:textId="3799BA39" w:rsidR="009B6944" w:rsidRDefault="009B69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 to </w:t>
      </w:r>
      <w:hyperlink r:id="rId5" w:history="1">
        <w:r w:rsidR="008A6C09" w:rsidRPr="00515C13">
          <w:rPr>
            <w:rStyle w:val="Hyperlink"/>
            <w:rFonts w:ascii="Arial" w:hAnsi="Arial" w:cs="Arial"/>
            <w:sz w:val="24"/>
            <w:szCs w:val="24"/>
          </w:rPr>
          <w:t>www.tooelecity.gov</w:t>
        </w:r>
      </w:hyperlink>
      <w:r>
        <w:rPr>
          <w:rFonts w:ascii="Arial" w:hAnsi="Arial" w:cs="Arial"/>
          <w:sz w:val="24"/>
          <w:szCs w:val="24"/>
        </w:rPr>
        <w:t xml:space="preserve"> for pictures of </w:t>
      </w:r>
      <w:r w:rsidR="008A6C09">
        <w:rPr>
          <w:rFonts w:ascii="Arial" w:hAnsi="Arial" w:cs="Arial"/>
          <w:sz w:val="24"/>
          <w:szCs w:val="24"/>
        </w:rPr>
        <w:t>the truck</w:t>
      </w:r>
      <w:r w:rsidR="00BF3176">
        <w:rPr>
          <w:rFonts w:ascii="Arial" w:hAnsi="Arial" w:cs="Arial"/>
          <w:sz w:val="24"/>
          <w:szCs w:val="24"/>
        </w:rPr>
        <w:t>, or</w:t>
      </w:r>
      <w:r w:rsidR="008A6C09">
        <w:rPr>
          <w:rFonts w:ascii="Arial" w:hAnsi="Arial" w:cs="Arial"/>
          <w:sz w:val="24"/>
          <w:szCs w:val="24"/>
        </w:rPr>
        <w:t xml:space="preserve"> call Craig at 435-241-2173</w:t>
      </w:r>
      <w:r w:rsidR="00BF3176">
        <w:rPr>
          <w:rFonts w:ascii="Arial" w:hAnsi="Arial" w:cs="Arial"/>
          <w:sz w:val="24"/>
          <w:szCs w:val="24"/>
        </w:rPr>
        <w:t xml:space="preserve"> for more information.</w:t>
      </w:r>
    </w:p>
    <w:sectPr w:rsidR="009B6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671E2"/>
    <w:multiLevelType w:val="hybridMultilevel"/>
    <w:tmpl w:val="478C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80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44"/>
    <w:rsid w:val="001B1BD8"/>
    <w:rsid w:val="002028F6"/>
    <w:rsid w:val="00255166"/>
    <w:rsid w:val="002B16BC"/>
    <w:rsid w:val="00305FFD"/>
    <w:rsid w:val="00427C2C"/>
    <w:rsid w:val="00474E79"/>
    <w:rsid w:val="00525990"/>
    <w:rsid w:val="0060004A"/>
    <w:rsid w:val="006B296C"/>
    <w:rsid w:val="00731353"/>
    <w:rsid w:val="007B2F32"/>
    <w:rsid w:val="00867613"/>
    <w:rsid w:val="008A6C09"/>
    <w:rsid w:val="009B6944"/>
    <w:rsid w:val="009C4E4B"/>
    <w:rsid w:val="00AA695B"/>
    <w:rsid w:val="00AC3789"/>
    <w:rsid w:val="00B42B49"/>
    <w:rsid w:val="00BD53EA"/>
    <w:rsid w:val="00BF3176"/>
    <w:rsid w:val="00C00781"/>
    <w:rsid w:val="00D23A09"/>
    <w:rsid w:val="00DE1075"/>
    <w:rsid w:val="00EE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CDEE"/>
  <w15:chartTrackingRefBased/>
  <w15:docId w15:val="{CA00B40B-6280-4A34-93CB-ECD490B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9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9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3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oelecity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Pitt</dc:creator>
  <cp:keywords/>
  <dc:description/>
  <cp:lastModifiedBy>Michelle Pitt</cp:lastModifiedBy>
  <cp:revision>2</cp:revision>
  <cp:lastPrinted>2023-09-12T18:17:00Z</cp:lastPrinted>
  <dcterms:created xsi:type="dcterms:W3CDTF">2024-10-25T21:38:00Z</dcterms:created>
  <dcterms:modified xsi:type="dcterms:W3CDTF">2024-10-25T21:38:00Z</dcterms:modified>
</cp:coreProperties>
</file>