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A7BA1" w14:textId="22826654" w:rsidR="001D4B7C" w:rsidRPr="00E10C7E" w:rsidRDefault="001F0388" w:rsidP="001D4B7C">
      <w:pPr>
        <w:tabs>
          <w:tab w:val="left" w:pos="-417"/>
          <w:tab w:val="left" w:pos="0"/>
        </w:tabs>
        <w:suppressAutoHyphens/>
        <w:rPr>
          <w:b/>
          <w:color w:val="000000" w:themeColor="text1"/>
          <w:sz w:val="22"/>
          <w:szCs w:val="22"/>
        </w:rPr>
      </w:pPr>
      <w:bookmarkStart w:id="0" w:name="_Hlk117144941"/>
      <w:r w:rsidRPr="00E10C7E">
        <w:rPr>
          <w:b/>
          <w:color w:val="000000" w:themeColor="text1"/>
          <w:sz w:val="22"/>
          <w:szCs w:val="22"/>
        </w:rPr>
        <w:t>Solicitation for Proposals</w:t>
      </w:r>
    </w:p>
    <w:p w14:paraId="1AF9720D" w14:textId="77777777" w:rsidR="001D4B7C" w:rsidRPr="00E10C7E" w:rsidRDefault="001D4B7C" w:rsidP="001D4B7C">
      <w:pPr>
        <w:tabs>
          <w:tab w:val="left" w:pos="-417"/>
          <w:tab w:val="left" w:pos="0"/>
        </w:tabs>
        <w:suppressAutoHyphens/>
        <w:rPr>
          <w:b/>
          <w:color w:val="000000" w:themeColor="text1"/>
          <w:sz w:val="22"/>
          <w:szCs w:val="22"/>
        </w:rPr>
      </w:pPr>
    </w:p>
    <w:p w14:paraId="5DB9770A" w14:textId="628E31A1" w:rsidR="00E10C7E" w:rsidRDefault="00E10C7E" w:rsidP="00E10C7E">
      <w:pPr>
        <w:widowControl w:val="0"/>
        <w:autoSpaceDE w:val="0"/>
        <w:autoSpaceDN w:val="0"/>
        <w:ind w:right="14"/>
        <w:jc w:val="both"/>
        <w:rPr>
          <w:rFonts w:cs="Arial"/>
          <w:color w:val="000000" w:themeColor="text1"/>
          <w:sz w:val="22"/>
          <w:szCs w:val="22"/>
        </w:rPr>
      </w:pPr>
      <w:r w:rsidRPr="00E10C7E">
        <w:rPr>
          <w:rFonts w:cs="Arial"/>
          <w:color w:val="000000" w:themeColor="text1"/>
          <w:sz w:val="22"/>
          <w:szCs w:val="22"/>
        </w:rPr>
        <w:t xml:space="preserve">The Upper Community Recreation District (UCRD), located in Duchesne County, is upgrading the Altamont Rodeo facilities.  UCRD is soliciting proposals from qualified Vendors for </w:t>
      </w:r>
      <w:r w:rsidR="00EB4EF8">
        <w:rPr>
          <w:rFonts w:cs="Arial"/>
          <w:color w:val="000000" w:themeColor="text1"/>
          <w:sz w:val="22"/>
          <w:szCs w:val="22"/>
        </w:rPr>
        <w:t xml:space="preserve">supplying and constructing a Grandstand/ Bleachers for </w:t>
      </w:r>
      <w:r w:rsidRPr="00E10C7E">
        <w:rPr>
          <w:rFonts w:cs="Arial"/>
          <w:color w:val="000000" w:themeColor="text1"/>
          <w:sz w:val="22"/>
          <w:szCs w:val="22"/>
        </w:rPr>
        <w:t>the project:</w:t>
      </w:r>
    </w:p>
    <w:p w14:paraId="3E8F311F" w14:textId="77777777" w:rsidR="00FA0E4E" w:rsidRPr="00E10C7E" w:rsidRDefault="00FA0E4E" w:rsidP="00E10C7E">
      <w:pPr>
        <w:widowControl w:val="0"/>
        <w:autoSpaceDE w:val="0"/>
        <w:autoSpaceDN w:val="0"/>
        <w:ind w:right="14"/>
        <w:jc w:val="both"/>
        <w:rPr>
          <w:rFonts w:cs="Arial"/>
          <w:color w:val="000000" w:themeColor="text1"/>
          <w:sz w:val="22"/>
          <w:szCs w:val="22"/>
        </w:rPr>
      </w:pPr>
    </w:p>
    <w:p w14:paraId="70BB9152" w14:textId="35F18C1F" w:rsidR="00E10C7E" w:rsidRPr="00E10C7E" w:rsidRDefault="00E10C7E" w:rsidP="00E10C7E">
      <w:pPr>
        <w:widowControl w:val="0"/>
        <w:autoSpaceDE w:val="0"/>
        <w:autoSpaceDN w:val="0"/>
        <w:ind w:right="14"/>
        <w:jc w:val="both"/>
        <w:rPr>
          <w:rFonts w:cs="Arial"/>
          <w:color w:val="000000" w:themeColor="text1"/>
          <w:sz w:val="22"/>
          <w:szCs w:val="22"/>
        </w:rPr>
      </w:pPr>
      <w:r w:rsidRPr="00E10C7E">
        <w:rPr>
          <w:rFonts w:cs="Arial"/>
          <w:color w:val="000000" w:themeColor="text1"/>
          <w:sz w:val="22"/>
          <w:szCs w:val="22"/>
        </w:rPr>
        <w:t xml:space="preserve">Adjustments to work items may be required to keep the project within the budget. The project will involve coordination with the UCRD and between the various vendors selected. </w:t>
      </w:r>
    </w:p>
    <w:p w14:paraId="66C2F125" w14:textId="77777777" w:rsidR="00E10C7E" w:rsidRPr="00E10C7E" w:rsidRDefault="00E10C7E" w:rsidP="00E10C7E">
      <w:pPr>
        <w:ind w:right="14"/>
        <w:rPr>
          <w:color w:val="000000" w:themeColor="text1"/>
          <w:sz w:val="22"/>
          <w:szCs w:val="22"/>
        </w:rPr>
      </w:pPr>
    </w:p>
    <w:p w14:paraId="5FAA0A1B" w14:textId="442C6CC0" w:rsidR="00E10C7E" w:rsidRPr="00E10C7E" w:rsidRDefault="00E10C7E" w:rsidP="00E10C7E">
      <w:pPr>
        <w:ind w:right="14"/>
        <w:rPr>
          <w:rFonts w:cs="Arial"/>
          <w:color w:val="000000" w:themeColor="text1"/>
          <w:sz w:val="22"/>
          <w:szCs w:val="22"/>
        </w:rPr>
      </w:pPr>
      <w:r w:rsidRPr="00E10C7E">
        <w:rPr>
          <w:rFonts w:cs="Arial"/>
          <w:color w:val="000000" w:themeColor="text1"/>
          <w:sz w:val="22"/>
          <w:szCs w:val="22"/>
        </w:rPr>
        <w:t>The upgrades are to be completed by May 1, 2025.</w:t>
      </w:r>
    </w:p>
    <w:p w14:paraId="000DE425" w14:textId="77777777" w:rsidR="00E10C7E" w:rsidRPr="00E10C7E" w:rsidRDefault="00E10C7E" w:rsidP="00E10C7E">
      <w:pPr>
        <w:ind w:right="14"/>
        <w:rPr>
          <w:rFonts w:cs="Arial"/>
          <w:color w:val="000000" w:themeColor="text1"/>
          <w:sz w:val="22"/>
          <w:szCs w:val="22"/>
        </w:rPr>
      </w:pPr>
    </w:p>
    <w:p w14:paraId="6AEE9F6C" w14:textId="21AA38F7" w:rsidR="00E10C7E" w:rsidRPr="00E10C7E" w:rsidRDefault="00E10C7E" w:rsidP="00E10C7E">
      <w:pPr>
        <w:ind w:right="14"/>
        <w:rPr>
          <w:color w:val="000000" w:themeColor="text1"/>
          <w:sz w:val="22"/>
          <w:szCs w:val="22"/>
        </w:rPr>
      </w:pPr>
      <w:r w:rsidRPr="00E10C7E">
        <w:rPr>
          <w:color w:val="000000" w:themeColor="text1"/>
          <w:sz w:val="22"/>
          <w:szCs w:val="22"/>
        </w:rPr>
        <w:t xml:space="preserve">More information relating to the project and the proposal forms, plans, and specifications can only be obtained electronically at no charge from CIVCO Engineering, Inc. at the following address or phone number:  CIVCO Engineering, Inc., </w:t>
      </w:r>
      <w:r>
        <w:rPr>
          <w:color w:val="000000" w:themeColor="text1"/>
          <w:sz w:val="22"/>
          <w:szCs w:val="22"/>
        </w:rPr>
        <w:t xml:space="preserve">PO Box 1758, </w:t>
      </w:r>
      <w:r w:rsidRPr="00E10C7E">
        <w:rPr>
          <w:color w:val="000000" w:themeColor="text1"/>
          <w:sz w:val="22"/>
          <w:szCs w:val="22"/>
        </w:rPr>
        <w:t>1256 West 400 South Suite 1, Vernal, Utah 84078, Phone 1-435-789-5448.</w:t>
      </w:r>
    </w:p>
    <w:p w14:paraId="19529CB5" w14:textId="77777777" w:rsidR="00E10C7E" w:rsidRPr="00E10C7E" w:rsidRDefault="00E10C7E" w:rsidP="00E10C7E">
      <w:pPr>
        <w:ind w:right="14"/>
        <w:rPr>
          <w:color w:val="000000" w:themeColor="text1"/>
          <w:sz w:val="22"/>
          <w:szCs w:val="22"/>
        </w:rPr>
      </w:pPr>
    </w:p>
    <w:p w14:paraId="3465A4E8" w14:textId="37C73812" w:rsidR="001D4B7C" w:rsidRPr="00E10C7E" w:rsidRDefault="00FB10AC" w:rsidP="001F0388">
      <w:pPr>
        <w:widowControl w:val="0"/>
        <w:autoSpaceDE w:val="0"/>
        <w:autoSpaceDN w:val="0"/>
        <w:ind w:right="14"/>
        <w:rPr>
          <w:rFonts w:cs="Arial"/>
          <w:color w:val="000000" w:themeColor="text1"/>
          <w:sz w:val="22"/>
          <w:szCs w:val="22"/>
        </w:rPr>
      </w:pPr>
      <w:r w:rsidRPr="00E10C7E">
        <w:rPr>
          <w:rFonts w:cs="Arial"/>
          <w:color w:val="000000" w:themeColor="text1"/>
          <w:sz w:val="22"/>
          <w:szCs w:val="22"/>
        </w:rPr>
        <w:t>P</w:t>
      </w:r>
      <w:r w:rsidR="001D4B7C" w:rsidRPr="00E10C7E">
        <w:rPr>
          <w:rFonts w:cs="Arial"/>
          <w:color w:val="000000" w:themeColor="text1"/>
          <w:sz w:val="22"/>
          <w:szCs w:val="22"/>
        </w:rPr>
        <w:t xml:space="preserve">roposals </w:t>
      </w:r>
      <w:r w:rsidR="00E10C7E">
        <w:rPr>
          <w:rFonts w:cs="Arial"/>
          <w:color w:val="000000" w:themeColor="text1"/>
          <w:sz w:val="22"/>
          <w:szCs w:val="22"/>
        </w:rPr>
        <w:t>must be</w:t>
      </w:r>
      <w:r w:rsidR="001D4B7C" w:rsidRPr="00E10C7E">
        <w:rPr>
          <w:rFonts w:cs="Arial"/>
          <w:color w:val="000000" w:themeColor="text1"/>
          <w:sz w:val="22"/>
          <w:szCs w:val="22"/>
        </w:rPr>
        <w:t xml:space="preserve"> received by </w:t>
      </w:r>
      <w:r w:rsidR="000574D3" w:rsidRPr="00E10C7E">
        <w:rPr>
          <w:rFonts w:cs="Arial"/>
          <w:color w:val="000000" w:themeColor="text1"/>
          <w:sz w:val="22"/>
          <w:szCs w:val="22"/>
        </w:rPr>
        <w:t xml:space="preserve">CIVCO Engineering, Inc. </w:t>
      </w:r>
      <w:r w:rsidR="00E10C7E" w:rsidRPr="00E10C7E">
        <w:rPr>
          <w:rFonts w:cs="Arial"/>
          <w:color w:val="000000" w:themeColor="text1"/>
          <w:sz w:val="22"/>
          <w:szCs w:val="22"/>
        </w:rPr>
        <w:t>before</w:t>
      </w:r>
      <w:r w:rsidR="000574D3" w:rsidRPr="00E10C7E">
        <w:rPr>
          <w:rFonts w:cs="Arial"/>
          <w:color w:val="000000" w:themeColor="text1"/>
          <w:sz w:val="22"/>
          <w:szCs w:val="22"/>
        </w:rPr>
        <w:t xml:space="preserve"> </w:t>
      </w:r>
      <w:r w:rsidR="00EB4EF8">
        <w:rPr>
          <w:rFonts w:cs="Arial"/>
          <w:color w:val="000000" w:themeColor="text1"/>
          <w:sz w:val="22"/>
          <w:szCs w:val="22"/>
        </w:rPr>
        <w:t>November 13, 2024, at 4:00 pm</w:t>
      </w:r>
      <w:r w:rsidR="001D4B7C" w:rsidRPr="00E10C7E">
        <w:rPr>
          <w:rFonts w:cs="Arial"/>
          <w:color w:val="000000" w:themeColor="text1"/>
          <w:sz w:val="22"/>
          <w:szCs w:val="22"/>
        </w:rPr>
        <w:t xml:space="preserve">.  The Contractor is responsible for ensuring that their proposal is delivered on time. </w:t>
      </w:r>
      <w:r w:rsidRPr="00E10C7E">
        <w:rPr>
          <w:rFonts w:cs="Arial"/>
          <w:color w:val="000000" w:themeColor="text1"/>
          <w:sz w:val="22"/>
          <w:szCs w:val="22"/>
        </w:rPr>
        <w:t xml:space="preserve">Proposals </w:t>
      </w:r>
      <w:r w:rsidR="001D4B7C" w:rsidRPr="00E10C7E">
        <w:rPr>
          <w:rFonts w:cs="Arial"/>
          <w:color w:val="000000" w:themeColor="text1"/>
          <w:sz w:val="22"/>
          <w:szCs w:val="22"/>
        </w:rPr>
        <w:t xml:space="preserve">will be addressed to </w:t>
      </w:r>
      <w:r w:rsidR="000574D3" w:rsidRPr="00E10C7E">
        <w:rPr>
          <w:rFonts w:cs="Arial"/>
          <w:color w:val="000000" w:themeColor="text1"/>
          <w:sz w:val="22"/>
          <w:szCs w:val="22"/>
        </w:rPr>
        <w:t>CIVCO Engineering, Inc.</w:t>
      </w:r>
      <w:r w:rsidR="001D4B7C" w:rsidRPr="00E10C7E">
        <w:rPr>
          <w:rFonts w:cs="Arial"/>
          <w:color w:val="000000" w:themeColor="text1"/>
          <w:sz w:val="22"/>
          <w:szCs w:val="22"/>
        </w:rPr>
        <w:t xml:space="preserve"> and clearly state</w:t>
      </w:r>
      <w:r w:rsidR="001F0388" w:rsidRPr="00E10C7E">
        <w:rPr>
          <w:rFonts w:cs="Arial"/>
          <w:color w:val="000000" w:themeColor="text1"/>
          <w:sz w:val="22"/>
          <w:szCs w:val="22"/>
        </w:rPr>
        <w:t xml:space="preserve"> on the cover</w:t>
      </w:r>
      <w:r w:rsidR="001D4B7C" w:rsidRPr="00E10C7E">
        <w:rPr>
          <w:rFonts w:cs="Arial"/>
          <w:color w:val="000000" w:themeColor="text1"/>
          <w:sz w:val="22"/>
          <w:szCs w:val="22"/>
        </w:rPr>
        <w:t xml:space="preserve"> “</w:t>
      </w:r>
      <w:r w:rsidRPr="00E10C7E">
        <w:rPr>
          <w:rFonts w:cs="Arial"/>
          <w:color w:val="000000" w:themeColor="text1"/>
          <w:sz w:val="22"/>
          <w:szCs w:val="22"/>
        </w:rPr>
        <w:t xml:space="preserve">Proposal </w:t>
      </w:r>
      <w:r w:rsidR="001D4B7C" w:rsidRPr="00E10C7E">
        <w:rPr>
          <w:rFonts w:cs="Arial"/>
          <w:color w:val="000000" w:themeColor="text1"/>
          <w:sz w:val="22"/>
          <w:szCs w:val="22"/>
        </w:rPr>
        <w:t xml:space="preserve">for </w:t>
      </w:r>
      <w:r w:rsidRPr="00E10C7E">
        <w:rPr>
          <w:rFonts w:cs="Arial"/>
          <w:color w:val="000000" w:themeColor="text1"/>
          <w:sz w:val="22"/>
          <w:szCs w:val="22"/>
        </w:rPr>
        <w:t>Altamont Rodeo Project</w:t>
      </w:r>
      <w:r w:rsidR="00EB4EF8">
        <w:rPr>
          <w:rFonts w:cs="Arial"/>
          <w:color w:val="000000" w:themeColor="text1"/>
          <w:sz w:val="22"/>
          <w:szCs w:val="22"/>
        </w:rPr>
        <w:t xml:space="preserve"> – Grandstand/Bleacher.</w:t>
      </w:r>
      <w:r w:rsidR="001D4B7C" w:rsidRPr="00E10C7E">
        <w:rPr>
          <w:rFonts w:cs="Arial"/>
          <w:color w:val="000000" w:themeColor="text1"/>
          <w:sz w:val="22"/>
          <w:szCs w:val="22"/>
        </w:rPr>
        <w:t>”</w:t>
      </w:r>
    </w:p>
    <w:p w14:paraId="50158C5C" w14:textId="77777777" w:rsidR="00FB10AC" w:rsidRPr="00E10C7E" w:rsidRDefault="00FB10AC" w:rsidP="001F0388">
      <w:pPr>
        <w:widowControl w:val="0"/>
        <w:autoSpaceDE w:val="0"/>
        <w:autoSpaceDN w:val="0"/>
        <w:ind w:right="14"/>
        <w:jc w:val="both"/>
        <w:rPr>
          <w:rFonts w:cs="Arial"/>
          <w:color w:val="000000" w:themeColor="text1"/>
          <w:sz w:val="22"/>
          <w:szCs w:val="22"/>
        </w:rPr>
      </w:pPr>
    </w:p>
    <w:p w14:paraId="5F7EAE15" w14:textId="21876CE4" w:rsidR="001D4B7C" w:rsidRPr="00E10C7E" w:rsidRDefault="001D4B7C" w:rsidP="001F0388">
      <w:pPr>
        <w:tabs>
          <w:tab w:val="left" w:pos="0"/>
        </w:tabs>
        <w:ind w:right="14"/>
        <w:rPr>
          <w:color w:val="000000" w:themeColor="text1"/>
          <w:sz w:val="22"/>
          <w:szCs w:val="22"/>
        </w:rPr>
      </w:pPr>
      <w:r w:rsidRPr="00E10C7E">
        <w:rPr>
          <w:color w:val="000000" w:themeColor="text1"/>
          <w:sz w:val="22"/>
          <w:szCs w:val="22"/>
        </w:rPr>
        <w:t xml:space="preserve">Each bidder must submit a bid bond from an approved surety company licensed in Utah and in good standing on forms provided by the surety company; or in lieu thereof, cash, certified check, or cashier’s check for not less than 5% of the total amount of the bid, made payable to </w:t>
      </w:r>
      <w:r w:rsidR="00311C14">
        <w:rPr>
          <w:color w:val="000000" w:themeColor="text1"/>
          <w:sz w:val="22"/>
          <w:szCs w:val="22"/>
        </w:rPr>
        <w:t>Upper Community Recreation District</w:t>
      </w:r>
      <w:r w:rsidRPr="00E10C7E">
        <w:rPr>
          <w:color w:val="000000" w:themeColor="text1"/>
          <w:sz w:val="22"/>
          <w:szCs w:val="22"/>
        </w:rPr>
        <w:t xml:space="preserve"> as evidence of good faith and a guarantee that if awarded the contract, the bidder will execute the contract and finish the contract bonds as required.  </w:t>
      </w:r>
    </w:p>
    <w:p w14:paraId="2CA77A9D" w14:textId="77777777" w:rsidR="001F0388" w:rsidRPr="00E10C7E" w:rsidRDefault="001F0388" w:rsidP="001F0388">
      <w:pPr>
        <w:tabs>
          <w:tab w:val="left" w:pos="0"/>
        </w:tabs>
        <w:ind w:right="14"/>
        <w:rPr>
          <w:color w:val="000000" w:themeColor="text1"/>
          <w:sz w:val="22"/>
          <w:szCs w:val="22"/>
        </w:rPr>
      </w:pPr>
    </w:p>
    <w:p w14:paraId="71DFDEC0" w14:textId="72AD1CC5" w:rsidR="001F0388" w:rsidRPr="00E10C7E" w:rsidRDefault="001F0388" w:rsidP="006101C9">
      <w:pPr>
        <w:widowControl w:val="0"/>
        <w:autoSpaceDE w:val="0"/>
        <w:autoSpaceDN w:val="0"/>
        <w:ind w:right="14"/>
        <w:jc w:val="both"/>
        <w:rPr>
          <w:rFonts w:cs="Arial"/>
          <w:color w:val="000000" w:themeColor="text1"/>
          <w:sz w:val="22"/>
          <w:szCs w:val="22"/>
        </w:rPr>
      </w:pPr>
      <w:r w:rsidRPr="00E10C7E">
        <w:rPr>
          <w:color w:val="000000" w:themeColor="text1"/>
          <w:sz w:val="22"/>
          <w:szCs w:val="22"/>
        </w:rPr>
        <w:t>Proposals will be reviewed and scored and award</w:t>
      </w:r>
      <w:r w:rsidR="006101C9" w:rsidRPr="00E10C7E">
        <w:rPr>
          <w:color w:val="000000" w:themeColor="text1"/>
          <w:sz w:val="22"/>
          <w:szCs w:val="22"/>
        </w:rPr>
        <w:t>ed</w:t>
      </w:r>
      <w:r w:rsidRPr="00E10C7E">
        <w:rPr>
          <w:color w:val="000000" w:themeColor="text1"/>
          <w:sz w:val="22"/>
          <w:szCs w:val="22"/>
        </w:rPr>
        <w:t xml:space="preserve"> </w:t>
      </w:r>
      <w:r w:rsidR="009A3ADD" w:rsidRPr="00E10C7E">
        <w:rPr>
          <w:rFonts w:cs="Arial"/>
          <w:color w:val="000000" w:themeColor="text1"/>
          <w:sz w:val="22"/>
          <w:szCs w:val="22"/>
        </w:rPr>
        <w:t>as shown in the proposal packages</w:t>
      </w:r>
      <w:r w:rsidR="001D4B7C" w:rsidRPr="00E10C7E">
        <w:rPr>
          <w:color w:val="000000" w:themeColor="text1"/>
          <w:sz w:val="22"/>
          <w:szCs w:val="22"/>
        </w:rPr>
        <w:t xml:space="preserve">. </w:t>
      </w:r>
      <w:r w:rsidRPr="00E10C7E">
        <w:rPr>
          <w:rFonts w:cs="Arial"/>
          <w:color w:val="000000" w:themeColor="text1"/>
          <w:sz w:val="22"/>
          <w:szCs w:val="22"/>
        </w:rPr>
        <w:t xml:space="preserve">The UCRD anticipates selecting one of the responding vendors, but there is no guarantee that any responding vendor will be selected. The UCRD reserves the right to reject </w:t>
      </w:r>
      <w:proofErr w:type="gramStart"/>
      <w:r w:rsidRPr="00E10C7E">
        <w:rPr>
          <w:rFonts w:cs="Arial"/>
          <w:color w:val="000000" w:themeColor="text1"/>
          <w:sz w:val="22"/>
          <w:szCs w:val="22"/>
        </w:rPr>
        <w:t>any and all</w:t>
      </w:r>
      <w:proofErr w:type="gramEnd"/>
      <w:r w:rsidRPr="00E10C7E">
        <w:rPr>
          <w:rFonts w:cs="Arial"/>
          <w:color w:val="000000" w:themeColor="text1"/>
          <w:sz w:val="22"/>
          <w:szCs w:val="22"/>
        </w:rPr>
        <w:t xml:space="preserve"> Proposals.  </w:t>
      </w:r>
    </w:p>
    <w:bookmarkEnd w:id="0"/>
    <w:p w14:paraId="289A85F0" w14:textId="77777777" w:rsidR="006101C9" w:rsidRPr="00E10C7E" w:rsidRDefault="006101C9" w:rsidP="006101C9">
      <w:pPr>
        <w:widowControl w:val="0"/>
        <w:autoSpaceDE w:val="0"/>
        <w:autoSpaceDN w:val="0"/>
        <w:ind w:right="14"/>
        <w:rPr>
          <w:rFonts w:cs="Arial"/>
          <w:color w:val="000000" w:themeColor="text1"/>
          <w:sz w:val="22"/>
          <w:szCs w:val="22"/>
        </w:rPr>
      </w:pPr>
    </w:p>
    <w:p w14:paraId="716F48F6" w14:textId="0CBC0D05" w:rsidR="006101C9" w:rsidRPr="00E10C7E" w:rsidRDefault="006101C9" w:rsidP="006101C9">
      <w:pPr>
        <w:widowControl w:val="0"/>
        <w:autoSpaceDE w:val="0"/>
        <w:autoSpaceDN w:val="0"/>
        <w:ind w:right="14"/>
        <w:rPr>
          <w:rFonts w:cs="Arial"/>
          <w:color w:val="000000" w:themeColor="text1"/>
          <w:sz w:val="22"/>
          <w:szCs w:val="22"/>
        </w:rPr>
      </w:pPr>
      <w:r w:rsidRPr="00E10C7E">
        <w:rPr>
          <w:rFonts w:cs="Arial"/>
          <w:color w:val="000000" w:themeColor="text1"/>
          <w:sz w:val="22"/>
          <w:szCs w:val="22"/>
        </w:rPr>
        <w:t>Signed by</w:t>
      </w:r>
    </w:p>
    <w:p w14:paraId="74A85DCC" w14:textId="77777777" w:rsidR="006101C9" w:rsidRPr="00E10C7E" w:rsidRDefault="006101C9" w:rsidP="006101C9">
      <w:pPr>
        <w:widowControl w:val="0"/>
        <w:autoSpaceDE w:val="0"/>
        <w:autoSpaceDN w:val="0"/>
        <w:ind w:right="14"/>
        <w:rPr>
          <w:rFonts w:cs="Arial"/>
          <w:color w:val="000000" w:themeColor="text1"/>
          <w:sz w:val="22"/>
          <w:szCs w:val="22"/>
        </w:rPr>
      </w:pPr>
    </w:p>
    <w:p w14:paraId="12C92F2D" w14:textId="77777777" w:rsidR="006101C9" w:rsidRPr="00E10C7E" w:rsidRDefault="006101C9" w:rsidP="006101C9">
      <w:pPr>
        <w:widowControl w:val="0"/>
        <w:autoSpaceDE w:val="0"/>
        <w:autoSpaceDN w:val="0"/>
        <w:ind w:right="14"/>
        <w:rPr>
          <w:rFonts w:cs="Arial"/>
          <w:color w:val="000000" w:themeColor="text1"/>
          <w:sz w:val="22"/>
          <w:szCs w:val="22"/>
        </w:rPr>
      </w:pPr>
    </w:p>
    <w:p w14:paraId="4B111344" w14:textId="3AF46F1D" w:rsidR="006101C9" w:rsidRPr="00E10C7E" w:rsidRDefault="006101C9" w:rsidP="006101C9">
      <w:pPr>
        <w:widowControl w:val="0"/>
        <w:autoSpaceDE w:val="0"/>
        <w:autoSpaceDN w:val="0"/>
        <w:ind w:right="14"/>
        <w:rPr>
          <w:rFonts w:cs="Arial"/>
          <w:color w:val="000000" w:themeColor="text1"/>
          <w:sz w:val="22"/>
          <w:szCs w:val="22"/>
        </w:rPr>
      </w:pPr>
      <w:r w:rsidRPr="00E10C7E">
        <w:rPr>
          <w:rFonts w:cs="Arial"/>
          <w:color w:val="000000" w:themeColor="text1"/>
          <w:sz w:val="22"/>
          <w:szCs w:val="22"/>
          <w:shd w:val="clear" w:color="auto" w:fill="FFFFFF"/>
        </w:rPr>
        <w:t xml:space="preserve">Danelle Brinkerhoff </w:t>
      </w:r>
    </w:p>
    <w:p w14:paraId="11E7FE6D" w14:textId="08C6708B" w:rsidR="00D60F5A" w:rsidRPr="00E10C7E" w:rsidRDefault="006101C9" w:rsidP="006101C9">
      <w:pPr>
        <w:rPr>
          <w:color w:val="000000" w:themeColor="text1"/>
          <w:sz w:val="22"/>
          <w:szCs w:val="22"/>
        </w:rPr>
      </w:pPr>
      <w:r w:rsidRPr="00E10C7E">
        <w:rPr>
          <w:rFonts w:cs="Arial"/>
          <w:color w:val="000000" w:themeColor="text1"/>
          <w:sz w:val="22"/>
          <w:szCs w:val="22"/>
        </w:rPr>
        <w:t>Upper Community Recreation District Board Chair</w:t>
      </w:r>
    </w:p>
    <w:sectPr w:rsidR="00D60F5A" w:rsidRPr="00E10C7E" w:rsidSect="00BE31DF">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DC8B2" w14:textId="77777777" w:rsidR="006672C7" w:rsidRDefault="006672C7">
      <w:r>
        <w:separator/>
      </w:r>
    </w:p>
  </w:endnote>
  <w:endnote w:type="continuationSeparator" w:id="0">
    <w:p w14:paraId="2A481CAF" w14:textId="77777777" w:rsidR="006672C7" w:rsidRDefault="0066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7878D" w14:textId="77777777" w:rsidR="006A7CBC" w:rsidRDefault="006A7CB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CC190" w14:textId="77777777" w:rsidR="006672C7" w:rsidRDefault="006672C7">
      <w:r>
        <w:separator/>
      </w:r>
    </w:p>
  </w:footnote>
  <w:footnote w:type="continuationSeparator" w:id="0">
    <w:p w14:paraId="7834006E" w14:textId="77777777" w:rsidR="006672C7" w:rsidRDefault="0066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A8A5F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A229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6CC0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41CE5F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BE01D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0AC8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127AF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F48BA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FD624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1EE8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pStyle w:val="Level1"/>
      <w:lvlText w:val="1.%1_"/>
      <w:lvlJc w:val="left"/>
      <w:pPr>
        <w:tabs>
          <w:tab w:val="num" w:pos="720"/>
        </w:tabs>
        <w:ind w:left="720" w:hanging="720"/>
      </w:pPr>
      <w:rPr>
        <w:rFonts w:ascii="Times New Roman" w:hAnsi="Times New Roman" w:cs="Times New Roman"/>
        <w:b/>
        <w:sz w:val="24"/>
        <w:szCs w:val="24"/>
      </w:rPr>
    </w:lvl>
    <w:lvl w:ilvl="1">
      <w:start w:val="1"/>
      <w:numFmt w:val="decimal"/>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12F503C9"/>
    <w:multiLevelType w:val="hybridMultilevel"/>
    <w:tmpl w:val="C0E2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320AD"/>
    <w:multiLevelType w:val="hybridMultilevel"/>
    <w:tmpl w:val="6178B6E2"/>
    <w:lvl w:ilvl="0" w:tplc="0409000F">
      <w:start w:val="1"/>
      <w:numFmt w:val="decimal"/>
      <w:lvlText w:val="%1."/>
      <w:lvlJc w:val="left"/>
      <w:pPr>
        <w:ind w:left="460" w:hanging="360"/>
      </w:pPr>
    </w:lvl>
    <w:lvl w:ilvl="1" w:tplc="04090017">
      <w:start w:val="1"/>
      <w:numFmt w:val="lowerLetter"/>
      <w:lvlText w:val="%2)"/>
      <w:lvlJc w:val="left"/>
      <w:pPr>
        <w:ind w:left="82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15:restartNumberingAfterBreak="0">
    <w:nsid w:val="31A95058"/>
    <w:multiLevelType w:val="hybridMultilevel"/>
    <w:tmpl w:val="3252C2F0"/>
    <w:lvl w:ilvl="0" w:tplc="79902A44">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3101FFE"/>
    <w:multiLevelType w:val="hybridMultilevel"/>
    <w:tmpl w:val="1D7C7ED2"/>
    <w:lvl w:ilvl="0" w:tplc="F5207626">
      <w:numFmt w:val="bullet"/>
      <w:lvlText w:val="•"/>
      <w:lvlJc w:val="left"/>
      <w:pPr>
        <w:ind w:left="1170" w:hanging="360"/>
      </w:pPr>
      <w:rPr>
        <w:rFonts w:ascii="Calibri" w:eastAsia="Calibri" w:hAnsi="Calibri" w:cs="Calibri" w:hint="default"/>
        <w:b w:val="0"/>
        <w:bCs w:val="0"/>
        <w:i w:val="0"/>
        <w:iCs w:val="0"/>
        <w:w w:val="99"/>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F15419C"/>
    <w:multiLevelType w:val="hybridMultilevel"/>
    <w:tmpl w:val="64D6F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545096"/>
    <w:multiLevelType w:val="hybridMultilevel"/>
    <w:tmpl w:val="DFE4D002"/>
    <w:lvl w:ilvl="0" w:tplc="7D9673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93635A"/>
    <w:multiLevelType w:val="hybridMultilevel"/>
    <w:tmpl w:val="EE8AD36E"/>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965508823">
    <w:abstractNumId w:val="9"/>
  </w:num>
  <w:num w:numId="2" w16cid:durableId="932863046">
    <w:abstractNumId w:val="7"/>
  </w:num>
  <w:num w:numId="3" w16cid:durableId="383992712">
    <w:abstractNumId w:val="6"/>
  </w:num>
  <w:num w:numId="4" w16cid:durableId="1951277823">
    <w:abstractNumId w:val="5"/>
  </w:num>
  <w:num w:numId="5" w16cid:durableId="1231309428">
    <w:abstractNumId w:val="4"/>
  </w:num>
  <w:num w:numId="6" w16cid:durableId="1407072095">
    <w:abstractNumId w:val="8"/>
  </w:num>
  <w:num w:numId="7" w16cid:durableId="1227573203">
    <w:abstractNumId w:val="3"/>
  </w:num>
  <w:num w:numId="8" w16cid:durableId="2130470022">
    <w:abstractNumId w:val="2"/>
  </w:num>
  <w:num w:numId="9" w16cid:durableId="1281765911">
    <w:abstractNumId w:val="1"/>
  </w:num>
  <w:num w:numId="10" w16cid:durableId="1717507291">
    <w:abstractNumId w:val="0"/>
  </w:num>
  <w:num w:numId="11" w16cid:durableId="715087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4368988">
    <w:abstractNumId w:val="10"/>
    <w:lvlOverride w:ilvl="0">
      <w:startOverride w:val="1"/>
      <w:lvl w:ilvl="0">
        <w:start w:val="1"/>
        <w:numFmt w:val="decimal"/>
        <w:pStyle w:val="Level1"/>
        <w:lvlText w:val="1.%1_"/>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234164366">
    <w:abstractNumId w:val="13"/>
  </w:num>
  <w:num w:numId="14" w16cid:durableId="1219434898">
    <w:abstractNumId w:val="16"/>
  </w:num>
  <w:num w:numId="15" w16cid:durableId="1109351954">
    <w:abstractNumId w:val="11"/>
  </w:num>
  <w:num w:numId="16" w16cid:durableId="1695032362">
    <w:abstractNumId w:val="14"/>
  </w:num>
  <w:num w:numId="17" w16cid:durableId="278337401">
    <w:abstractNumId w:val="12"/>
  </w:num>
  <w:num w:numId="18" w16cid:durableId="723255741">
    <w:abstractNumId w:val="17"/>
  </w:num>
  <w:num w:numId="19" w16cid:durableId="162670495">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75"/>
    <w:rsid w:val="0000377A"/>
    <w:rsid w:val="00003A35"/>
    <w:rsid w:val="000142C0"/>
    <w:rsid w:val="000362FB"/>
    <w:rsid w:val="0004254B"/>
    <w:rsid w:val="00051D1E"/>
    <w:rsid w:val="0005638E"/>
    <w:rsid w:val="000574D3"/>
    <w:rsid w:val="000578CA"/>
    <w:rsid w:val="0006104D"/>
    <w:rsid w:val="00061153"/>
    <w:rsid w:val="00063B92"/>
    <w:rsid w:val="000662FD"/>
    <w:rsid w:val="0006672F"/>
    <w:rsid w:val="00067AB7"/>
    <w:rsid w:val="00086DD5"/>
    <w:rsid w:val="00086DEA"/>
    <w:rsid w:val="00090639"/>
    <w:rsid w:val="00096A75"/>
    <w:rsid w:val="000A33A9"/>
    <w:rsid w:val="000A4CC9"/>
    <w:rsid w:val="000B2442"/>
    <w:rsid w:val="000B5DC0"/>
    <w:rsid w:val="000B616B"/>
    <w:rsid w:val="000C65A5"/>
    <w:rsid w:val="000C7E90"/>
    <w:rsid w:val="000D752F"/>
    <w:rsid w:val="000E096F"/>
    <w:rsid w:val="000E1AE9"/>
    <w:rsid w:val="000E244C"/>
    <w:rsid w:val="000E64E8"/>
    <w:rsid w:val="000F286F"/>
    <w:rsid w:val="000F33EF"/>
    <w:rsid w:val="000F3BEC"/>
    <w:rsid w:val="00100331"/>
    <w:rsid w:val="00100D34"/>
    <w:rsid w:val="00105DDF"/>
    <w:rsid w:val="001132C1"/>
    <w:rsid w:val="001142C9"/>
    <w:rsid w:val="00120D3F"/>
    <w:rsid w:val="00122034"/>
    <w:rsid w:val="00126CC9"/>
    <w:rsid w:val="0013599D"/>
    <w:rsid w:val="00137302"/>
    <w:rsid w:val="00140403"/>
    <w:rsid w:val="0015778F"/>
    <w:rsid w:val="0017001D"/>
    <w:rsid w:val="001709FF"/>
    <w:rsid w:val="00170BED"/>
    <w:rsid w:val="00174579"/>
    <w:rsid w:val="00187812"/>
    <w:rsid w:val="00192CA5"/>
    <w:rsid w:val="001A0A61"/>
    <w:rsid w:val="001A537F"/>
    <w:rsid w:val="001C435F"/>
    <w:rsid w:val="001C606B"/>
    <w:rsid w:val="001C7EDA"/>
    <w:rsid w:val="001D0ECA"/>
    <w:rsid w:val="001D4B7C"/>
    <w:rsid w:val="001E342A"/>
    <w:rsid w:val="001E449C"/>
    <w:rsid w:val="001F0388"/>
    <w:rsid w:val="001F42BC"/>
    <w:rsid w:val="0020692A"/>
    <w:rsid w:val="00210B8F"/>
    <w:rsid w:val="002235FB"/>
    <w:rsid w:val="00234F20"/>
    <w:rsid w:val="00235956"/>
    <w:rsid w:val="002410EC"/>
    <w:rsid w:val="00241888"/>
    <w:rsid w:val="00243D7B"/>
    <w:rsid w:val="002440C2"/>
    <w:rsid w:val="002503E5"/>
    <w:rsid w:val="002650A8"/>
    <w:rsid w:val="002718B6"/>
    <w:rsid w:val="0027258D"/>
    <w:rsid w:val="002728FC"/>
    <w:rsid w:val="002734D5"/>
    <w:rsid w:val="00277A27"/>
    <w:rsid w:val="0028197E"/>
    <w:rsid w:val="00286F9C"/>
    <w:rsid w:val="00297661"/>
    <w:rsid w:val="002A481F"/>
    <w:rsid w:val="002A5D71"/>
    <w:rsid w:val="002B0999"/>
    <w:rsid w:val="002B1D59"/>
    <w:rsid w:val="002B26EA"/>
    <w:rsid w:val="002B665B"/>
    <w:rsid w:val="002D5DF4"/>
    <w:rsid w:val="002E6861"/>
    <w:rsid w:val="002E6A0B"/>
    <w:rsid w:val="00306FAA"/>
    <w:rsid w:val="00311C14"/>
    <w:rsid w:val="00313245"/>
    <w:rsid w:val="003225E5"/>
    <w:rsid w:val="0032353C"/>
    <w:rsid w:val="003251E6"/>
    <w:rsid w:val="003335D3"/>
    <w:rsid w:val="00333AE0"/>
    <w:rsid w:val="00340B56"/>
    <w:rsid w:val="003429B6"/>
    <w:rsid w:val="00352960"/>
    <w:rsid w:val="00354A7C"/>
    <w:rsid w:val="00355AFA"/>
    <w:rsid w:val="0035737D"/>
    <w:rsid w:val="0036173E"/>
    <w:rsid w:val="00362826"/>
    <w:rsid w:val="00364336"/>
    <w:rsid w:val="00385488"/>
    <w:rsid w:val="00386AE7"/>
    <w:rsid w:val="003902FE"/>
    <w:rsid w:val="00390936"/>
    <w:rsid w:val="00392DCB"/>
    <w:rsid w:val="003934C6"/>
    <w:rsid w:val="003A489C"/>
    <w:rsid w:val="003B04BB"/>
    <w:rsid w:val="003B2D0F"/>
    <w:rsid w:val="003C2071"/>
    <w:rsid w:val="003C4679"/>
    <w:rsid w:val="003C5DB5"/>
    <w:rsid w:val="003C7A3B"/>
    <w:rsid w:val="003E1581"/>
    <w:rsid w:val="003E159D"/>
    <w:rsid w:val="003E3F8A"/>
    <w:rsid w:val="003E5DE3"/>
    <w:rsid w:val="003F1727"/>
    <w:rsid w:val="003F3D42"/>
    <w:rsid w:val="00400F47"/>
    <w:rsid w:val="00403538"/>
    <w:rsid w:val="00405B5D"/>
    <w:rsid w:val="00406EE9"/>
    <w:rsid w:val="00421B8E"/>
    <w:rsid w:val="00422ECE"/>
    <w:rsid w:val="00430518"/>
    <w:rsid w:val="00430549"/>
    <w:rsid w:val="0043564F"/>
    <w:rsid w:val="004402FC"/>
    <w:rsid w:val="00445A1B"/>
    <w:rsid w:val="00445C16"/>
    <w:rsid w:val="004574A7"/>
    <w:rsid w:val="004605AF"/>
    <w:rsid w:val="00460C8B"/>
    <w:rsid w:val="00462FD3"/>
    <w:rsid w:val="00466540"/>
    <w:rsid w:val="004839E1"/>
    <w:rsid w:val="004912FF"/>
    <w:rsid w:val="00491A25"/>
    <w:rsid w:val="004930A0"/>
    <w:rsid w:val="0049372C"/>
    <w:rsid w:val="004938B3"/>
    <w:rsid w:val="00497964"/>
    <w:rsid w:val="004B1B35"/>
    <w:rsid w:val="004B2DF9"/>
    <w:rsid w:val="004B2E5D"/>
    <w:rsid w:val="004B7DDB"/>
    <w:rsid w:val="004C6F36"/>
    <w:rsid w:val="004E107C"/>
    <w:rsid w:val="004E7904"/>
    <w:rsid w:val="004F0CF7"/>
    <w:rsid w:val="004F2FF8"/>
    <w:rsid w:val="004F34E7"/>
    <w:rsid w:val="004F3B43"/>
    <w:rsid w:val="004F5E91"/>
    <w:rsid w:val="00504AD2"/>
    <w:rsid w:val="005115E5"/>
    <w:rsid w:val="00512A68"/>
    <w:rsid w:val="005138A2"/>
    <w:rsid w:val="00514120"/>
    <w:rsid w:val="00520297"/>
    <w:rsid w:val="005220B1"/>
    <w:rsid w:val="00526924"/>
    <w:rsid w:val="0052695A"/>
    <w:rsid w:val="00526C72"/>
    <w:rsid w:val="00535830"/>
    <w:rsid w:val="0054312F"/>
    <w:rsid w:val="005436F0"/>
    <w:rsid w:val="0055056F"/>
    <w:rsid w:val="00560BFE"/>
    <w:rsid w:val="005616BE"/>
    <w:rsid w:val="00562CD2"/>
    <w:rsid w:val="005808D0"/>
    <w:rsid w:val="0058652B"/>
    <w:rsid w:val="005926A3"/>
    <w:rsid w:val="005938A7"/>
    <w:rsid w:val="0059451E"/>
    <w:rsid w:val="00595ABE"/>
    <w:rsid w:val="00595AFE"/>
    <w:rsid w:val="005A27A9"/>
    <w:rsid w:val="005A3DD2"/>
    <w:rsid w:val="005A7439"/>
    <w:rsid w:val="005C5A17"/>
    <w:rsid w:val="005C5E05"/>
    <w:rsid w:val="005C6A20"/>
    <w:rsid w:val="005D09C5"/>
    <w:rsid w:val="005E54C0"/>
    <w:rsid w:val="005E554C"/>
    <w:rsid w:val="005F6BA5"/>
    <w:rsid w:val="005F7463"/>
    <w:rsid w:val="00601CC7"/>
    <w:rsid w:val="006101C9"/>
    <w:rsid w:val="0061368D"/>
    <w:rsid w:val="00616B5E"/>
    <w:rsid w:val="00617505"/>
    <w:rsid w:val="00620836"/>
    <w:rsid w:val="006272FA"/>
    <w:rsid w:val="00631BE4"/>
    <w:rsid w:val="00631DDD"/>
    <w:rsid w:val="00632081"/>
    <w:rsid w:val="00644DCD"/>
    <w:rsid w:val="00665C9F"/>
    <w:rsid w:val="006672C7"/>
    <w:rsid w:val="00681249"/>
    <w:rsid w:val="00681BA3"/>
    <w:rsid w:val="006A4EC6"/>
    <w:rsid w:val="006A61A1"/>
    <w:rsid w:val="006A7CBC"/>
    <w:rsid w:val="006B21C5"/>
    <w:rsid w:val="006B39D4"/>
    <w:rsid w:val="006B4CCD"/>
    <w:rsid w:val="006C21F5"/>
    <w:rsid w:val="006C2BDC"/>
    <w:rsid w:val="006D4E72"/>
    <w:rsid w:val="006E25DF"/>
    <w:rsid w:val="006E7AB0"/>
    <w:rsid w:val="007056B3"/>
    <w:rsid w:val="007064AD"/>
    <w:rsid w:val="00713012"/>
    <w:rsid w:val="00713A34"/>
    <w:rsid w:val="00715902"/>
    <w:rsid w:val="00721F1B"/>
    <w:rsid w:val="00725816"/>
    <w:rsid w:val="00731194"/>
    <w:rsid w:val="0073194F"/>
    <w:rsid w:val="00733CE2"/>
    <w:rsid w:val="00737BD6"/>
    <w:rsid w:val="0074061D"/>
    <w:rsid w:val="007426A0"/>
    <w:rsid w:val="00743BDB"/>
    <w:rsid w:val="00745239"/>
    <w:rsid w:val="00761B50"/>
    <w:rsid w:val="007630BE"/>
    <w:rsid w:val="00770098"/>
    <w:rsid w:val="00774380"/>
    <w:rsid w:val="007745FB"/>
    <w:rsid w:val="00781E78"/>
    <w:rsid w:val="007904E1"/>
    <w:rsid w:val="00793D23"/>
    <w:rsid w:val="00795DED"/>
    <w:rsid w:val="007A6B61"/>
    <w:rsid w:val="007B12E9"/>
    <w:rsid w:val="007B156C"/>
    <w:rsid w:val="007C7283"/>
    <w:rsid w:val="007D0687"/>
    <w:rsid w:val="007D4D33"/>
    <w:rsid w:val="007E0986"/>
    <w:rsid w:val="007E6FA8"/>
    <w:rsid w:val="007F7AAD"/>
    <w:rsid w:val="007F7E4B"/>
    <w:rsid w:val="00802382"/>
    <w:rsid w:val="008066E7"/>
    <w:rsid w:val="008221F6"/>
    <w:rsid w:val="00822B98"/>
    <w:rsid w:val="008262F0"/>
    <w:rsid w:val="0083023D"/>
    <w:rsid w:val="00845A44"/>
    <w:rsid w:val="00861E1E"/>
    <w:rsid w:val="00863F3C"/>
    <w:rsid w:val="00864FBB"/>
    <w:rsid w:val="00865D4F"/>
    <w:rsid w:val="0086681F"/>
    <w:rsid w:val="00881632"/>
    <w:rsid w:val="00882003"/>
    <w:rsid w:val="008857E8"/>
    <w:rsid w:val="00891BE5"/>
    <w:rsid w:val="008940DE"/>
    <w:rsid w:val="008A2CA9"/>
    <w:rsid w:val="008A580F"/>
    <w:rsid w:val="008A6AD8"/>
    <w:rsid w:val="008B2AED"/>
    <w:rsid w:val="008B3B1E"/>
    <w:rsid w:val="008B4ADC"/>
    <w:rsid w:val="008B5F76"/>
    <w:rsid w:val="008B7F3F"/>
    <w:rsid w:val="008C1396"/>
    <w:rsid w:val="008C1F1C"/>
    <w:rsid w:val="008C6A04"/>
    <w:rsid w:val="008D74AA"/>
    <w:rsid w:val="008E41C2"/>
    <w:rsid w:val="008E7278"/>
    <w:rsid w:val="008F01AA"/>
    <w:rsid w:val="008F10AF"/>
    <w:rsid w:val="008F3B23"/>
    <w:rsid w:val="008F62EB"/>
    <w:rsid w:val="00900FEA"/>
    <w:rsid w:val="009013F0"/>
    <w:rsid w:val="00902AC1"/>
    <w:rsid w:val="00903F88"/>
    <w:rsid w:val="00906CB4"/>
    <w:rsid w:val="00906CCE"/>
    <w:rsid w:val="009128F5"/>
    <w:rsid w:val="00912A03"/>
    <w:rsid w:val="00914835"/>
    <w:rsid w:val="00923AC5"/>
    <w:rsid w:val="00931405"/>
    <w:rsid w:val="0093741B"/>
    <w:rsid w:val="009475EE"/>
    <w:rsid w:val="0095079E"/>
    <w:rsid w:val="009555A1"/>
    <w:rsid w:val="009567F2"/>
    <w:rsid w:val="00962A5D"/>
    <w:rsid w:val="00972370"/>
    <w:rsid w:val="00974F4A"/>
    <w:rsid w:val="00981875"/>
    <w:rsid w:val="00981A37"/>
    <w:rsid w:val="009840EF"/>
    <w:rsid w:val="00990D9F"/>
    <w:rsid w:val="00995EBA"/>
    <w:rsid w:val="00996004"/>
    <w:rsid w:val="009A0FF6"/>
    <w:rsid w:val="009A3ADD"/>
    <w:rsid w:val="009A4243"/>
    <w:rsid w:val="009B1791"/>
    <w:rsid w:val="009B19CF"/>
    <w:rsid w:val="009D1F56"/>
    <w:rsid w:val="009D340D"/>
    <w:rsid w:val="009F21DF"/>
    <w:rsid w:val="00A003CF"/>
    <w:rsid w:val="00A0611D"/>
    <w:rsid w:val="00A07BDC"/>
    <w:rsid w:val="00A165B7"/>
    <w:rsid w:val="00A31009"/>
    <w:rsid w:val="00A32A98"/>
    <w:rsid w:val="00A35F0C"/>
    <w:rsid w:val="00A3667C"/>
    <w:rsid w:val="00A47D18"/>
    <w:rsid w:val="00A503F8"/>
    <w:rsid w:val="00A5527F"/>
    <w:rsid w:val="00A57017"/>
    <w:rsid w:val="00A715BF"/>
    <w:rsid w:val="00A73B0F"/>
    <w:rsid w:val="00A74C6A"/>
    <w:rsid w:val="00A75C5C"/>
    <w:rsid w:val="00AA2C07"/>
    <w:rsid w:val="00AA3C81"/>
    <w:rsid w:val="00AB4AD1"/>
    <w:rsid w:val="00AC311B"/>
    <w:rsid w:val="00AC5F52"/>
    <w:rsid w:val="00AC788D"/>
    <w:rsid w:val="00AD0A17"/>
    <w:rsid w:val="00AD1666"/>
    <w:rsid w:val="00AD61F6"/>
    <w:rsid w:val="00AE690E"/>
    <w:rsid w:val="00AF69C8"/>
    <w:rsid w:val="00B11C2E"/>
    <w:rsid w:val="00B2131A"/>
    <w:rsid w:val="00B23584"/>
    <w:rsid w:val="00B2366A"/>
    <w:rsid w:val="00B25DF6"/>
    <w:rsid w:val="00B26F6C"/>
    <w:rsid w:val="00B27A41"/>
    <w:rsid w:val="00B30027"/>
    <w:rsid w:val="00B3078F"/>
    <w:rsid w:val="00B364BD"/>
    <w:rsid w:val="00B45822"/>
    <w:rsid w:val="00B471ED"/>
    <w:rsid w:val="00B51DE9"/>
    <w:rsid w:val="00B531C7"/>
    <w:rsid w:val="00B5514D"/>
    <w:rsid w:val="00B566DB"/>
    <w:rsid w:val="00B65DB6"/>
    <w:rsid w:val="00B670E1"/>
    <w:rsid w:val="00B708B4"/>
    <w:rsid w:val="00B74192"/>
    <w:rsid w:val="00B8014E"/>
    <w:rsid w:val="00B820E8"/>
    <w:rsid w:val="00B86954"/>
    <w:rsid w:val="00B87C58"/>
    <w:rsid w:val="00B95748"/>
    <w:rsid w:val="00BA18AD"/>
    <w:rsid w:val="00BA7212"/>
    <w:rsid w:val="00BB4922"/>
    <w:rsid w:val="00BB5E5F"/>
    <w:rsid w:val="00BC2C18"/>
    <w:rsid w:val="00BC33B1"/>
    <w:rsid w:val="00BE31DF"/>
    <w:rsid w:val="00BE5F68"/>
    <w:rsid w:val="00BE67E8"/>
    <w:rsid w:val="00BE6FAB"/>
    <w:rsid w:val="00BF3E4A"/>
    <w:rsid w:val="00BF51CE"/>
    <w:rsid w:val="00C12FD8"/>
    <w:rsid w:val="00C15E31"/>
    <w:rsid w:val="00C2069C"/>
    <w:rsid w:val="00C209E9"/>
    <w:rsid w:val="00C230DC"/>
    <w:rsid w:val="00C242ED"/>
    <w:rsid w:val="00C32139"/>
    <w:rsid w:val="00C4037B"/>
    <w:rsid w:val="00C460AA"/>
    <w:rsid w:val="00C5073D"/>
    <w:rsid w:val="00C6235C"/>
    <w:rsid w:val="00C65820"/>
    <w:rsid w:val="00C70450"/>
    <w:rsid w:val="00C741D8"/>
    <w:rsid w:val="00C77A59"/>
    <w:rsid w:val="00C83287"/>
    <w:rsid w:val="00C849E7"/>
    <w:rsid w:val="00C86783"/>
    <w:rsid w:val="00C92A0D"/>
    <w:rsid w:val="00CA333F"/>
    <w:rsid w:val="00CC1476"/>
    <w:rsid w:val="00CC2777"/>
    <w:rsid w:val="00CC43F5"/>
    <w:rsid w:val="00CC4420"/>
    <w:rsid w:val="00CD08FB"/>
    <w:rsid w:val="00CD134C"/>
    <w:rsid w:val="00CD658C"/>
    <w:rsid w:val="00CD799A"/>
    <w:rsid w:val="00CE6EAD"/>
    <w:rsid w:val="00CF7B15"/>
    <w:rsid w:val="00D01916"/>
    <w:rsid w:val="00D10762"/>
    <w:rsid w:val="00D16986"/>
    <w:rsid w:val="00D232B3"/>
    <w:rsid w:val="00D25E1A"/>
    <w:rsid w:val="00D26E92"/>
    <w:rsid w:val="00D41F79"/>
    <w:rsid w:val="00D51317"/>
    <w:rsid w:val="00D54200"/>
    <w:rsid w:val="00D56EB0"/>
    <w:rsid w:val="00D57CB2"/>
    <w:rsid w:val="00D60F11"/>
    <w:rsid w:val="00D60F5A"/>
    <w:rsid w:val="00D61BB0"/>
    <w:rsid w:val="00D63E9F"/>
    <w:rsid w:val="00D72FE9"/>
    <w:rsid w:val="00D740E4"/>
    <w:rsid w:val="00D75021"/>
    <w:rsid w:val="00D76DDC"/>
    <w:rsid w:val="00D775EF"/>
    <w:rsid w:val="00D8112E"/>
    <w:rsid w:val="00D86E5B"/>
    <w:rsid w:val="00D90573"/>
    <w:rsid w:val="00D9555D"/>
    <w:rsid w:val="00D9576D"/>
    <w:rsid w:val="00DA5638"/>
    <w:rsid w:val="00DB0C7C"/>
    <w:rsid w:val="00DB1BAE"/>
    <w:rsid w:val="00DB2BE1"/>
    <w:rsid w:val="00DB2ED4"/>
    <w:rsid w:val="00DC0729"/>
    <w:rsid w:val="00DC21B6"/>
    <w:rsid w:val="00DC2AF5"/>
    <w:rsid w:val="00DD212D"/>
    <w:rsid w:val="00DE4DE6"/>
    <w:rsid w:val="00DE53C3"/>
    <w:rsid w:val="00DE7A9D"/>
    <w:rsid w:val="00E0299E"/>
    <w:rsid w:val="00E10042"/>
    <w:rsid w:val="00E10C7E"/>
    <w:rsid w:val="00E13631"/>
    <w:rsid w:val="00E25EE1"/>
    <w:rsid w:val="00E2630C"/>
    <w:rsid w:val="00E30FFD"/>
    <w:rsid w:val="00E32FE8"/>
    <w:rsid w:val="00E353A7"/>
    <w:rsid w:val="00E4791A"/>
    <w:rsid w:val="00E5689D"/>
    <w:rsid w:val="00E56D8D"/>
    <w:rsid w:val="00E643D2"/>
    <w:rsid w:val="00E65663"/>
    <w:rsid w:val="00E66751"/>
    <w:rsid w:val="00E712F9"/>
    <w:rsid w:val="00E74FFB"/>
    <w:rsid w:val="00E7506E"/>
    <w:rsid w:val="00E82DA9"/>
    <w:rsid w:val="00E87C1D"/>
    <w:rsid w:val="00E87E6E"/>
    <w:rsid w:val="00E9324E"/>
    <w:rsid w:val="00E9479B"/>
    <w:rsid w:val="00E97357"/>
    <w:rsid w:val="00EB2958"/>
    <w:rsid w:val="00EB3238"/>
    <w:rsid w:val="00EB4B55"/>
    <w:rsid w:val="00EB4EF8"/>
    <w:rsid w:val="00EB74E1"/>
    <w:rsid w:val="00EC1A2C"/>
    <w:rsid w:val="00ED342C"/>
    <w:rsid w:val="00ED3B93"/>
    <w:rsid w:val="00ED4DC9"/>
    <w:rsid w:val="00ED796D"/>
    <w:rsid w:val="00EE546B"/>
    <w:rsid w:val="00EF35CA"/>
    <w:rsid w:val="00EF3F1B"/>
    <w:rsid w:val="00F1652E"/>
    <w:rsid w:val="00F22ACF"/>
    <w:rsid w:val="00F235CB"/>
    <w:rsid w:val="00F2436C"/>
    <w:rsid w:val="00F24D35"/>
    <w:rsid w:val="00F24F86"/>
    <w:rsid w:val="00F279AB"/>
    <w:rsid w:val="00F32A1D"/>
    <w:rsid w:val="00F338CB"/>
    <w:rsid w:val="00F34440"/>
    <w:rsid w:val="00F363E8"/>
    <w:rsid w:val="00F368C1"/>
    <w:rsid w:val="00F37B71"/>
    <w:rsid w:val="00F37BE9"/>
    <w:rsid w:val="00F464DA"/>
    <w:rsid w:val="00F525F4"/>
    <w:rsid w:val="00F66ACC"/>
    <w:rsid w:val="00F66DAA"/>
    <w:rsid w:val="00F70296"/>
    <w:rsid w:val="00F709CF"/>
    <w:rsid w:val="00F8217A"/>
    <w:rsid w:val="00F83FED"/>
    <w:rsid w:val="00F865CA"/>
    <w:rsid w:val="00F92236"/>
    <w:rsid w:val="00F94DDC"/>
    <w:rsid w:val="00F951DF"/>
    <w:rsid w:val="00FA0E4E"/>
    <w:rsid w:val="00FA51B7"/>
    <w:rsid w:val="00FB10AC"/>
    <w:rsid w:val="00FB2571"/>
    <w:rsid w:val="00FB47B5"/>
    <w:rsid w:val="00FC1774"/>
    <w:rsid w:val="00FD1401"/>
    <w:rsid w:val="00FD53C2"/>
    <w:rsid w:val="00FE399A"/>
    <w:rsid w:val="00FF6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BC321"/>
  <w15:docId w15:val="{EF824CD1-8CC6-4D49-A821-0F27D158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AFE"/>
    <w:rPr>
      <w:rFonts w:ascii="Arial" w:hAnsi="Arial"/>
      <w:sz w:val="24"/>
      <w:szCs w:val="24"/>
    </w:rPr>
  </w:style>
  <w:style w:type="paragraph" w:styleId="Heading1">
    <w:name w:val="heading 1"/>
    <w:basedOn w:val="Normal"/>
    <w:next w:val="Normal"/>
    <w:link w:val="Heading1Char"/>
    <w:qFormat/>
    <w:rsid w:val="003A489C"/>
    <w:pPr>
      <w:keepNext/>
      <w:widowControl w:val="0"/>
      <w:autoSpaceDE w:val="0"/>
      <w:autoSpaceDN w:val="0"/>
      <w:adjustRightInd w:val="0"/>
      <w:jc w:val="center"/>
      <w:outlineLvl w:val="0"/>
    </w:pPr>
    <w:rPr>
      <w:rFonts w:cs="Arial"/>
      <w:b/>
      <w:bCs/>
      <w:kern w:val="32"/>
      <w:szCs w:val="32"/>
    </w:rPr>
  </w:style>
  <w:style w:type="paragraph" w:styleId="Heading2">
    <w:name w:val="heading 2"/>
    <w:basedOn w:val="Normal"/>
    <w:next w:val="Normal"/>
    <w:link w:val="Heading2Char"/>
    <w:qFormat/>
    <w:rsid w:val="003A489C"/>
    <w:pPr>
      <w:keepNext/>
      <w:widowControl w:val="0"/>
      <w:autoSpaceDE w:val="0"/>
      <w:autoSpaceDN w:val="0"/>
      <w:adjustRightInd w:val="0"/>
      <w:jc w:val="center"/>
      <w:outlineLvl w:val="1"/>
    </w:pPr>
    <w:rPr>
      <w:rFonts w:cs="Arial"/>
      <w:b/>
      <w:bCs/>
      <w:iCs/>
      <w:sz w:val="32"/>
    </w:rPr>
  </w:style>
  <w:style w:type="paragraph" w:styleId="Heading3">
    <w:name w:val="heading 3"/>
    <w:basedOn w:val="Normal"/>
    <w:next w:val="Normal"/>
    <w:link w:val="Heading3Char"/>
    <w:qFormat/>
    <w:rsid w:val="003A489C"/>
    <w:pPr>
      <w:keepNext/>
      <w:widowControl w:val="0"/>
      <w:autoSpaceDE w:val="0"/>
      <w:autoSpaceDN w:val="0"/>
      <w:adjustRightInd w:val="0"/>
      <w:ind w:left="720" w:hanging="720"/>
      <w:outlineLvl w:val="2"/>
    </w:pPr>
    <w:rPr>
      <w:rFonts w:cs="Arial"/>
      <w:b/>
      <w:bCs/>
      <w:szCs w:val="26"/>
    </w:rPr>
  </w:style>
  <w:style w:type="paragraph" w:styleId="Heading4">
    <w:name w:val="heading 4"/>
    <w:basedOn w:val="Normal"/>
    <w:next w:val="Normal"/>
    <w:link w:val="Heading4Char"/>
    <w:qFormat/>
    <w:rsid w:val="003A489C"/>
    <w:pPr>
      <w:keepNext/>
      <w:ind w:left="720" w:hanging="720"/>
      <w:outlineLvl w:val="3"/>
    </w:pPr>
    <w:rPr>
      <w:b/>
      <w:bCs/>
      <w:szCs w:val="28"/>
    </w:rPr>
  </w:style>
  <w:style w:type="paragraph" w:styleId="Heading5">
    <w:name w:val="heading 5"/>
    <w:basedOn w:val="Normal"/>
    <w:next w:val="Normal"/>
    <w:link w:val="Heading5Char"/>
    <w:qFormat/>
    <w:rsid w:val="0086681F"/>
    <w:pPr>
      <w:keepNext/>
      <w:outlineLvl w:val="4"/>
    </w:pPr>
    <w:rPr>
      <w:b/>
      <w:bCs/>
      <w:sz w:val="32"/>
    </w:rPr>
  </w:style>
  <w:style w:type="paragraph" w:styleId="Heading6">
    <w:name w:val="heading 6"/>
    <w:basedOn w:val="Normal"/>
    <w:next w:val="Normal"/>
    <w:link w:val="Heading6Char"/>
    <w:qFormat/>
    <w:rsid w:val="0004254B"/>
    <w:pPr>
      <w:spacing w:before="240" w:after="60"/>
      <w:outlineLvl w:val="5"/>
    </w:pPr>
    <w:rPr>
      <w:b/>
      <w:bCs/>
      <w:sz w:val="22"/>
      <w:szCs w:val="22"/>
    </w:rPr>
  </w:style>
  <w:style w:type="paragraph" w:styleId="Heading7">
    <w:name w:val="heading 7"/>
    <w:basedOn w:val="Normal"/>
    <w:next w:val="Normal"/>
    <w:link w:val="Heading7Char"/>
    <w:qFormat/>
    <w:rsid w:val="0004254B"/>
    <w:pPr>
      <w:spacing w:before="240" w:after="60"/>
      <w:outlineLvl w:val="6"/>
    </w:pPr>
  </w:style>
  <w:style w:type="paragraph" w:styleId="Heading8">
    <w:name w:val="heading 8"/>
    <w:basedOn w:val="Normal"/>
    <w:next w:val="Normal"/>
    <w:link w:val="Heading8Char"/>
    <w:qFormat/>
    <w:rsid w:val="0004254B"/>
    <w:pPr>
      <w:spacing w:before="240" w:after="60"/>
      <w:outlineLvl w:val="7"/>
    </w:pPr>
    <w:rPr>
      <w:i/>
      <w:iCs/>
    </w:rPr>
  </w:style>
  <w:style w:type="paragraph" w:styleId="Heading9">
    <w:name w:val="heading 9"/>
    <w:basedOn w:val="Normal"/>
    <w:next w:val="Normal"/>
    <w:link w:val="Heading9Char"/>
    <w:qFormat/>
    <w:rsid w:val="0004254B"/>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681F"/>
    <w:pPr>
      <w:widowControl w:val="0"/>
      <w:tabs>
        <w:tab w:val="center" w:pos="4320"/>
        <w:tab w:val="right" w:pos="8640"/>
      </w:tabs>
      <w:autoSpaceDE w:val="0"/>
      <w:autoSpaceDN w:val="0"/>
      <w:adjustRightInd w:val="0"/>
    </w:pPr>
  </w:style>
  <w:style w:type="paragraph" w:styleId="Footer">
    <w:name w:val="footer"/>
    <w:basedOn w:val="Normal"/>
    <w:rsid w:val="0086681F"/>
    <w:pPr>
      <w:widowControl w:val="0"/>
      <w:tabs>
        <w:tab w:val="center" w:pos="4320"/>
        <w:tab w:val="right" w:pos="8640"/>
      </w:tabs>
      <w:autoSpaceDE w:val="0"/>
      <w:autoSpaceDN w:val="0"/>
      <w:adjustRightInd w:val="0"/>
    </w:pPr>
  </w:style>
  <w:style w:type="character" w:styleId="PageNumber">
    <w:name w:val="page number"/>
    <w:basedOn w:val="DefaultParagraphFont"/>
    <w:rsid w:val="0086681F"/>
  </w:style>
  <w:style w:type="paragraph" w:styleId="BodyTextIndent">
    <w:name w:val="Body Text Indent"/>
    <w:basedOn w:val="Normal"/>
    <w:link w:val="BodyTextIndentChar"/>
    <w:rsid w:val="0086681F"/>
    <w:pPr>
      <w:ind w:left="1440" w:hanging="720"/>
    </w:pPr>
  </w:style>
  <w:style w:type="paragraph" w:styleId="BodyText">
    <w:name w:val="Body Text"/>
    <w:basedOn w:val="Normal"/>
    <w:rsid w:val="0086681F"/>
    <w:rPr>
      <w:b/>
      <w:bCs/>
      <w:color w:val="FF0000"/>
      <w:sz w:val="28"/>
      <w:u w:val="single"/>
    </w:rPr>
  </w:style>
  <w:style w:type="character" w:styleId="Hyperlink">
    <w:name w:val="Hyperlink"/>
    <w:basedOn w:val="DefaultParagraphFont"/>
    <w:rsid w:val="0086681F"/>
    <w:rPr>
      <w:color w:val="0000FF"/>
      <w:u w:val="single"/>
    </w:rPr>
  </w:style>
  <w:style w:type="character" w:styleId="FollowedHyperlink">
    <w:name w:val="FollowedHyperlink"/>
    <w:basedOn w:val="DefaultParagraphFont"/>
    <w:rsid w:val="0004254B"/>
    <w:rPr>
      <w:color w:val="800080"/>
      <w:u w:val="single"/>
    </w:rPr>
  </w:style>
  <w:style w:type="paragraph" w:styleId="BalloonText">
    <w:name w:val="Balloon Text"/>
    <w:basedOn w:val="Normal"/>
    <w:semiHidden/>
    <w:rsid w:val="0004254B"/>
    <w:rPr>
      <w:rFonts w:ascii="Tahoma" w:hAnsi="Tahoma" w:cs="Tahoma"/>
      <w:sz w:val="16"/>
      <w:szCs w:val="16"/>
    </w:rPr>
  </w:style>
  <w:style w:type="paragraph" w:styleId="BlockText">
    <w:name w:val="Block Text"/>
    <w:basedOn w:val="Normal"/>
    <w:rsid w:val="0004254B"/>
    <w:pPr>
      <w:spacing w:after="120"/>
      <w:ind w:left="1440" w:right="1440"/>
    </w:pPr>
  </w:style>
  <w:style w:type="paragraph" w:styleId="BodyText2">
    <w:name w:val="Body Text 2"/>
    <w:basedOn w:val="Normal"/>
    <w:rsid w:val="0004254B"/>
    <w:pPr>
      <w:spacing w:after="120" w:line="480" w:lineRule="auto"/>
    </w:pPr>
  </w:style>
  <w:style w:type="paragraph" w:styleId="BodyText3">
    <w:name w:val="Body Text 3"/>
    <w:basedOn w:val="Normal"/>
    <w:rsid w:val="0004254B"/>
    <w:pPr>
      <w:spacing w:after="120"/>
    </w:pPr>
    <w:rPr>
      <w:sz w:val="16"/>
      <w:szCs w:val="16"/>
    </w:rPr>
  </w:style>
  <w:style w:type="paragraph" w:styleId="BodyTextFirstIndent">
    <w:name w:val="Body Text First Indent"/>
    <w:basedOn w:val="BodyText"/>
    <w:rsid w:val="0004254B"/>
    <w:pPr>
      <w:spacing w:after="120"/>
      <w:ind w:firstLine="210"/>
    </w:pPr>
    <w:rPr>
      <w:b w:val="0"/>
      <w:bCs w:val="0"/>
      <w:color w:val="auto"/>
      <w:sz w:val="24"/>
      <w:u w:val="none"/>
    </w:rPr>
  </w:style>
  <w:style w:type="paragraph" w:styleId="BodyTextFirstIndent2">
    <w:name w:val="Body Text First Indent 2"/>
    <w:basedOn w:val="BodyTextIndent"/>
    <w:rsid w:val="0004254B"/>
    <w:pPr>
      <w:spacing w:after="120"/>
      <w:ind w:left="360" w:firstLine="210"/>
    </w:pPr>
  </w:style>
  <w:style w:type="paragraph" w:styleId="BodyTextIndent2">
    <w:name w:val="Body Text Indent 2"/>
    <w:basedOn w:val="Normal"/>
    <w:rsid w:val="0004254B"/>
    <w:pPr>
      <w:spacing w:after="120" w:line="480" w:lineRule="auto"/>
      <w:ind w:left="360"/>
    </w:pPr>
  </w:style>
  <w:style w:type="paragraph" w:styleId="BodyTextIndent3">
    <w:name w:val="Body Text Indent 3"/>
    <w:basedOn w:val="Normal"/>
    <w:rsid w:val="0004254B"/>
    <w:pPr>
      <w:spacing w:after="120"/>
      <w:ind w:left="360"/>
    </w:pPr>
    <w:rPr>
      <w:sz w:val="16"/>
      <w:szCs w:val="16"/>
    </w:rPr>
  </w:style>
  <w:style w:type="paragraph" w:styleId="Caption">
    <w:name w:val="caption"/>
    <w:basedOn w:val="Normal"/>
    <w:next w:val="Normal"/>
    <w:qFormat/>
    <w:rsid w:val="0004254B"/>
    <w:pPr>
      <w:spacing w:before="120" w:after="120"/>
    </w:pPr>
    <w:rPr>
      <w:b/>
      <w:bCs/>
      <w:sz w:val="20"/>
      <w:szCs w:val="20"/>
    </w:rPr>
  </w:style>
  <w:style w:type="paragraph" w:styleId="Closing">
    <w:name w:val="Closing"/>
    <w:basedOn w:val="Normal"/>
    <w:rsid w:val="0004254B"/>
    <w:pPr>
      <w:ind w:left="4320"/>
    </w:pPr>
  </w:style>
  <w:style w:type="paragraph" w:styleId="CommentText">
    <w:name w:val="annotation text"/>
    <w:basedOn w:val="Normal"/>
    <w:semiHidden/>
    <w:rsid w:val="0004254B"/>
    <w:rPr>
      <w:sz w:val="20"/>
      <w:szCs w:val="20"/>
    </w:rPr>
  </w:style>
  <w:style w:type="paragraph" w:styleId="CommentSubject">
    <w:name w:val="annotation subject"/>
    <w:basedOn w:val="CommentText"/>
    <w:next w:val="CommentText"/>
    <w:semiHidden/>
    <w:rsid w:val="0004254B"/>
    <w:rPr>
      <w:b/>
      <w:bCs/>
    </w:rPr>
  </w:style>
  <w:style w:type="paragraph" w:styleId="Date">
    <w:name w:val="Date"/>
    <w:basedOn w:val="Normal"/>
    <w:next w:val="Normal"/>
    <w:rsid w:val="0004254B"/>
  </w:style>
  <w:style w:type="paragraph" w:styleId="DocumentMap">
    <w:name w:val="Document Map"/>
    <w:basedOn w:val="Normal"/>
    <w:semiHidden/>
    <w:rsid w:val="0004254B"/>
    <w:pPr>
      <w:shd w:val="clear" w:color="auto" w:fill="000080"/>
    </w:pPr>
    <w:rPr>
      <w:rFonts w:ascii="Tahoma" w:hAnsi="Tahoma" w:cs="Tahoma"/>
    </w:rPr>
  </w:style>
  <w:style w:type="paragraph" w:styleId="E-mailSignature">
    <w:name w:val="E-mail Signature"/>
    <w:basedOn w:val="Normal"/>
    <w:rsid w:val="0004254B"/>
  </w:style>
  <w:style w:type="paragraph" w:styleId="EndnoteText">
    <w:name w:val="endnote text"/>
    <w:basedOn w:val="Normal"/>
    <w:semiHidden/>
    <w:rsid w:val="0004254B"/>
    <w:rPr>
      <w:sz w:val="20"/>
      <w:szCs w:val="20"/>
    </w:rPr>
  </w:style>
  <w:style w:type="paragraph" w:styleId="EnvelopeAddress">
    <w:name w:val="envelope address"/>
    <w:basedOn w:val="Normal"/>
    <w:rsid w:val="0004254B"/>
    <w:pPr>
      <w:framePr w:w="7920" w:h="1980" w:hRule="exact" w:hSpace="180" w:wrap="auto" w:hAnchor="page" w:xAlign="center" w:yAlign="bottom"/>
      <w:ind w:left="2880"/>
    </w:pPr>
    <w:rPr>
      <w:rFonts w:cs="Arial"/>
    </w:rPr>
  </w:style>
  <w:style w:type="paragraph" w:styleId="EnvelopeReturn">
    <w:name w:val="envelope return"/>
    <w:basedOn w:val="Normal"/>
    <w:rsid w:val="0004254B"/>
    <w:rPr>
      <w:rFonts w:cs="Arial"/>
      <w:sz w:val="20"/>
      <w:szCs w:val="20"/>
    </w:rPr>
  </w:style>
  <w:style w:type="paragraph" w:styleId="FootnoteText">
    <w:name w:val="footnote text"/>
    <w:basedOn w:val="Normal"/>
    <w:semiHidden/>
    <w:rsid w:val="0004254B"/>
    <w:rPr>
      <w:sz w:val="20"/>
      <w:szCs w:val="20"/>
    </w:rPr>
  </w:style>
  <w:style w:type="paragraph" w:styleId="HTMLAddress">
    <w:name w:val="HTML Address"/>
    <w:basedOn w:val="Normal"/>
    <w:rsid w:val="0004254B"/>
    <w:rPr>
      <w:i/>
      <w:iCs/>
    </w:rPr>
  </w:style>
  <w:style w:type="paragraph" w:styleId="HTMLPreformatted">
    <w:name w:val="HTML Preformatted"/>
    <w:basedOn w:val="Normal"/>
    <w:rsid w:val="0004254B"/>
    <w:rPr>
      <w:rFonts w:ascii="Courier New" w:hAnsi="Courier New" w:cs="Courier New"/>
      <w:sz w:val="20"/>
      <w:szCs w:val="20"/>
    </w:rPr>
  </w:style>
  <w:style w:type="paragraph" w:styleId="Index1">
    <w:name w:val="index 1"/>
    <w:basedOn w:val="Normal"/>
    <w:next w:val="Normal"/>
    <w:autoRedefine/>
    <w:semiHidden/>
    <w:rsid w:val="0004254B"/>
    <w:pPr>
      <w:ind w:left="240" w:hanging="240"/>
    </w:pPr>
  </w:style>
  <w:style w:type="paragraph" w:styleId="Index2">
    <w:name w:val="index 2"/>
    <w:basedOn w:val="Normal"/>
    <w:next w:val="Normal"/>
    <w:autoRedefine/>
    <w:semiHidden/>
    <w:rsid w:val="0004254B"/>
    <w:pPr>
      <w:ind w:left="480" w:hanging="240"/>
    </w:pPr>
  </w:style>
  <w:style w:type="paragraph" w:styleId="Index3">
    <w:name w:val="index 3"/>
    <w:basedOn w:val="Normal"/>
    <w:next w:val="Normal"/>
    <w:autoRedefine/>
    <w:semiHidden/>
    <w:rsid w:val="0004254B"/>
    <w:pPr>
      <w:ind w:left="720" w:hanging="240"/>
    </w:pPr>
  </w:style>
  <w:style w:type="paragraph" w:styleId="Index4">
    <w:name w:val="index 4"/>
    <w:basedOn w:val="Normal"/>
    <w:next w:val="Normal"/>
    <w:autoRedefine/>
    <w:semiHidden/>
    <w:rsid w:val="0004254B"/>
    <w:pPr>
      <w:ind w:left="960" w:hanging="240"/>
    </w:pPr>
  </w:style>
  <w:style w:type="paragraph" w:styleId="Index5">
    <w:name w:val="index 5"/>
    <w:basedOn w:val="Normal"/>
    <w:next w:val="Normal"/>
    <w:autoRedefine/>
    <w:semiHidden/>
    <w:rsid w:val="0004254B"/>
    <w:pPr>
      <w:ind w:left="1200" w:hanging="240"/>
    </w:pPr>
  </w:style>
  <w:style w:type="paragraph" w:styleId="Index6">
    <w:name w:val="index 6"/>
    <w:basedOn w:val="Normal"/>
    <w:next w:val="Normal"/>
    <w:autoRedefine/>
    <w:semiHidden/>
    <w:rsid w:val="0004254B"/>
    <w:pPr>
      <w:ind w:left="1440" w:hanging="240"/>
    </w:pPr>
  </w:style>
  <w:style w:type="paragraph" w:styleId="Index7">
    <w:name w:val="index 7"/>
    <w:basedOn w:val="Normal"/>
    <w:next w:val="Normal"/>
    <w:autoRedefine/>
    <w:semiHidden/>
    <w:rsid w:val="0004254B"/>
    <w:pPr>
      <w:ind w:left="1680" w:hanging="240"/>
    </w:pPr>
  </w:style>
  <w:style w:type="paragraph" w:styleId="Index8">
    <w:name w:val="index 8"/>
    <w:basedOn w:val="Normal"/>
    <w:next w:val="Normal"/>
    <w:autoRedefine/>
    <w:semiHidden/>
    <w:rsid w:val="0004254B"/>
    <w:pPr>
      <w:ind w:left="1920" w:hanging="240"/>
    </w:pPr>
  </w:style>
  <w:style w:type="paragraph" w:styleId="Index9">
    <w:name w:val="index 9"/>
    <w:basedOn w:val="Normal"/>
    <w:next w:val="Normal"/>
    <w:autoRedefine/>
    <w:semiHidden/>
    <w:rsid w:val="0004254B"/>
    <w:pPr>
      <w:ind w:left="2160" w:hanging="240"/>
    </w:pPr>
  </w:style>
  <w:style w:type="paragraph" w:styleId="IndexHeading">
    <w:name w:val="index heading"/>
    <w:basedOn w:val="Normal"/>
    <w:next w:val="Index1"/>
    <w:semiHidden/>
    <w:rsid w:val="0004254B"/>
    <w:rPr>
      <w:rFonts w:cs="Arial"/>
      <w:b/>
      <w:bCs/>
    </w:rPr>
  </w:style>
  <w:style w:type="paragraph" w:styleId="List">
    <w:name w:val="List"/>
    <w:basedOn w:val="Normal"/>
    <w:rsid w:val="0004254B"/>
    <w:pPr>
      <w:ind w:left="360" w:hanging="360"/>
    </w:pPr>
  </w:style>
  <w:style w:type="paragraph" w:styleId="List2">
    <w:name w:val="List 2"/>
    <w:basedOn w:val="Normal"/>
    <w:rsid w:val="0004254B"/>
    <w:pPr>
      <w:ind w:left="720" w:hanging="360"/>
    </w:pPr>
  </w:style>
  <w:style w:type="paragraph" w:styleId="List3">
    <w:name w:val="List 3"/>
    <w:basedOn w:val="Normal"/>
    <w:rsid w:val="0004254B"/>
    <w:pPr>
      <w:ind w:left="1080" w:hanging="360"/>
    </w:pPr>
  </w:style>
  <w:style w:type="paragraph" w:styleId="List4">
    <w:name w:val="List 4"/>
    <w:basedOn w:val="Normal"/>
    <w:rsid w:val="0004254B"/>
    <w:pPr>
      <w:ind w:left="1440" w:hanging="360"/>
    </w:pPr>
  </w:style>
  <w:style w:type="paragraph" w:styleId="List5">
    <w:name w:val="List 5"/>
    <w:basedOn w:val="Normal"/>
    <w:rsid w:val="0004254B"/>
    <w:pPr>
      <w:ind w:left="1800" w:hanging="360"/>
    </w:pPr>
  </w:style>
  <w:style w:type="paragraph" w:styleId="ListBullet">
    <w:name w:val="List Bullet"/>
    <w:basedOn w:val="Normal"/>
    <w:autoRedefine/>
    <w:rsid w:val="0004254B"/>
    <w:pPr>
      <w:numPr>
        <w:numId w:val="1"/>
      </w:numPr>
    </w:pPr>
  </w:style>
  <w:style w:type="paragraph" w:styleId="ListBullet2">
    <w:name w:val="List Bullet 2"/>
    <w:basedOn w:val="Normal"/>
    <w:autoRedefine/>
    <w:rsid w:val="0004254B"/>
    <w:pPr>
      <w:numPr>
        <w:numId w:val="2"/>
      </w:numPr>
    </w:pPr>
  </w:style>
  <w:style w:type="paragraph" w:styleId="ListBullet3">
    <w:name w:val="List Bullet 3"/>
    <w:basedOn w:val="Normal"/>
    <w:autoRedefine/>
    <w:rsid w:val="0004254B"/>
    <w:pPr>
      <w:numPr>
        <w:numId w:val="3"/>
      </w:numPr>
    </w:pPr>
  </w:style>
  <w:style w:type="paragraph" w:styleId="ListBullet4">
    <w:name w:val="List Bullet 4"/>
    <w:basedOn w:val="Normal"/>
    <w:autoRedefine/>
    <w:rsid w:val="0004254B"/>
    <w:pPr>
      <w:numPr>
        <w:numId w:val="4"/>
      </w:numPr>
    </w:pPr>
  </w:style>
  <w:style w:type="paragraph" w:styleId="ListBullet5">
    <w:name w:val="List Bullet 5"/>
    <w:basedOn w:val="Normal"/>
    <w:autoRedefine/>
    <w:rsid w:val="0004254B"/>
    <w:pPr>
      <w:numPr>
        <w:numId w:val="5"/>
      </w:numPr>
    </w:pPr>
  </w:style>
  <w:style w:type="paragraph" w:styleId="ListContinue">
    <w:name w:val="List Continue"/>
    <w:basedOn w:val="Normal"/>
    <w:rsid w:val="0004254B"/>
    <w:pPr>
      <w:spacing w:after="120"/>
      <w:ind w:left="360"/>
    </w:pPr>
  </w:style>
  <w:style w:type="paragraph" w:styleId="ListContinue2">
    <w:name w:val="List Continue 2"/>
    <w:basedOn w:val="Normal"/>
    <w:rsid w:val="0004254B"/>
    <w:pPr>
      <w:spacing w:after="120"/>
      <w:ind w:left="720"/>
    </w:pPr>
  </w:style>
  <w:style w:type="paragraph" w:styleId="ListContinue3">
    <w:name w:val="List Continue 3"/>
    <w:basedOn w:val="Normal"/>
    <w:rsid w:val="0004254B"/>
    <w:pPr>
      <w:spacing w:after="120"/>
      <w:ind w:left="1080"/>
    </w:pPr>
  </w:style>
  <w:style w:type="paragraph" w:styleId="ListContinue4">
    <w:name w:val="List Continue 4"/>
    <w:basedOn w:val="Normal"/>
    <w:rsid w:val="0004254B"/>
    <w:pPr>
      <w:spacing w:after="120"/>
      <w:ind w:left="1440"/>
    </w:pPr>
  </w:style>
  <w:style w:type="paragraph" w:styleId="ListContinue5">
    <w:name w:val="List Continue 5"/>
    <w:basedOn w:val="Normal"/>
    <w:rsid w:val="0004254B"/>
    <w:pPr>
      <w:spacing w:after="120"/>
      <w:ind w:left="1800"/>
    </w:pPr>
  </w:style>
  <w:style w:type="paragraph" w:styleId="ListNumber">
    <w:name w:val="List Number"/>
    <w:basedOn w:val="Normal"/>
    <w:rsid w:val="0004254B"/>
    <w:pPr>
      <w:numPr>
        <w:numId w:val="6"/>
      </w:numPr>
    </w:pPr>
  </w:style>
  <w:style w:type="paragraph" w:styleId="ListNumber2">
    <w:name w:val="List Number 2"/>
    <w:basedOn w:val="Normal"/>
    <w:rsid w:val="0004254B"/>
    <w:pPr>
      <w:numPr>
        <w:numId w:val="7"/>
      </w:numPr>
    </w:pPr>
  </w:style>
  <w:style w:type="paragraph" w:styleId="ListNumber3">
    <w:name w:val="List Number 3"/>
    <w:basedOn w:val="Normal"/>
    <w:rsid w:val="0004254B"/>
    <w:pPr>
      <w:numPr>
        <w:numId w:val="8"/>
      </w:numPr>
    </w:pPr>
  </w:style>
  <w:style w:type="paragraph" w:styleId="ListNumber4">
    <w:name w:val="List Number 4"/>
    <w:basedOn w:val="Normal"/>
    <w:rsid w:val="0004254B"/>
    <w:pPr>
      <w:numPr>
        <w:numId w:val="9"/>
      </w:numPr>
    </w:pPr>
  </w:style>
  <w:style w:type="paragraph" w:styleId="ListNumber5">
    <w:name w:val="List Number 5"/>
    <w:basedOn w:val="Normal"/>
    <w:rsid w:val="0004254B"/>
    <w:pPr>
      <w:numPr>
        <w:numId w:val="10"/>
      </w:numPr>
    </w:pPr>
  </w:style>
  <w:style w:type="paragraph" w:styleId="MacroText">
    <w:name w:val="macro"/>
    <w:semiHidden/>
    <w:rsid w:val="0004254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04254B"/>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rsid w:val="0004254B"/>
  </w:style>
  <w:style w:type="paragraph" w:styleId="NormalIndent">
    <w:name w:val="Normal Indent"/>
    <w:basedOn w:val="Normal"/>
    <w:rsid w:val="0004254B"/>
    <w:pPr>
      <w:ind w:left="720"/>
    </w:pPr>
  </w:style>
  <w:style w:type="paragraph" w:styleId="NoteHeading">
    <w:name w:val="Note Heading"/>
    <w:basedOn w:val="Normal"/>
    <w:next w:val="Normal"/>
    <w:rsid w:val="0004254B"/>
  </w:style>
  <w:style w:type="paragraph" w:styleId="PlainText">
    <w:name w:val="Plain Text"/>
    <w:basedOn w:val="Normal"/>
    <w:rsid w:val="0004254B"/>
    <w:rPr>
      <w:rFonts w:ascii="Courier New" w:hAnsi="Courier New" w:cs="Courier New"/>
      <w:sz w:val="20"/>
      <w:szCs w:val="20"/>
    </w:rPr>
  </w:style>
  <w:style w:type="paragraph" w:styleId="Salutation">
    <w:name w:val="Salutation"/>
    <w:basedOn w:val="Normal"/>
    <w:next w:val="Normal"/>
    <w:rsid w:val="0004254B"/>
  </w:style>
  <w:style w:type="paragraph" w:styleId="Signature">
    <w:name w:val="Signature"/>
    <w:basedOn w:val="Normal"/>
    <w:rsid w:val="0004254B"/>
    <w:pPr>
      <w:ind w:left="4320"/>
    </w:pPr>
  </w:style>
  <w:style w:type="paragraph" w:styleId="Subtitle">
    <w:name w:val="Subtitle"/>
    <w:basedOn w:val="Normal"/>
    <w:qFormat/>
    <w:rsid w:val="0004254B"/>
    <w:pPr>
      <w:spacing w:after="60"/>
      <w:jc w:val="center"/>
      <w:outlineLvl w:val="1"/>
    </w:pPr>
    <w:rPr>
      <w:rFonts w:cs="Arial"/>
    </w:rPr>
  </w:style>
  <w:style w:type="paragraph" w:styleId="TableofAuthorities">
    <w:name w:val="table of authorities"/>
    <w:basedOn w:val="Normal"/>
    <w:next w:val="Normal"/>
    <w:semiHidden/>
    <w:rsid w:val="0004254B"/>
    <w:pPr>
      <w:ind w:left="240" w:hanging="240"/>
    </w:pPr>
  </w:style>
  <w:style w:type="paragraph" w:styleId="TableofFigures">
    <w:name w:val="table of figures"/>
    <w:basedOn w:val="Normal"/>
    <w:next w:val="Normal"/>
    <w:semiHidden/>
    <w:rsid w:val="0004254B"/>
    <w:pPr>
      <w:ind w:left="480" w:hanging="480"/>
    </w:pPr>
  </w:style>
  <w:style w:type="paragraph" w:styleId="Title">
    <w:name w:val="Title"/>
    <w:basedOn w:val="Normal"/>
    <w:link w:val="TitleChar"/>
    <w:qFormat/>
    <w:rsid w:val="0004254B"/>
    <w:pPr>
      <w:spacing w:before="240" w:after="60"/>
      <w:jc w:val="center"/>
      <w:outlineLvl w:val="0"/>
    </w:pPr>
    <w:rPr>
      <w:rFonts w:cs="Arial"/>
      <w:b/>
      <w:bCs/>
      <w:kern w:val="28"/>
      <w:sz w:val="32"/>
      <w:szCs w:val="32"/>
    </w:rPr>
  </w:style>
  <w:style w:type="paragraph" w:styleId="TOAHeading">
    <w:name w:val="toa heading"/>
    <w:basedOn w:val="Normal"/>
    <w:next w:val="Normal"/>
    <w:semiHidden/>
    <w:rsid w:val="0004254B"/>
    <w:pPr>
      <w:spacing w:before="120"/>
    </w:pPr>
    <w:rPr>
      <w:rFonts w:cs="Arial"/>
      <w:b/>
      <w:bCs/>
    </w:rPr>
  </w:style>
  <w:style w:type="paragraph" w:styleId="TOC1">
    <w:name w:val="toc 1"/>
    <w:basedOn w:val="Normal"/>
    <w:next w:val="Normal"/>
    <w:autoRedefine/>
    <w:semiHidden/>
    <w:rsid w:val="0004254B"/>
  </w:style>
  <w:style w:type="paragraph" w:styleId="TOC2">
    <w:name w:val="toc 2"/>
    <w:basedOn w:val="Normal"/>
    <w:next w:val="Normal"/>
    <w:autoRedefine/>
    <w:semiHidden/>
    <w:rsid w:val="0004254B"/>
    <w:pPr>
      <w:ind w:left="240"/>
    </w:pPr>
  </w:style>
  <w:style w:type="paragraph" w:styleId="TOC3">
    <w:name w:val="toc 3"/>
    <w:basedOn w:val="Normal"/>
    <w:next w:val="Normal"/>
    <w:autoRedefine/>
    <w:semiHidden/>
    <w:rsid w:val="0004254B"/>
    <w:pPr>
      <w:ind w:left="480"/>
    </w:pPr>
  </w:style>
  <w:style w:type="paragraph" w:styleId="TOC4">
    <w:name w:val="toc 4"/>
    <w:basedOn w:val="Normal"/>
    <w:next w:val="Normal"/>
    <w:autoRedefine/>
    <w:semiHidden/>
    <w:rsid w:val="0004254B"/>
    <w:pPr>
      <w:ind w:left="720"/>
    </w:pPr>
  </w:style>
  <w:style w:type="paragraph" w:styleId="TOC5">
    <w:name w:val="toc 5"/>
    <w:basedOn w:val="Normal"/>
    <w:next w:val="Normal"/>
    <w:autoRedefine/>
    <w:semiHidden/>
    <w:rsid w:val="0004254B"/>
    <w:pPr>
      <w:ind w:left="960"/>
    </w:pPr>
  </w:style>
  <w:style w:type="paragraph" w:styleId="TOC6">
    <w:name w:val="toc 6"/>
    <w:basedOn w:val="Normal"/>
    <w:next w:val="Normal"/>
    <w:autoRedefine/>
    <w:semiHidden/>
    <w:rsid w:val="0004254B"/>
    <w:pPr>
      <w:ind w:left="1200"/>
    </w:pPr>
  </w:style>
  <w:style w:type="paragraph" w:styleId="TOC7">
    <w:name w:val="toc 7"/>
    <w:basedOn w:val="Normal"/>
    <w:next w:val="Normal"/>
    <w:autoRedefine/>
    <w:semiHidden/>
    <w:rsid w:val="0004254B"/>
    <w:pPr>
      <w:ind w:left="1440"/>
    </w:pPr>
  </w:style>
  <w:style w:type="paragraph" w:styleId="TOC8">
    <w:name w:val="toc 8"/>
    <w:basedOn w:val="Normal"/>
    <w:next w:val="Normal"/>
    <w:autoRedefine/>
    <w:semiHidden/>
    <w:rsid w:val="0004254B"/>
    <w:pPr>
      <w:ind w:left="1680"/>
    </w:pPr>
  </w:style>
  <w:style w:type="paragraph" w:styleId="TOC9">
    <w:name w:val="toc 9"/>
    <w:basedOn w:val="Normal"/>
    <w:next w:val="Normal"/>
    <w:autoRedefine/>
    <w:semiHidden/>
    <w:rsid w:val="0004254B"/>
    <w:pPr>
      <w:ind w:left="1920"/>
    </w:pPr>
  </w:style>
  <w:style w:type="character" w:customStyle="1" w:styleId="Heading3Char">
    <w:name w:val="Heading 3 Char"/>
    <w:basedOn w:val="DefaultParagraphFont"/>
    <w:link w:val="Heading3"/>
    <w:rsid w:val="00385488"/>
    <w:rPr>
      <w:rFonts w:ascii="Arial" w:hAnsi="Arial" w:cs="Arial"/>
      <w:b/>
      <w:bCs/>
      <w:sz w:val="24"/>
      <w:szCs w:val="26"/>
    </w:rPr>
  </w:style>
  <w:style w:type="character" w:customStyle="1" w:styleId="Heading1Char">
    <w:name w:val="Heading 1 Char"/>
    <w:basedOn w:val="DefaultParagraphFont"/>
    <w:link w:val="Heading1"/>
    <w:rsid w:val="00385488"/>
    <w:rPr>
      <w:rFonts w:ascii="Arial" w:hAnsi="Arial" w:cs="Arial"/>
      <w:b/>
      <w:bCs/>
      <w:kern w:val="32"/>
      <w:sz w:val="24"/>
      <w:szCs w:val="32"/>
    </w:rPr>
  </w:style>
  <w:style w:type="character" w:customStyle="1" w:styleId="Heading2Char">
    <w:name w:val="Heading 2 Char"/>
    <w:basedOn w:val="DefaultParagraphFont"/>
    <w:link w:val="Heading2"/>
    <w:rsid w:val="00385488"/>
    <w:rPr>
      <w:rFonts w:ascii="Arial" w:hAnsi="Arial" w:cs="Arial"/>
      <w:b/>
      <w:bCs/>
      <w:iCs/>
      <w:sz w:val="32"/>
      <w:szCs w:val="24"/>
    </w:rPr>
  </w:style>
  <w:style w:type="character" w:customStyle="1" w:styleId="HeaderChar">
    <w:name w:val="Header Char"/>
    <w:basedOn w:val="DefaultParagraphFont"/>
    <w:link w:val="Header"/>
    <w:rsid w:val="005A27A9"/>
    <w:rPr>
      <w:rFonts w:ascii="Arial" w:hAnsi="Arial"/>
      <w:sz w:val="24"/>
      <w:szCs w:val="24"/>
    </w:rPr>
  </w:style>
  <w:style w:type="character" w:customStyle="1" w:styleId="Heading8Char">
    <w:name w:val="Heading 8 Char"/>
    <w:basedOn w:val="DefaultParagraphFont"/>
    <w:link w:val="Heading8"/>
    <w:rsid w:val="005A3DD2"/>
    <w:rPr>
      <w:rFonts w:ascii="Arial" w:hAnsi="Arial"/>
      <w:i/>
      <w:iCs/>
      <w:sz w:val="24"/>
      <w:szCs w:val="24"/>
    </w:rPr>
  </w:style>
  <w:style w:type="character" w:customStyle="1" w:styleId="BodyTextIndentChar">
    <w:name w:val="Body Text Indent Char"/>
    <w:basedOn w:val="DefaultParagraphFont"/>
    <w:link w:val="BodyTextIndent"/>
    <w:rsid w:val="00BE67E8"/>
    <w:rPr>
      <w:rFonts w:ascii="Arial" w:hAnsi="Arial"/>
      <w:sz w:val="24"/>
      <w:szCs w:val="24"/>
    </w:rPr>
  </w:style>
  <w:style w:type="paragraph" w:customStyle="1" w:styleId="Level1">
    <w:name w:val="Level 1"/>
    <w:basedOn w:val="Normal"/>
    <w:rsid w:val="00B11C2E"/>
    <w:pPr>
      <w:widowControl w:val="0"/>
      <w:numPr>
        <w:numId w:val="12"/>
      </w:numPr>
      <w:autoSpaceDE w:val="0"/>
      <w:autoSpaceDN w:val="0"/>
      <w:adjustRightInd w:val="0"/>
      <w:ind w:left="720" w:hanging="720"/>
      <w:outlineLvl w:val="0"/>
    </w:pPr>
    <w:rPr>
      <w:rFonts w:ascii="Times New Roman" w:hAnsi="Times New Roman"/>
      <w:sz w:val="20"/>
    </w:rPr>
  </w:style>
  <w:style w:type="paragraph" w:customStyle="1" w:styleId="Level2">
    <w:name w:val="Level 2"/>
    <w:basedOn w:val="Normal"/>
    <w:rsid w:val="00B11C2E"/>
    <w:pPr>
      <w:widowControl w:val="0"/>
      <w:numPr>
        <w:ilvl w:val="1"/>
        <w:numId w:val="12"/>
      </w:numPr>
      <w:autoSpaceDE w:val="0"/>
      <w:autoSpaceDN w:val="0"/>
      <w:adjustRightInd w:val="0"/>
      <w:ind w:left="1440" w:hanging="720"/>
      <w:outlineLvl w:val="1"/>
    </w:pPr>
    <w:rPr>
      <w:rFonts w:ascii="Times New Roman" w:hAnsi="Times New Roman"/>
      <w:sz w:val="20"/>
    </w:rPr>
  </w:style>
  <w:style w:type="paragraph" w:styleId="ListParagraph">
    <w:name w:val="List Paragraph"/>
    <w:basedOn w:val="Normal"/>
    <w:uiPriority w:val="34"/>
    <w:qFormat/>
    <w:rsid w:val="00A503F8"/>
    <w:pPr>
      <w:ind w:left="720"/>
      <w:contextualSpacing/>
    </w:pPr>
  </w:style>
  <w:style w:type="character" w:customStyle="1" w:styleId="Heading4Char">
    <w:name w:val="Heading 4 Char"/>
    <w:basedOn w:val="DefaultParagraphFont"/>
    <w:link w:val="Heading4"/>
    <w:rsid w:val="00A503F8"/>
    <w:rPr>
      <w:rFonts w:ascii="Arial" w:hAnsi="Arial"/>
      <w:b/>
      <w:bCs/>
      <w:sz w:val="24"/>
      <w:szCs w:val="28"/>
    </w:rPr>
  </w:style>
  <w:style w:type="character" w:customStyle="1" w:styleId="TitleChar">
    <w:name w:val="Title Char"/>
    <w:basedOn w:val="DefaultParagraphFont"/>
    <w:link w:val="Title"/>
    <w:rsid w:val="00A503F8"/>
    <w:rPr>
      <w:rFonts w:ascii="Arial" w:hAnsi="Arial" w:cs="Arial"/>
      <w:b/>
      <w:bCs/>
      <w:kern w:val="28"/>
      <w:sz w:val="32"/>
      <w:szCs w:val="32"/>
    </w:rPr>
  </w:style>
  <w:style w:type="paragraph" w:customStyle="1" w:styleId="Level3">
    <w:name w:val="Level 3"/>
    <w:basedOn w:val="Normal"/>
    <w:rsid w:val="00A503F8"/>
    <w:pPr>
      <w:widowControl w:val="0"/>
      <w:autoSpaceDE w:val="0"/>
      <w:autoSpaceDN w:val="0"/>
      <w:adjustRightInd w:val="0"/>
      <w:outlineLvl w:val="2"/>
    </w:pPr>
    <w:rPr>
      <w:rFonts w:ascii="Times New Roman" w:hAnsi="Times New Roman"/>
      <w:sz w:val="20"/>
    </w:rPr>
  </w:style>
  <w:style w:type="paragraph" w:customStyle="1" w:styleId="Level4">
    <w:name w:val="Level 4"/>
    <w:basedOn w:val="Normal"/>
    <w:rsid w:val="00A503F8"/>
    <w:pPr>
      <w:widowControl w:val="0"/>
      <w:autoSpaceDE w:val="0"/>
      <w:autoSpaceDN w:val="0"/>
      <w:adjustRightInd w:val="0"/>
      <w:outlineLvl w:val="3"/>
    </w:pPr>
    <w:rPr>
      <w:rFonts w:ascii="Times New Roman" w:hAnsi="Times New Roman"/>
      <w:sz w:val="20"/>
    </w:rPr>
  </w:style>
  <w:style w:type="character" w:customStyle="1" w:styleId="Heading5Char">
    <w:name w:val="Heading 5 Char"/>
    <w:basedOn w:val="DefaultParagraphFont"/>
    <w:link w:val="Heading5"/>
    <w:rsid w:val="00560BFE"/>
    <w:rPr>
      <w:rFonts w:ascii="Arial" w:hAnsi="Arial"/>
      <w:b/>
      <w:bCs/>
      <w:sz w:val="32"/>
      <w:szCs w:val="24"/>
    </w:rPr>
  </w:style>
  <w:style w:type="character" w:customStyle="1" w:styleId="Heading6Char">
    <w:name w:val="Heading 6 Char"/>
    <w:basedOn w:val="DefaultParagraphFont"/>
    <w:link w:val="Heading6"/>
    <w:rsid w:val="00560BFE"/>
    <w:rPr>
      <w:rFonts w:ascii="Arial" w:hAnsi="Arial"/>
      <w:b/>
      <w:bCs/>
      <w:sz w:val="22"/>
      <w:szCs w:val="22"/>
    </w:rPr>
  </w:style>
  <w:style w:type="character" w:customStyle="1" w:styleId="Heading7Char">
    <w:name w:val="Heading 7 Char"/>
    <w:basedOn w:val="DefaultParagraphFont"/>
    <w:link w:val="Heading7"/>
    <w:rsid w:val="00560BFE"/>
    <w:rPr>
      <w:rFonts w:ascii="Arial" w:hAnsi="Arial"/>
      <w:sz w:val="24"/>
      <w:szCs w:val="24"/>
    </w:rPr>
  </w:style>
  <w:style w:type="character" w:customStyle="1" w:styleId="Heading9Char">
    <w:name w:val="Heading 9 Char"/>
    <w:basedOn w:val="DefaultParagraphFont"/>
    <w:link w:val="Heading9"/>
    <w:rsid w:val="003F1727"/>
    <w:rPr>
      <w:rFonts w:ascii="Arial" w:hAnsi="Arial" w:cs="Arial"/>
      <w:sz w:val="22"/>
      <w:szCs w:val="22"/>
    </w:rPr>
  </w:style>
  <w:style w:type="paragraph" w:customStyle="1" w:styleId="Default">
    <w:name w:val="Default"/>
    <w:rsid w:val="005F6BA5"/>
    <w:pPr>
      <w:autoSpaceDE w:val="0"/>
      <w:autoSpaceDN w:val="0"/>
      <w:adjustRightInd w:val="0"/>
    </w:pPr>
    <w:rPr>
      <w:color w:val="000000"/>
      <w:sz w:val="24"/>
      <w:szCs w:val="24"/>
    </w:rPr>
  </w:style>
  <w:style w:type="table" w:styleId="TableGrid">
    <w:name w:val="Table Grid"/>
    <w:basedOn w:val="TableNormal"/>
    <w:uiPriority w:val="59"/>
    <w:rsid w:val="001F42B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057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906381">
      <w:bodyDiv w:val="1"/>
      <w:marLeft w:val="0"/>
      <w:marRight w:val="0"/>
      <w:marTop w:val="0"/>
      <w:marBottom w:val="0"/>
      <w:divBdr>
        <w:top w:val="none" w:sz="0" w:space="0" w:color="auto"/>
        <w:left w:val="none" w:sz="0" w:space="0" w:color="auto"/>
        <w:bottom w:val="none" w:sz="0" w:space="0" w:color="auto"/>
        <w:right w:val="none" w:sz="0" w:space="0" w:color="auto"/>
      </w:divBdr>
      <w:divsChild>
        <w:div w:id="1753772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2A769-27C5-4A63-AA7A-0425E11C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308</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UDOT - State Projects - Full Size Plan Sheets</vt:lpstr>
    </vt:vector>
  </TitlesOfParts>
  <Manager>Barry Axelrod</Manager>
  <Company>Utah Department of Transportation</Company>
  <LinksUpToDate>false</LinksUpToDate>
  <CharactersWithSpaces>1977</CharactersWithSpaces>
  <SharedDoc>false</SharedDoc>
  <HLinks>
    <vt:vector size="54" baseType="variant">
      <vt:variant>
        <vt:i4>5963852</vt:i4>
      </vt:variant>
      <vt:variant>
        <vt:i4>24</vt:i4>
      </vt:variant>
      <vt:variant>
        <vt:i4>0</vt:i4>
      </vt:variant>
      <vt:variant>
        <vt:i4>5</vt:i4>
      </vt:variant>
      <vt:variant>
        <vt:lpwstr>http://www.udot.utah.gov/go/mstr</vt:lpwstr>
      </vt:variant>
      <vt:variant>
        <vt:lpwstr/>
      </vt:variant>
      <vt:variant>
        <vt:i4>8126557</vt:i4>
      </vt:variant>
      <vt:variant>
        <vt:i4>21</vt:i4>
      </vt:variant>
      <vt:variant>
        <vt:i4>0</vt:i4>
      </vt:variant>
      <vt:variant>
        <vt:i4>5</vt:i4>
      </vt:variant>
      <vt:variant>
        <vt:lpwstr/>
      </vt:variant>
      <vt:variant>
        <vt:lpwstr>Part_IX</vt:lpwstr>
      </vt:variant>
      <vt:variant>
        <vt:i4>655412</vt:i4>
      </vt:variant>
      <vt:variant>
        <vt:i4>18</vt:i4>
      </vt:variant>
      <vt:variant>
        <vt:i4>0</vt:i4>
      </vt:variant>
      <vt:variant>
        <vt:i4>5</vt:i4>
      </vt:variant>
      <vt:variant>
        <vt:lpwstr/>
      </vt:variant>
      <vt:variant>
        <vt:lpwstr>Part_VIII</vt:lpwstr>
      </vt:variant>
      <vt:variant>
        <vt:i4>6488157</vt:i4>
      </vt:variant>
      <vt:variant>
        <vt:i4>15</vt:i4>
      </vt:variant>
      <vt:variant>
        <vt:i4>0</vt:i4>
      </vt:variant>
      <vt:variant>
        <vt:i4>5</vt:i4>
      </vt:variant>
      <vt:variant>
        <vt:lpwstr/>
      </vt:variant>
      <vt:variant>
        <vt:lpwstr>Part_VI</vt:lpwstr>
      </vt:variant>
      <vt:variant>
        <vt:i4>6488157</vt:i4>
      </vt:variant>
      <vt:variant>
        <vt:i4>12</vt:i4>
      </vt:variant>
      <vt:variant>
        <vt:i4>0</vt:i4>
      </vt:variant>
      <vt:variant>
        <vt:i4>5</vt:i4>
      </vt:variant>
      <vt:variant>
        <vt:lpwstr/>
      </vt:variant>
      <vt:variant>
        <vt:lpwstr>Part_V</vt:lpwstr>
      </vt:variant>
      <vt:variant>
        <vt:i4>8126557</vt:i4>
      </vt:variant>
      <vt:variant>
        <vt:i4>9</vt:i4>
      </vt:variant>
      <vt:variant>
        <vt:i4>0</vt:i4>
      </vt:variant>
      <vt:variant>
        <vt:i4>5</vt:i4>
      </vt:variant>
      <vt:variant>
        <vt:lpwstr/>
      </vt:variant>
      <vt:variant>
        <vt:lpwstr>Part_IV</vt:lpwstr>
      </vt:variant>
      <vt:variant>
        <vt:i4>1376308</vt:i4>
      </vt:variant>
      <vt:variant>
        <vt:i4>6</vt:i4>
      </vt:variant>
      <vt:variant>
        <vt:i4>0</vt:i4>
      </vt:variant>
      <vt:variant>
        <vt:i4>5</vt:i4>
      </vt:variant>
      <vt:variant>
        <vt:lpwstr/>
      </vt:variant>
      <vt:variant>
        <vt:lpwstr>Part_III</vt:lpwstr>
      </vt:variant>
      <vt:variant>
        <vt:i4>8126557</vt:i4>
      </vt:variant>
      <vt:variant>
        <vt:i4>3</vt:i4>
      </vt:variant>
      <vt:variant>
        <vt:i4>0</vt:i4>
      </vt:variant>
      <vt:variant>
        <vt:i4>5</vt:i4>
      </vt:variant>
      <vt:variant>
        <vt:lpwstr/>
      </vt:variant>
      <vt:variant>
        <vt:lpwstr>Part_I</vt:lpwstr>
      </vt:variant>
      <vt:variant>
        <vt:i4>6094958</vt:i4>
      </vt:variant>
      <vt:variant>
        <vt:i4>0</vt:i4>
      </vt:variant>
      <vt:variant>
        <vt:i4>0</vt:i4>
      </vt:variant>
      <vt:variant>
        <vt:i4>5</vt:i4>
      </vt:variant>
      <vt:variant>
        <vt:lpwstr>mailto:civco@civcoengineering.com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UDOT - State Projects - Full Size Plan Sheets</dc:title>
  <dc:subject>Table of Contents for State Projects With Full Size Plan Sheets</dc:subject>
  <dc:creator>Standards and Specifications Section</dc:creator>
  <cp:lastModifiedBy>Bret Reynolds</cp:lastModifiedBy>
  <cp:revision>2</cp:revision>
  <cp:lastPrinted>2024-08-27T14:31:00Z</cp:lastPrinted>
  <dcterms:created xsi:type="dcterms:W3CDTF">2024-10-24T13:56:00Z</dcterms:created>
  <dcterms:modified xsi:type="dcterms:W3CDTF">2024-10-24T13:56:00Z</dcterms:modified>
</cp:coreProperties>
</file>