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CF3F" w14:textId="77777777" w:rsidR="0056796D" w:rsidRDefault="0056796D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Laketown Planning &amp; Zoning Commission Agenda</w:t>
      </w:r>
    </w:p>
    <w:p w14:paraId="45036C44" w14:textId="099D1A3B" w:rsidR="0056796D" w:rsidRDefault="005B78D0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October</w:t>
      </w:r>
      <w:r w:rsidR="00905B89">
        <w:rPr>
          <w:sz w:val="40"/>
          <w:szCs w:val="40"/>
        </w:rPr>
        <w:t xml:space="preserve"> </w:t>
      </w:r>
      <w:r>
        <w:rPr>
          <w:sz w:val="40"/>
          <w:szCs w:val="40"/>
        </w:rPr>
        <w:t>30</w:t>
      </w:r>
      <w:r w:rsidR="008C320C">
        <w:rPr>
          <w:sz w:val="40"/>
          <w:szCs w:val="40"/>
        </w:rPr>
        <w:t>, 2024</w:t>
      </w:r>
    </w:p>
    <w:p w14:paraId="2F5D5860" w14:textId="3690DE37" w:rsidR="0056796D" w:rsidRDefault="00542C16" w:rsidP="0056796D">
      <w:pPr>
        <w:pStyle w:val="NormalWeb"/>
        <w:spacing w:before="0" w:beforeAutospacing="0" w:after="0"/>
        <w:jc w:val="center"/>
        <w:rPr>
          <w:sz w:val="40"/>
          <w:szCs w:val="40"/>
        </w:rPr>
      </w:pPr>
      <w:r>
        <w:rPr>
          <w:sz w:val="40"/>
          <w:szCs w:val="40"/>
        </w:rPr>
        <w:t>8</w:t>
      </w:r>
      <w:r w:rsidR="0056796D">
        <w:rPr>
          <w:sz w:val="40"/>
          <w:szCs w:val="40"/>
        </w:rPr>
        <w:t xml:space="preserve">:00 PM  </w:t>
      </w:r>
    </w:p>
    <w:p w14:paraId="2B143564" w14:textId="77777777" w:rsidR="0056796D" w:rsidRPr="00797E2E" w:rsidRDefault="0056796D" w:rsidP="0056796D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p w14:paraId="415100FD" w14:textId="30CF41E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10 N. 200 E., Laketown, UT 84038</w:t>
      </w:r>
    </w:p>
    <w:p w14:paraId="5B9FC492" w14:textId="7777777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</w:p>
    <w:p w14:paraId="1B450D00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</w:t>
      </w:r>
    </w:p>
    <w:p w14:paraId="43108B6C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C18094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Welcome</w:t>
      </w:r>
    </w:p>
    <w:p w14:paraId="566E9F81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EA0DDF" w14:textId="77777777" w:rsidR="0056796D" w:rsidRDefault="0056796D" w:rsidP="0056796D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Pledge of Allegiance</w:t>
      </w:r>
    </w:p>
    <w:p w14:paraId="6A23276F" w14:textId="77777777" w:rsidR="0056796D" w:rsidRDefault="0056796D" w:rsidP="0056796D">
      <w:pPr>
        <w:pStyle w:val="NormalWeb"/>
        <w:spacing w:before="0" w:beforeAutospacing="0" w:after="0"/>
        <w:ind w:left="720"/>
        <w:rPr>
          <w:iCs/>
          <w:sz w:val="32"/>
          <w:szCs w:val="32"/>
        </w:rPr>
      </w:pPr>
    </w:p>
    <w:p w14:paraId="55976C73" w14:textId="0982DD27" w:rsidR="00434021" w:rsidRDefault="0056796D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Minutes</w:t>
      </w:r>
    </w:p>
    <w:p w14:paraId="69A4510C" w14:textId="77777777" w:rsidR="00905B89" w:rsidRPr="003F79A9" w:rsidRDefault="00905B89" w:rsidP="003F79A9">
      <w:pPr>
        <w:rPr>
          <w:iCs/>
          <w:sz w:val="32"/>
          <w:szCs w:val="32"/>
        </w:rPr>
      </w:pPr>
      <w:bookmarkStart w:id="0" w:name="_GoBack"/>
      <w:bookmarkEnd w:id="0"/>
    </w:p>
    <w:p w14:paraId="226686F1" w14:textId="2C1A9420" w:rsidR="00905B89" w:rsidRDefault="005B78D0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Review </w:t>
      </w:r>
      <w:r w:rsidR="00905B89">
        <w:rPr>
          <w:iCs/>
          <w:sz w:val="32"/>
          <w:szCs w:val="32"/>
        </w:rPr>
        <w:t>o</w:t>
      </w:r>
      <w:r>
        <w:rPr>
          <w:iCs/>
          <w:sz w:val="32"/>
          <w:szCs w:val="32"/>
        </w:rPr>
        <w:t>f</w:t>
      </w:r>
      <w:r w:rsidR="00905B89">
        <w:rPr>
          <w:iCs/>
          <w:sz w:val="32"/>
          <w:szCs w:val="32"/>
        </w:rPr>
        <w:t xml:space="preserve"> Subdivision ordinance</w:t>
      </w:r>
      <w:r>
        <w:rPr>
          <w:iCs/>
          <w:sz w:val="32"/>
          <w:szCs w:val="32"/>
        </w:rPr>
        <w:t xml:space="preserve"> check sheet</w:t>
      </w:r>
    </w:p>
    <w:p w14:paraId="12B151DD" w14:textId="77777777" w:rsidR="005B78D0" w:rsidRDefault="005B78D0" w:rsidP="005B78D0">
      <w:pPr>
        <w:pStyle w:val="ListParagraph"/>
        <w:rPr>
          <w:iCs/>
          <w:sz w:val="32"/>
          <w:szCs w:val="32"/>
        </w:rPr>
      </w:pPr>
    </w:p>
    <w:p w14:paraId="455D6C8F" w14:textId="2F11489E" w:rsidR="005B78D0" w:rsidRPr="00384160" w:rsidRDefault="005B78D0" w:rsidP="00384160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Review ordinance for trailer parking</w:t>
      </w:r>
    </w:p>
    <w:p w14:paraId="3D0B1578" w14:textId="77777777" w:rsidR="00957152" w:rsidRDefault="00957152" w:rsidP="00957152">
      <w:pPr>
        <w:pStyle w:val="ListParagraph"/>
        <w:rPr>
          <w:iCs/>
          <w:sz w:val="32"/>
          <w:szCs w:val="32"/>
        </w:rPr>
      </w:pPr>
    </w:p>
    <w:p w14:paraId="1BE4BDE0" w14:textId="5158310D" w:rsidR="00F0179E" w:rsidRPr="00F0179E" w:rsidRDefault="00F0179E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Report from City Council</w:t>
      </w:r>
    </w:p>
    <w:p w14:paraId="69800488" w14:textId="77777777" w:rsidR="00A66DBE" w:rsidRDefault="00A66DBE" w:rsidP="00A66DBE">
      <w:pPr>
        <w:pStyle w:val="ListParagraph"/>
        <w:rPr>
          <w:iCs/>
          <w:sz w:val="32"/>
          <w:szCs w:val="32"/>
        </w:rPr>
      </w:pPr>
    </w:p>
    <w:p w14:paraId="23AAE49E" w14:textId="77777777" w:rsidR="00F0179E" w:rsidRDefault="0056796D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Other</w:t>
      </w:r>
    </w:p>
    <w:p w14:paraId="2AA9A78D" w14:textId="77777777" w:rsidR="00F0179E" w:rsidRDefault="00F0179E" w:rsidP="00F0179E">
      <w:pPr>
        <w:pStyle w:val="ListParagraph"/>
        <w:rPr>
          <w:iCs/>
          <w:sz w:val="32"/>
          <w:szCs w:val="32"/>
        </w:rPr>
      </w:pPr>
    </w:p>
    <w:p w14:paraId="12B8EF64" w14:textId="0EA320BA" w:rsidR="00831720" w:rsidRPr="006254E9" w:rsidRDefault="0056796D" w:rsidP="006254E9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 w:rsidRPr="00F0179E">
        <w:rPr>
          <w:iCs/>
          <w:sz w:val="32"/>
          <w:szCs w:val="32"/>
        </w:rPr>
        <w:t>Around the Room</w:t>
      </w:r>
    </w:p>
    <w:sectPr w:rsidR="00831720" w:rsidRPr="00625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B12"/>
    <w:multiLevelType w:val="hybridMultilevel"/>
    <w:tmpl w:val="13EC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6D"/>
    <w:rsid w:val="0006649C"/>
    <w:rsid w:val="000F2135"/>
    <w:rsid w:val="00143DFC"/>
    <w:rsid w:val="001E6FE8"/>
    <w:rsid w:val="00221372"/>
    <w:rsid w:val="002A6496"/>
    <w:rsid w:val="00321633"/>
    <w:rsid w:val="003575AA"/>
    <w:rsid w:val="00384160"/>
    <w:rsid w:val="003A6176"/>
    <w:rsid w:val="003F79A9"/>
    <w:rsid w:val="00434021"/>
    <w:rsid w:val="00471445"/>
    <w:rsid w:val="0049476A"/>
    <w:rsid w:val="004A18B2"/>
    <w:rsid w:val="004A5C95"/>
    <w:rsid w:val="004B4D60"/>
    <w:rsid w:val="00506A1D"/>
    <w:rsid w:val="00542C16"/>
    <w:rsid w:val="0056796D"/>
    <w:rsid w:val="0057482F"/>
    <w:rsid w:val="00581EAB"/>
    <w:rsid w:val="005B78D0"/>
    <w:rsid w:val="006254E9"/>
    <w:rsid w:val="00697605"/>
    <w:rsid w:val="006D459C"/>
    <w:rsid w:val="006F6E4E"/>
    <w:rsid w:val="00736792"/>
    <w:rsid w:val="007D4132"/>
    <w:rsid w:val="007E01EC"/>
    <w:rsid w:val="00813D0D"/>
    <w:rsid w:val="0084709F"/>
    <w:rsid w:val="00862B1E"/>
    <w:rsid w:val="008B6ECC"/>
    <w:rsid w:val="008C320C"/>
    <w:rsid w:val="00905B89"/>
    <w:rsid w:val="00957152"/>
    <w:rsid w:val="009A07DE"/>
    <w:rsid w:val="009E7CB2"/>
    <w:rsid w:val="009F3382"/>
    <w:rsid w:val="009F7E69"/>
    <w:rsid w:val="00A66DBE"/>
    <w:rsid w:val="00AB4BAF"/>
    <w:rsid w:val="00AF279F"/>
    <w:rsid w:val="00B50174"/>
    <w:rsid w:val="00B82CA5"/>
    <w:rsid w:val="00BE30D1"/>
    <w:rsid w:val="00C20C00"/>
    <w:rsid w:val="00C9254B"/>
    <w:rsid w:val="00CD4183"/>
    <w:rsid w:val="00D6457A"/>
    <w:rsid w:val="00EA40AE"/>
    <w:rsid w:val="00EC2F57"/>
    <w:rsid w:val="00F00FBD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C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2</cp:revision>
  <cp:lastPrinted>2024-09-26T01:40:00Z</cp:lastPrinted>
  <dcterms:created xsi:type="dcterms:W3CDTF">2024-10-24T19:49:00Z</dcterms:created>
  <dcterms:modified xsi:type="dcterms:W3CDTF">2024-10-24T19:49:00Z</dcterms:modified>
</cp:coreProperties>
</file>