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0883E8" w14:textId="77777777" w:rsidR="0033650F" w:rsidRDefault="00444B8B" w:rsidP="2ACE0501">
      <w:pPr>
        <w:jc w:val="center"/>
        <w:rPr>
          <w:rFonts w:ascii="Georgia" w:hAnsi="Georgia" w:cs="Arial"/>
          <w:b/>
          <w:bCs/>
          <w:color w:val="800000"/>
          <w:sz w:val="28"/>
          <w:szCs w:val="28"/>
        </w:rPr>
      </w:pPr>
      <w:r w:rsidRPr="00E404A2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01A5A43" wp14:editId="785005E7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584960" cy="1211580"/>
            <wp:effectExtent l="0" t="0" r="0" b="0"/>
            <wp:wrapSquare wrapText="bothSides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960" cy="1211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37B6" w:rsidRPr="2ACE0501">
        <w:rPr>
          <w:rFonts w:ascii="Georgia" w:hAnsi="Georgia" w:cs="Arial"/>
          <w:b/>
          <w:bCs/>
          <w:color w:val="800000"/>
          <w:sz w:val="28"/>
          <w:szCs w:val="28"/>
        </w:rPr>
        <w:t>OFFICE of REGIONAL DEVELOPMENT</w:t>
      </w:r>
      <w:r w:rsidR="0FD7FF09" w:rsidRPr="2ACE0501">
        <w:rPr>
          <w:rFonts w:ascii="Georgia" w:hAnsi="Georgia" w:cs="Arial"/>
          <w:b/>
          <w:bCs/>
          <w:color w:val="800000"/>
          <w:sz w:val="28"/>
          <w:szCs w:val="28"/>
        </w:rPr>
        <w:t xml:space="preserve"> </w:t>
      </w:r>
    </w:p>
    <w:p w14:paraId="58901DA8" w14:textId="2080FA21" w:rsidR="004837B6" w:rsidRDefault="00F17002" w:rsidP="2ACE0501">
      <w:pPr>
        <w:jc w:val="center"/>
        <w:rPr>
          <w:rFonts w:ascii="Georgia" w:hAnsi="Georgia" w:cs="Arial"/>
          <w:b/>
          <w:bCs/>
          <w:color w:val="800000"/>
          <w:sz w:val="28"/>
          <w:szCs w:val="28"/>
        </w:rPr>
      </w:pPr>
      <w:r w:rsidRPr="2ACE0501">
        <w:rPr>
          <w:rFonts w:ascii="Georgia" w:hAnsi="Georgia" w:cs="Arial"/>
          <w:b/>
          <w:bCs/>
          <w:color w:val="800000"/>
          <w:sz w:val="28"/>
          <w:szCs w:val="28"/>
        </w:rPr>
        <w:t>Housing and Community Development</w:t>
      </w:r>
    </w:p>
    <w:p w14:paraId="26AF1DAF" w14:textId="77777777" w:rsidR="00E05861" w:rsidRDefault="00E05861" w:rsidP="2ACE0501">
      <w:pPr>
        <w:jc w:val="center"/>
        <w:rPr>
          <w:rFonts w:ascii="Georgia" w:hAnsi="Georgia" w:cs="Arial"/>
          <w:b/>
          <w:bCs/>
          <w:color w:val="800000"/>
          <w:sz w:val="28"/>
          <w:szCs w:val="28"/>
        </w:rPr>
      </w:pPr>
    </w:p>
    <w:p w14:paraId="6CC76761" w14:textId="5A1EDE28" w:rsidR="00E05861" w:rsidRDefault="00E05861" w:rsidP="0033650F">
      <w:pPr>
        <w:jc w:val="center"/>
        <w:rPr>
          <w:rFonts w:ascii="Georgia" w:hAnsi="Georgia" w:cs="Arial"/>
          <w:b/>
          <w:bCs/>
          <w:color w:val="800000"/>
          <w:sz w:val="28"/>
          <w:szCs w:val="28"/>
        </w:rPr>
      </w:pPr>
      <w:r>
        <w:rPr>
          <w:rFonts w:ascii="Georgia" w:hAnsi="Georgia" w:cs="Arial"/>
          <w:b/>
          <w:bCs/>
          <w:color w:val="800000"/>
          <w:sz w:val="28"/>
          <w:szCs w:val="28"/>
        </w:rPr>
        <w:t>REQUEST FOR APPLICATIONS</w:t>
      </w:r>
    </w:p>
    <w:p w14:paraId="4E199BCA" w14:textId="20F125CC" w:rsidR="00E05861" w:rsidRPr="00E404A2" w:rsidRDefault="00E05861" w:rsidP="0033650F">
      <w:pPr>
        <w:jc w:val="center"/>
        <w:rPr>
          <w:rFonts w:ascii="Georgia" w:hAnsi="Georgia" w:cs="Arial"/>
          <w:b/>
          <w:bCs/>
          <w:color w:val="800000"/>
          <w:sz w:val="28"/>
          <w:szCs w:val="28"/>
        </w:rPr>
      </w:pPr>
      <w:r>
        <w:rPr>
          <w:rFonts w:ascii="Georgia" w:hAnsi="Georgia" w:cs="Arial"/>
          <w:b/>
          <w:bCs/>
          <w:color w:val="800000"/>
          <w:sz w:val="28"/>
          <w:szCs w:val="28"/>
        </w:rPr>
        <w:t>PROGRAM 2025-2026</w:t>
      </w:r>
    </w:p>
    <w:p w14:paraId="41C8F396" w14:textId="43C44361" w:rsidR="004F626E" w:rsidRPr="004F626E" w:rsidRDefault="004F626E" w:rsidP="2ACE0501">
      <w:pPr>
        <w:rPr>
          <w:b/>
          <w:bCs/>
          <w:sz w:val="22"/>
          <w:szCs w:val="22"/>
        </w:rPr>
      </w:pPr>
    </w:p>
    <w:p w14:paraId="464F9490" w14:textId="3269B458" w:rsidR="12FEA57A" w:rsidRDefault="12FEA57A" w:rsidP="12FEA57A">
      <w:pPr>
        <w:rPr>
          <w:b/>
          <w:bCs/>
          <w:sz w:val="22"/>
          <w:szCs w:val="22"/>
        </w:rPr>
      </w:pPr>
    </w:p>
    <w:p w14:paraId="1208651E" w14:textId="77777777" w:rsidR="00EA11D8" w:rsidRPr="004F626E" w:rsidRDefault="00725414" w:rsidP="004F626E">
      <w:pPr>
        <w:ind w:left="810" w:hanging="810"/>
        <w:rPr>
          <w:b/>
          <w:bCs/>
          <w:sz w:val="22"/>
          <w:szCs w:val="22"/>
        </w:rPr>
      </w:pPr>
      <w:r w:rsidRPr="004F626E">
        <w:rPr>
          <w:b/>
          <w:bCs/>
          <w:sz w:val="22"/>
          <w:szCs w:val="22"/>
        </w:rPr>
        <w:t>W</w:t>
      </w:r>
      <w:r w:rsidR="0060073F" w:rsidRPr="004F626E">
        <w:rPr>
          <w:b/>
          <w:bCs/>
          <w:sz w:val="22"/>
          <w:szCs w:val="22"/>
        </w:rPr>
        <w:t>HAT</w:t>
      </w:r>
      <w:r w:rsidR="004F626E" w:rsidRPr="004F626E">
        <w:rPr>
          <w:b/>
          <w:bCs/>
          <w:sz w:val="22"/>
          <w:szCs w:val="22"/>
        </w:rPr>
        <w:t>: The</w:t>
      </w:r>
      <w:r w:rsidR="00D93A15" w:rsidRPr="004F626E">
        <w:rPr>
          <w:b/>
          <w:bCs/>
          <w:sz w:val="22"/>
          <w:szCs w:val="22"/>
        </w:rPr>
        <w:t xml:space="preserve"> Salt Lake County Division of Housing and Community Development</w:t>
      </w:r>
      <w:r w:rsidR="008F13AA" w:rsidRPr="004F626E">
        <w:rPr>
          <w:b/>
          <w:bCs/>
          <w:sz w:val="22"/>
          <w:szCs w:val="22"/>
        </w:rPr>
        <w:t xml:space="preserve"> Office</w:t>
      </w:r>
      <w:r w:rsidR="00D93A15" w:rsidRPr="004F626E">
        <w:rPr>
          <w:b/>
          <w:bCs/>
          <w:sz w:val="22"/>
          <w:szCs w:val="22"/>
        </w:rPr>
        <w:t xml:space="preserve"> (HCD) is releasing a </w:t>
      </w:r>
      <w:r w:rsidR="00D93A15" w:rsidRPr="004F626E">
        <w:rPr>
          <w:rStyle w:val="Emphasis"/>
          <w:b/>
          <w:bCs/>
          <w:sz w:val="22"/>
          <w:szCs w:val="22"/>
        </w:rPr>
        <w:t>single</w:t>
      </w:r>
      <w:r w:rsidR="00D93A15" w:rsidRPr="004F626E">
        <w:rPr>
          <w:b/>
          <w:bCs/>
          <w:sz w:val="22"/>
          <w:szCs w:val="22"/>
        </w:rPr>
        <w:t xml:space="preserve"> Request for Applications (RFA) for the 2025-2026 program year. This consolidated RFA combines multiple funding opportunities, including:</w:t>
      </w:r>
    </w:p>
    <w:p w14:paraId="071CDBB3" w14:textId="7A30B02D" w:rsidR="00D93A15" w:rsidRPr="004F626E" w:rsidRDefault="00D93A15" w:rsidP="004F626E">
      <w:pPr>
        <w:numPr>
          <w:ilvl w:val="0"/>
          <w:numId w:val="15"/>
        </w:numPr>
        <w:rPr>
          <w:b/>
          <w:bCs/>
          <w:sz w:val="22"/>
          <w:szCs w:val="22"/>
        </w:rPr>
      </w:pPr>
      <w:r w:rsidRPr="12FEA57A">
        <w:rPr>
          <w:b/>
          <w:bCs/>
          <w:sz w:val="22"/>
          <w:szCs w:val="22"/>
        </w:rPr>
        <w:t>C</w:t>
      </w:r>
      <w:r w:rsidR="00D4256A" w:rsidRPr="12FEA57A">
        <w:rPr>
          <w:b/>
          <w:bCs/>
          <w:sz w:val="22"/>
          <w:szCs w:val="22"/>
        </w:rPr>
        <w:t>ommunity Development Block</w:t>
      </w:r>
      <w:r w:rsidR="6CCE8CC0" w:rsidRPr="12FEA57A">
        <w:rPr>
          <w:b/>
          <w:bCs/>
          <w:sz w:val="22"/>
          <w:szCs w:val="22"/>
        </w:rPr>
        <w:t xml:space="preserve"> Grant</w:t>
      </w:r>
      <w:r w:rsidR="00D4256A" w:rsidRPr="12FEA57A">
        <w:rPr>
          <w:b/>
          <w:bCs/>
          <w:sz w:val="22"/>
          <w:szCs w:val="22"/>
        </w:rPr>
        <w:t xml:space="preserve"> (CDBG)</w:t>
      </w:r>
    </w:p>
    <w:p w14:paraId="1171DF43" w14:textId="77777777" w:rsidR="00D93A15" w:rsidRPr="004F626E" w:rsidRDefault="00D4256A" w:rsidP="004F626E">
      <w:pPr>
        <w:numPr>
          <w:ilvl w:val="0"/>
          <w:numId w:val="15"/>
        </w:numPr>
        <w:rPr>
          <w:b/>
          <w:bCs/>
          <w:sz w:val="22"/>
          <w:szCs w:val="22"/>
        </w:rPr>
      </w:pPr>
      <w:r w:rsidRPr="004F626E">
        <w:rPr>
          <w:b/>
          <w:bCs/>
          <w:sz w:val="22"/>
          <w:szCs w:val="22"/>
        </w:rPr>
        <w:t>Emergency Solutions Grant (E</w:t>
      </w:r>
      <w:r w:rsidR="007359F5" w:rsidRPr="004F626E">
        <w:rPr>
          <w:b/>
          <w:bCs/>
          <w:sz w:val="22"/>
          <w:szCs w:val="22"/>
        </w:rPr>
        <w:t>SG</w:t>
      </w:r>
      <w:r w:rsidRPr="004F626E">
        <w:rPr>
          <w:b/>
          <w:bCs/>
          <w:sz w:val="22"/>
          <w:szCs w:val="22"/>
        </w:rPr>
        <w:t>)</w:t>
      </w:r>
    </w:p>
    <w:p w14:paraId="3BE4F530" w14:textId="67B52AF7" w:rsidR="00D4256A" w:rsidRPr="004F626E" w:rsidRDefault="00D4256A" w:rsidP="004F626E">
      <w:pPr>
        <w:numPr>
          <w:ilvl w:val="0"/>
          <w:numId w:val="15"/>
        </w:numPr>
        <w:rPr>
          <w:b/>
          <w:bCs/>
          <w:sz w:val="22"/>
          <w:szCs w:val="22"/>
        </w:rPr>
      </w:pPr>
      <w:r w:rsidRPr="12FEA57A">
        <w:rPr>
          <w:b/>
          <w:bCs/>
          <w:sz w:val="22"/>
          <w:szCs w:val="22"/>
        </w:rPr>
        <w:t>Social Services Block Grant (SSBG)</w:t>
      </w:r>
    </w:p>
    <w:p w14:paraId="1ED43A3D" w14:textId="436750F6" w:rsidR="00D93A15" w:rsidRPr="004F626E" w:rsidRDefault="00D93A15" w:rsidP="004F626E">
      <w:pPr>
        <w:numPr>
          <w:ilvl w:val="0"/>
          <w:numId w:val="15"/>
        </w:numPr>
        <w:rPr>
          <w:b/>
          <w:bCs/>
          <w:sz w:val="22"/>
          <w:szCs w:val="22"/>
        </w:rPr>
      </w:pPr>
      <w:r w:rsidRPr="2ACE0501">
        <w:rPr>
          <w:b/>
          <w:bCs/>
          <w:sz w:val="22"/>
          <w:szCs w:val="22"/>
        </w:rPr>
        <w:t>HOME Investment Partnership Program</w:t>
      </w:r>
      <w:r w:rsidR="004F626E" w:rsidRPr="2ACE0501">
        <w:rPr>
          <w:b/>
          <w:bCs/>
          <w:sz w:val="22"/>
          <w:szCs w:val="22"/>
        </w:rPr>
        <w:t xml:space="preserve"> (HOME)</w:t>
      </w:r>
    </w:p>
    <w:p w14:paraId="72A3D3EC" w14:textId="77777777" w:rsidR="00D93A15" w:rsidRPr="004F626E" w:rsidRDefault="00D93A15" w:rsidP="004F626E">
      <w:pPr>
        <w:ind w:left="810" w:hanging="810"/>
        <w:rPr>
          <w:sz w:val="22"/>
          <w:szCs w:val="22"/>
        </w:rPr>
      </w:pPr>
    </w:p>
    <w:p w14:paraId="195E8DA7" w14:textId="77777777" w:rsidR="0060073F" w:rsidRPr="004F626E" w:rsidRDefault="0060073F" w:rsidP="004F626E">
      <w:pPr>
        <w:ind w:left="1440" w:hanging="1440"/>
        <w:rPr>
          <w:b/>
          <w:bCs/>
          <w:sz w:val="22"/>
          <w:szCs w:val="22"/>
          <w:u w:val="single"/>
        </w:rPr>
      </w:pPr>
      <w:r w:rsidRPr="004F626E">
        <w:rPr>
          <w:b/>
          <w:bCs/>
          <w:sz w:val="22"/>
          <w:szCs w:val="22"/>
        </w:rPr>
        <w:t>WHEN</w:t>
      </w:r>
      <w:r w:rsidR="004F626E" w:rsidRPr="004F626E">
        <w:rPr>
          <w:b/>
          <w:bCs/>
          <w:sz w:val="22"/>
          <w:szCs w:val="22"/>
        </w:rPr>
        <w:t>: Applications</w:t>
      </w:r>
      <w:r w:rsidRPr="004F626E">
        <w:rPr>
          <w:b/>
          <w:bCs/>
          <w:sz w:val="22"/>
          <w:szCs w:val="22"/>
        </w:rPr>
        <w:t xml:space="preserve"> will be available</w:t>
      </w:r>
      <w:r w:rsidR="001E7F04" w:rsidRPr="004F626E">
        <w:rPr>
          <w:b/>
          <w:bCs/>
          <w:sz w:val="22"/>
          <w:szCs w:val="22"/>
        </w:rPr>
        <w:t xml:space="preserve"> beginning</w:t>
      </w:r>
      <w:r w:rsidRPr="004F626E">
        <w:rPr>
          <w:b/>
          <w:bCs/>
          <w:sz w:val="22"/>
          <w:szCs w:val="22"/>
        </w:rPr>
        <w:t xml:space="preserve"> on</w:t>
      </w:r>
      <w:r w:rsidR="001E7F04" w:rsidRPr="004F626E">
        <w:rPr>
          <w:b/>
          <w:bCs/>
          <w:sz w:val="22"/>
          <w:szCs w:val="22"/>
        </w:rPr>
        <w:t xml:space="preserve"> or about</w:t>
      </w:r>
      <w:r w:rsidRPr="004F626E">
        <w:rPr>
          <w:b/>
          <w:bCs/>
          <w:sz w:val="22"/>
          <w:szCs w:val="22"/>
        </w:rPr>
        <w:t xml:space="preserve"> </w:t>
      </w:r>
      <w:r w:rsidR="004F626E" w:rsidRPr="00135972">
        <w:rPr>
          <w:b/>
          <w:bCs/>
          <w:color w:val="000000"/>
          <w:sz w:val="22"/>
          <w:szCs w:val="22"/>
        </w:rPr>
        <w:t>Monday, October 28, 2024.</w:t>
      </w:r>
    </w:p>
    <w:p w14:paraId="0D0B940D" w14:textId="77777777" w:rsidR="00A22764" w:rsidRPr="004F626E" w:rsidRDefault="00A22764" w:rsidP="004F626E">
      <w:pPr>
        <w:ind w:left="1440" w:hanging="1440"/>
        <w:rPr>
          <w:b/>
          <w:bCs/>
          <w:sz w:val="22"/>
          <w:szCs w:val="22"/>
        </w:rPr>
      </w:pPr>
    </w:p>
    <w:p w14:paraId="1B122B72" w14:textId="31D3C0A3" w:rsidR="004F626E" w:rsidRDefault="00A22764" w:rsidP="2ACE0501">
      <w:pPr>
        <w:ind w:left="1080" w:hanging="1080"/>
        <w:contextualSpacing/>
        <w:rPr>
          <w:b/>
          <w:bCs/>
          <w:sz w:val="22"/>
          <w:szCs w:val="22"/>
        </w:rPr>
      </w:pPr>
      <w:r w:rsidRPr="2ACE0501">
        <w:rPr>
          <w:b/>
          <w:bCs/>
          <w:sz w:val="22"/>
          <w:szCs w:val="22"/>
        </w:rPr>
        <w:t>WHERE:</w:t>
      </w:r>
      <w:r w:rsidR="00EA11D8" w:rsidRPr="2ACE0501">
        <w:rPr>
          <w:b/>
          <w:bCs/>
          <w:sz w:val="22"/>
          <w:szCs w:val="22"/>
        </w:rPr>
        <w:t xml:space="preserve"> </w:t>
      </w:r>
      <w:r w:rsidRPr="2ACE0501">
        <w:rPr>
          <w:b/>
          <w:bCs/>
          <w:sz w:val="22"/>
          <w:szCs w:val="22"/>
        </w:rPr>
        <w:t xml:space="preserve">Applications will only be accepted through </w:t>
      </w:r>
      <w:r w:rsidR="000A33F0" w:rsidRPr="2ACE0501">
        <w:rPr>
          <w:b/>
          <w:bCs/>
          <w:color w:val="000000" w:themeColor="text1"/>
          <w:sz w:val="22"/>
          <w:szCs w:val="22"/>
        </w:rPr>
        <w:t xml:space="preserve">Smartsheet. </w:t>
      </w:r>
      <w:r w:rsidRPr="2ACE0501">
        <w:rPr>
          <w:b/>
          <w:bCs/>
          <w:sz w:val="22"/>
          <w:szCs w:val="22"/>
        </w:rPr>
        <w:t xml:space="preserve">The application can be accessed </w:t>
      </w:r>
      <w:r w:rsidR="00725414" w:rsidRPr="2ACE0501">
        <w:rPr>
          <w:b/>
          <w:bCs/>
          <w:sz w:val="22"/>
          <w:szCs w:val="22"/>
        </w:rPr>
        <w:t xml:space="preserve">in </w:t>
      </w:r>
      <w:r w:rsidR="004F20DE" w:rsidRPr="2ACE0501">
        <w:rPr>
          <w:b/>
          <w:bCs/>
          <w:color w:val="000000" w:themeColor="text1"/>
          <w:sz w:val="22"/>
          <w:szCs w:val="22"/>
        </w:rPr>
        <w:t>Smartsheet</w:t>
      </w:r>
      <w:r w:rsidRPr="2ACE0501">
        <w:rPr>
          <w:b/>
          <w:bCs/>
          <w:color w:val="000000" w:themeColor="text1"/>
          <w:sz w:val="22"/>
          <w:szCs w:val="22"/>
          <w:vertAlign w:val="superscript"/>
        </w:rPr>
        <w:t xml:space="preserve"> </w:t>
      </w:r>
      <w:r w:rsidRPr="2ACE0501">
        <w:rPr>
          <w:b/>
          <w:bCs/>
          <w:sz w:val="22"/>
          <w:szCs w:val="22"/>
        </w:rPr>
        <w:t>at</w:t>
      </w:r>
      <w:r w:rsidR="00C45BCE" w:rsidRPr="2ACE0501">
        <w:rPr>
          <w:b/>
          <w:bCs/>
          <w:sz w:val="22"/>
          <w:szCs w:val="22"/>
        </w:rPr>
        <w:t>:</w:t>
      </w:r>
      <w:r w:rsidR="5339A9C1" w:rsidRPr="2ACE0501">
        <w:rPr>
          <w:b/>
          <w:bCs/>
          <w:sz w:val="22"/>
          <w:szCs w:val="22"/>
        </w:rPr>
        <w:t xml:space="preserve"> </w:t>
      </w:r>
      <w:hyperlink r:id="rId11">
        <w:r w:rsidR="004F626E" w:rsidRPr="2ACE0501">
          <w:rPr>
            <w:rStyle w:val="Hyperlink"/>
            <w:rFonts w:cs="Calibri"/>
            <w:sz w:val="22"/>
            <w:szCs w:val="22"/>
          </w:rPr>
          <w:t>https://app.smartsheet.com/b/form/7fd30ec0963b4c1c9ccc5d8740442013</w:t>
        </w:r>
      </w:hyperlink>
    </w:p>
    <w:p w14:paraId="128F4805" w14:textId="3F2A9EB9" w:rsidR="3DE89219" w:rsidRDefault="3DE89219" w:rsidP="2ACE0501">
      <w:pPr>
        <w:jc w:val="center"/>
        <w:rPr>
          <w:rFonts w:cs="Calibri"/>
          <w:sz w:val="22"/>
          <w:szCs w:val="22"/>
        </w:rPr>
      </w:pPr>
    </w:p>
    <w:p w14:paraId="1C438EBF" w14:textId="0183BD8D" w:rsidR="004F626E" w:rsidRPr="00135972" w:rsidRDefault="004F626E" w:rsidP="004F626E">
      <w:pPr>
        <w:rPr>
          <w:b/>
          <w:bCs/>
          <w:color w:val="000000"/>
          <w:sz w:val="22"/>
          <w:szCs w:val="22"/>
          <w:u w:val="single"/>
        </w:rPr>
      </w:pPr>
      <w:r w:rsidRPr="2ACE0501">
        <w:rPr>
          <w:color w:val="000000" w:themeColor="text1"/>
          <w:sz w:val="22"/>
          <w:szCs w:val="22"/>
        </w:rPr>
        <w:t xml:space="preserve">Completed applications must be submitted via Smartsheet by 3:00 PM MST on </w:t>
      </w:r>
      <w:r w:rsidRPr="2ACE0501">
        <w:rPr>
          <w:b/>
          <w:bCs/>
          <w:color w:val="000000" w:themeColor="text1"/>
          <w:sz w:val="22"/>
          <w:szCs w:val="22"/>
          <w:u w:val="single"/>
        </w:rPr>
        <w:t>Monday, December 2, 2024.</w:t>
      </w:r>
      <w:r w:rsidR="25ED9373" w:rsidRPr="2ACE0501">
        <w:rPr>
          <w:b/>
          <w:bCs/>
          <w:color w:val="000000" w:themeColor="text1"/>
          <w:sz w:val="22"/>
          <w:szCs w:val="22"/>
          <w:u w:val="single"/>
        </w:rPr>
        <w:t xml:space="preserve"> </w:t>
      </w:r>
      <w:r w:rsidR="25ED9373" w:rsidRPr="2ACE0501">
        <w:rPr>
          <w:color w:val="000000" w:themeColor="text1"/>
          <w:sz w:val="22"/>
          <w:szCs w:val="22"/>
        </w:rPr>
        <w:t xml:space="preserve">For more information, please visit the County’s website </w:t>
      </w:r>
      <w:hyperlink r:id="rId12">
        <w:r w:rsidR="25ED9373" w:rsidRPr="2ACE0501">
          <w:rPr>
            <w:rStyle w:val="Hyperlink"/>
            <w:sz w:val="22"/>
            <w:szCs w:val="22"/>
          </w:rPr>
          <w:t>www.slco.org/hcd</w:t>
        </w:r>
      </w:hyperlink>
      <w:r w:rsidR="25ED9373" w:rsidRPr="2ACE0501">
        <w:rPr>
          <w:color w:val="000000" w:themeColor="text1"/>
          <w:sz w:val="22"/>
          <w:szCs w:val="22"/>
        </w:rPr>
        <w:t xml:space="preserve">  </w:t>
      </w:r>
    </w:p>
    <w:p w14:paraId="44EAFD9C" w14:textId="77777777" w:rsidR="004F626E" w:rsidRPr="004F626E" w:rsidRDefault="004F626E" w:rsidP="004F626E">
      <w:pPr>
        <w:rPr>
          <w:color w:val="FF0000"/>
          <w:sz w:val="22"/>
          <w:szCs w:val="22"/>
        </w:rPr>
      </w:pPr>
    </w:p>
    <w:p w14:paraId="19C2FD9A" w14:textId="77777777" w:rsidR="004F626E" w:rsidRPr="004F626E" w:rsidRDefault="004F626E" w:rsidP="004F626E">
      <w:pPr>
        <w:jc w:val="center"/>
        <w:rPr>
          <w:color w:val="FF0000"/>
          <w:sz w:val="22"/>
          <w:szCs w:val="22"/>
        </w:rPr>
      </w:pPr>
      <w:r w:rsidRPr="004F626E">
        <w:rPr>
          <w:color w:val="FF0000"/>
          <w:sz w:val="22"/>
          <w:szCs w:val="22"/>
        </w:rPr>
        <w:t>Incomplete, hand-delivered, emailed, faxed, or late applications will be ineligible and not accepted. </w:t>
      </w:r>
    </w:p>
    <w:p w14:paraId="4B94D5A5" w14:textId="77777777" w:rsidR="00D4256A" w:rsidRPr="004F626E" w:rsidRDefault="00D4256A" w:rsidP="00C40D60">
      <w:pPr>
        <w:contextualSpacing/>
        <w:outlineLvl w:val="3"/>
        <w:rPr>
          <w:b/>
          <w:bCs/>
          <w:sz w:val="22"/>
          <w:szCs w:val="22"/>
        </w:rPr>
      </w:pPr>
    </w:p>
    <w:p w14:paraId="1CCC55A4" w14:textId="77777777" w:rsidR="00EA11D8" w:rsidRPr="004F626E" w:rsidRDefault="00EA11D8" w:rsidP="00C40D60">
      <w:pPr>
        <w:contextualSpacing/>
        <w:outlineLvl w:val="3"/>
        <w:rPr>
          <w:b/>
          <w:bCs/>
          <w:sz w:val="22"/>
          <w:szCs w:val="22"/>
        </w:rPr>
      </w:pPr>
      <w:r w:rsidRPr="004F626E">
        <w:rPr>
          <w:b/>
          <w:bCs/>
          <w:sz w:val="22"/>
          <w:szCs w:val="22"/>
        </w:rPr>
        <w:t>Key Program Details:</w:t>
      </w:r>
    </w:p>
    <w:p w14:paraId="52902F3A" w14:textId="4F351C37" w:rsidR="00C45BCE" w:rsidRPr="004F626E" w:rsidRDefault="00C45BCE" w:rsidP="00B262C0">
      <w:pPr>
        <w:contextualSpacing/>
        <w:outlineLvl w:val="3"/>
        <w:rPr>
          <w:sz w:val="22"/>
          <w:szCs w:val="22"/>
        </w:rPr>
      </w:pPr>
      <w:r w:rsidRPr="004F626E">
        <w:rPr>
          <w:b/>
          <w:bCs/>
          <w:sz w:val="22"/>
          <w:szCs w:val="22"/>
        </w:rPr>
        <w:t xml:space="preserve">1. CDBG </w:t>
      </w:r>
      <w:r w:rsidRPr="7FAC5025">
        <w:rPr>
          <w:b/>
          <w:bCs/>
          <w:sz w:val="22"/>
          <w:szCs w:val="22"/>
        </w:rPr>
        <w:t>Program</w:t>
      </w:r>
      <w:r w:rsidRPr="004F626E">
        <w:rPr>
          <w:sz w:val="22"/>
          <w:szCs w:val="22"/>
        </w:rPr>
        <w:t xml:space="preserve"> </w:t>
      </w:r>
      <w:r w:rsidRPr="004F626E">
        <w:rPr>
          <w:b/>
          <w:bCs/>
          <w:sz w:val="22"/>
          <w:szCs w:val="22"/>
        </w:rPr>
        <w:t xml:space="preserve">activities </w:t>
      </w:r>
      <w:r w:rsidR="00B262C0" w:rsidRPr="004F626E">
        <w:rPr>
          <w:b/>
          <w:bCs/>
          <w:sz w:val="22"/>
          <w:szCs w:val="22"/>
        </w:rPr>
        <w:t>include</w:t>
      </w:r>
      <w:r w:rsidR="00B262C0" w:rsidRPr="004F626E">
        <w:rPr>
          <w:sz w:val="22"/>
          <w:szCs w:val="22"/>
        </w:rPr>
        <w:t xml:space="preserve"> h</w:t>
      </w:r>
      <w:r w:rsidRPr="004F626E">
        <w:rPr>
          <w:sz w:val="22"/>
          <w:szCs w:val="22"/>
        </w:rPr>
        <w:t>ousing rehabilitation</w:t>
      </w:r>
      <w:r w:rsidR="00B262C0" w:rsidRPr="004F626E">
        <w:rPr>
          <w:sz w:val="22"/>
          <w:szCs w:val="22"/>
        </w:rPr>
        <w:t>, e</w:t>
      </w:r>
      <w:r w:rsidRPr="004F626E">
        <w:rPr>
          <w:sz w:val="22"/>
          <w:szCs w:val="22"/>
        </w:rPr>
        <w:t>conomic development</w:t>
      </w:r>
      <w:r w:rsidR="004F626E" w:rsidRPr="004F626E">
        <w:rPr>
          <w:sz w:val="22"/>
          <w:szCs w:val="22"/>
        </w:rPr>
        <w:t xml:space="preserve"> public services</w:t>
      </w:r>
      <w:r w:rsidR="00B262C0" w:rsidRPr="004F626E">
        <w:rPr>
          <w:sz w:val="22"/>
          <w:szCs w:val="22"/>
        </w:rPr>
        <w:t>, and p</w:t>
      </w:r>
      <w:r w:rsidRPr="004F626E">
        <w:rPr>
          <w:sz w:val="22"/>
          <w:szCs w:val="22"/>
        </w:rPr>
        <w:t>ublic facility improvements</w:t>
      </w:r>
      <w:r w:rsidR="004F626E" w:rsidRPr="004F626E">
        <w:rPr>
          <w:sz w:val="22"/>
          <w:szCs w:val="22"/>
        </w:rPr>
        <w:t>.</w:t>
      </w:r>
    </w:p>
    <w:p w14:paraId="22062094" w14:textId="77777777" w:rsidR="004F626E" w:rsidRPr="004F626E" w:rsidRDefault="00C45BCE" w:rsidP="004F626E">
      <w:pPr>
        <w:contextualSpacing/>
        <w:outlineLvl w:val="3"/>
        <w:rPr>
          <w:sz w:val="22"/>
          <w:szCs w:val="22"/>
        </w:rPr>
      </w:pPr>
      <w:r w:rsidRPr="004F626E">
        <w:rPr>
          <w:b/>
          <w:bCs/>
          <w:sz w:val="22"/>
          <w:szCs w:val="22"/>
        </w:rPr>
        <w:t xml:space="preserve">2. </w:t>
      </w:r>
      <w:r w:rsidR="004F626E" w:rsidRPr="004F626E">
        <w:rPr>
          <w:b/>
          <w:bCs/>
          <w:sz w:val="22"/>
          <w:szCs w:val="22"/>
        </w:rPr>
        <w:t>ESG Program activities include</w:t>
      </w:r>
      <w:r w:rsidR="004F626E" w:rsidRPr="004F626E">
        <w:rPr>
          <w:sz w:val="22"/>
          <w:szCs w:val="22"/>
        </w:rPr>
        <w:t xml:space="preserve"> </w:t>
      </w:r>
      <w:r w:rsidRPr="004F626E">
        <w:rPr>
          <w:sz w:val="22"/>
          <w:szCs w:val="22"/>
        </w:rPr>
        <w:t>supporting services for homelessness prevention, rapid rehousing, and emergency shelter operations</w:t>
      </w:r>
      <w:r w:rsidR="004F626E" w:rsidRPr="004F626E">
        <w:rPr>
          <w:sz w:val="22"/>
          <w:szCs w:val="22"/>
        </w:rPr>
        <w:t>.</w:t>
      </w:r>
    </w:p>
    <w:p w14:paraId="5AE35EBD" w14:textId="77777777" w:rsidR="00C45BCE" w:rsidRPr="004F626E" w:rsidRDefault="004F626E" w:rsidP="004F626E">
      <w:pPr>
        <w:contextualSpacing/>
        <w:outlineLvl w:val="3"/>
        <w:rPr>
          <w:sz w:val="22"/>
          <w:szCs w:val="22"/>
        </w:rPr>
      </w:pPr>
      <w:r w:rsidRPr="004F626E">
        <w:rPr>
          <w:b/>
          <w:bCs/>
          <w:sz w:val="22"/>
          <w:szCs w:val="22"/>
        </w:rPr>
        <w:t xml:space="preserve">3. </w:t>
      </w:r>
      <w:r w:rsidR="00D4256A" w:rsidRPr="004F626E">
        <w:rPr>
          <w:b/>
          <w:bCs/>
          <w:sz w:val="22"/>
          <w:szCs w:val="22"/>
        </w:rPr>
        <w:t>SSBG</w:t>
      </w:r>
      <w:r w:rsidRPr="004F626E">
        <w:rPr>
          <w:b/>
          <w:bCs/>
          <w:sz w:val="22"/>
          <w:szCs w:val="22"/>
        </w:rPr>
        <w:t xml:space="preserve"> Program activities include</w:t>
      </w:r>
      <w:r w:rsidR="00C45BCE" w:rsidRPr="004F626E">
        <w:rPr>
          <w:sz w:val="22"/>
          <w:szCs w:val="22"/>
        </w:rPr>
        <w:t xml:space="preserve"> supporting social services that strengthen families and communities.</w:t>
      </w:r>
    </w:p>
    <w:p w14:paraId="55B6A0CF" w14:textId="2FBE6DBB" w:rsidR="2ACE0501" w:rsidRDefault="004F626E" w:rsidP="001A6457">
      <w:pPr>
        <w:contextualSpacing/>
        <w:outlineLvl w:val="2"/>
        <w:rPr>
          <w:sz w:val="22"/>
          <w:szCs w:val="22"/>
        </w:rPr>
      </w:pPr>
      <w:r w:rsidRPr="2ACE0501">
        <w:rPr>
          <w:b/>
          <w:bCs/>
          <w:sz w:val="22"/>
          <w:szCs w:val="22"/>
        </w:rPr>
        <w:t>4</w:t>
      </w:r>
      <w:r w:rsidR="00C45BCE" w:rsidRPr="2ACE0501">
        <w:rPr>
          <w:b/>
          <w:bCs/>
          <w:sz w:val="22"/>
          <w:szCs w:val="22"/>
        </w:rPr>
        <w:t>. HOME Investment Partnership Program</w:t>
      </w:r>
      <w:r w:rsidR="003F52BD" w:rsidRPr="2ACE0501">
        <w:rPr>
          <w:b/>
          <w:bCs/>
          <w:sz w:val="22"/>
          <w:szCs w:val="22"/>
        </w:rPr>
        <w:t xml:space="preserve"> activities</w:t>
      </w:r>
      <w:r w:rsidR="00C45BCE" w:rsidRPr="2ACE0501">
        <w:rPr>
          <w:b/>
          <w:bCs/>
          <w:sz w:val="22"/>
          <w:szCs w:val="22"/>
        </w:rPr>
        <w:t xml:space="preserve"> include</w:t>
      </w:r>
      <w:r w:rsidR="00B262C0" w:rsidRPr="2ACE0501">
        <w:rPr>
          <w:sz w:val="22"/>
          <w:szCs w:val="22"/>
        </w:rPr>
        <w:t xml:space="preserve"> t</w:t>
      </w:r>
      <w:r w:rsidR="00C45BCE" w:rsidRPr="2ACE0501">
        <w:rPr>
          <w:sz w:val="22"/>
          <w:szCs w:val="22"/>
        </w:rPr>
        <w:t>enant-based rental assistance</w:t>
      </w:r>
      <w:r w:rsidR="00B262C0" w:rsidRPr="2ACE0501">
        <w:rPr>
          <w:sz w:val="22"/>
          <w:szCs w:val="22"/>
        </w:rPr>
        <w:t xml:space="preserve">, </w:t>
      </w:r>
      <w:r w:rsidRPr="2ACE0501">
        <w:rPr>
          <w:sz w:val="22"/>
          <w:szCs w:val="22"/>
        </w:rPr>
        <w:t>housing rehabilitation,</w:t>
      </w:r>
      <w:r w:rsidR="00B262C0" w:rsidRPr="2ACE0501">
        <w:rPr>
          <w:sz w:val="22"/>
          <w:szCs w:val="22"/>
        </w:rPr>
        <w:t xml:space="preserve"> and n</w:t>
      </w:r>
      <w:r w:rsidR="00C45BCE" w:rsidRPr="2ACE0501">
        <w:rPr>
          <w:sz w:val="22"/>
          <w:szCs w:val="22"/>
        </w:rPr>
        <w:t>ew construction of affordable housing units</w:t>
      </w:r>
      <w:r w:rsidRPr="2ACE0501">
        <w:rPr>
          <w:sz w:val="22"/>
          <w:szCs w:val="22"/>
        </w:rPr>
        <w:t>.</w:t>
      </w:r>
    </w:p>
    <w:p w14:paraId="70311490" w14:textId="77777777" w:rsidR="001A6457" w:rsidRPr="001A6457" w:rsidRDefault="001A6457" w:rsidP="001A6457">
      <w:pPr>
        <w:contextualSpacing/>
        <w:outlineLvl w:val="2"/>
        <w:rPr>
          <w:sz w:val="22"/>
          <w:szCs w:val="22"/>
        </w:rPr>
      </w:pPr>
    </w:p>
    <w:p w14:paraId="70DAD7B1" w14:textId="77777777" w:rsidR="00C77336" w:rsidRPr="004F626E" w:rsidRDefault="00D93A15" w:rsidP="004F626E">
      <w:pPr>
        <w:spacing w:before="100" w:beforeAutospacing="1" w:after="100" w:afterAutospacing="1"/>
        <w:rPr>
          <w:sz w:val="22"/>
          <w:szCs w:val="22"/>
        </w:rPr>
      </w:pPr>
      <w:r w:rsidRPr="2ACE0501">
        <w:rPr>
          <w:b/>
          <w:bCs/>
          <w:sz w:val="22"/>
          <w:szCs w:val="22"/>
        </w:rPr>
        <w:t xml:space="preserve">In-Person </w:t>
      </w:r>
      <w:r w:rsidR="004F626E" w:rsidRPr="2ACE0501">
        <w:rPr>
          <w:b/>
          <w:bCs/>
          <w:sz w:val="22"/>
          <w:szCs w:val="22"/>
        </w:rPr>
        <w:t xml:space="preserve">Application </w:t>
      </w:r>
      <w:r w:rsidRPr="2ACE0501">
        <w:rPr>
          <w:b/>
          <w:bCs/>
          <w:sz w:val="22"/>
          <w:szCs w:val="22"/>
        </w:rPr>
        <w:t>and Q&amp;A Session</w:t>
      </w:r>
      <w:r w:rsidRPr="2ACE0501">
        <w:rPr>
          <w:sz w:val="22"/>
          <w:szCs w:val="22"/>
        </w:rPr>
        <w:t>:</w:t>
      </w:r>
      <w:r>
        <w:br/>
      </w:r>
      <w:r w:rsidR="004F626E" w:rsidRPr="2ACE0501">
        <w:rPr>
          <w:sz w:val="22"/>
          <w:szCs w:val="22"/>
        </w:rPr>
        <w:t xml:space="preserve">Interested applicants are invited to attend </w:t>
      </w:r>
      <w:proofErr w:type="gramStart"/>
      <w:r w:rsidR="004F626E" w:rsidRPr="2ACE0501">
        <w:rPr>
          <w:sz w:val="22"/>
          <w:szCs w:val="22"/>
        </w:rPr>
        <w:t>an application</w:t>
      </w:r>
      <w:proofErr w:type="gramEnd"/>
      <w:r w:rsidR="004F626E" w:rsidRPr="2ACE0501">
        <w:rPr>
          <w:sz w:val="22"/>
          <w:szCs w:val="22"/>
        </w:rPr>
        <w:t xml:space="preserve"> </w:t>
      </w:r>
      <w:proofErr w:type="gramStart"/>
      <w:r w:rsidR="004F626E" w:rsidRPr="2ACE0501">
        <w:rPr>
          <w:sz w:val="22"/>
          <w:szCs w:val="22"/>
        </w:rPr>
        <w:t>training</w:t>
      </w:r>
      <w:proofErr w:type="gramEnd"/>
      <w:r w:rsidR="004F626E" w:rsidRPr="2ACE0501">
        <w:rPr>
          <w:sz w:val="22"/>
          <w:szCs w:val="22"/>
        </w:rPr>
        <w:t xml:space="preserve"> to discuss project and applicant eligibility requirements and to ask questions about the RFA. The training will be held on Wednesday, November 6, 2024, at 9:30am (MST). To register to attend the application training, please click here </w:t>
      </w:r>
      <w:hyperlink r:id="rId13">
        <w:r w:rsidR="004F626E" w:rsidRPr="2ACE0501">
          <w:rPr>
            <w:rStyle w:val="Hyperlink"/>
            <w:sz w:val="22"/>
            <w:szCs w:val="22"/>
          </w:rPr>
          <w:t>https://app.smartsheet.com/b/form/3fc34deeb703422aa3049e4e6ddc5fd8</w:t>
        </w:r>
      </w:hyperlink>
      <w:r w:rsidR="004F626E" w:rsidRPr="2ACE0501">
        <w:rPr>
          <w:sz w:val="22"/>
          <w:szCs w:val="22"/>
        </w:rPr>
        <w:t xml:space="preserve">. </w:t>
      </w:r>
      <w:r w:rsidRPr="2ACE0501">
        <w:rPr>
          <w:sz w:val="22"/>
          <w:szCs w:val="22"/>
        </w:rPr>
        <w:t xml:space="preserve">A recorded copy of the presentation will be available within 72 hours on the County website: </w:t>
      </w:r>
      <w:hyperlink r:id="rId14">
        <w:r w:rsidRPr="2ACE0501">
          <w:rPr>
            <w:color w:val="0000FF"/>
            <w:sz w:val="22"/>
            <w:szCs w:val="22"/>
            <w:u w:val="single"/>
          </w:rPr>
          <w:t>www.slco.org/hcd</w:t>
        </w:r>
      </w:hyperlink>
      <w:r w:rsidRPr="2ACE0501">
        <w:rPr>
          <w:sz w:val="22"/>
          <w:szCs w:val="22"/>
        </w:rPr>
        <w:t>.</w:t>
      </w:r>
      <w:r>
        <w:tab/>
      </w:r>
      <w:r>
        <w:tab/>
      </w:r>
      <w:r>
        <w:tab/>
      </w:r>
    </w:p>
    <w:p w14:paraId="2BDF5D69" w14:textId="384B7E86" w:rsidR="2ACE0501" w:rsidRDefault="2ACE0501" w:rsidP="2ACE0501">
      <w:pPr>
        <w:rPr>
          <w:sz w:val="22"/>
          <w:szCs w:val="22"/>
        </w:rPr>
      </w:pPr>
    </w:p>
    <w:p w14:paraId="49B9EC3E" w14:textId="47D1CA34" w:rsidR="00E90BFC" w:rsidRPr="004F626E" w:rsidRDefault="00BD2B7C" w:rsidP="001E201A">
      <w:pPr>
        <w:rPr>
          <w:sz w:val="22"/>
          <w:szCs w:val="22"/>
        </w:rPr>
      </w:pPr>
      <w:r w:rsidRPr="2ACE0501">
        <w:rPr>
          <w:sz w:val="22"/>
          <w:szCs w:val="22"/>
        </w:rPr>
        <w:t>F</w:t>
      </w:r>
      <w:r w:rsidR="00E90BFC" w:rsidRPr="2ACE0501">
        <w:rPr>
          <w:sz w:val="22"/>
          <w:szCs w:val="22"/>
        </w:rPr>
        <w:t>or more information</w:t>
      </w:r>
      <w:r w:rsidR="00B2049F" w:rsidRPr="2ACE0501">
        <w:rPr>
          <w:sz w:val="22"/>
          <w:szCs w:val="22"/>
        </w:rPr>
        <w:t xml:space="preserve">, </w:t>
      </w:r>
      <w:r w:rsidR="001E201A" w:rsidRPr="2ACE0501">
        <w:rPr>
          <w:sz w:val="22"/>
          <w:szCs w:val="22"/>
        </w:rPr>
        <w:t>please contact</w:t>
      </w:r>
      <w:r w:rsidR="00E90BFC" w:rsidRPr="2ACE0501">
        <w:rPr>
          <w:sz w:val="22"/>
          <w:szCs w:val="22"/>
        </w:rPr>
        <w:t xml:space="preserve"> </w:t>
      </w:r>
      <w:r w:rsidR="00E122F1" w:rsidRPr="2ACE0501">
        <w:rPr>
          <w:sz w:val="22"/>
          <w:szCs w:val="22"/>
        </w:rPr>
        <w:t>Jennifer Jimenez</w:t>
      </w:r>
      <w:r w:rsidR="001E201A" w:rsidRPr="2ACE0501">
        <w:rPr>
          <w:sz w:val="22"/>
          <w:szCs w:val="22"/>
        </w:rPr>
        <w:t xml:space="preserve"> by phone </w:t>
      </w:r>
      <w:r w:rsidR="000D1966" w:rsidRPr="2ACE0501">
        <w:rPr>
          <w:sz w:val="22"/>
          <w:szCs w:val="22"/>
        </w:rPr>
        <w:t>(</w:t>
      </w:r>
      <w:r w:rsidR="00E404A2" w:rsidRPr="2ACE0501">
        <w:rPr>
          <w:sz w:val="22"/>
          <w:szCs w:val="22"/>
        </w:rPr>
        <w:t>385-468-</w:t>
      </w:r>
      <w:r w:rsidR="00E122F1" w:rsidRPr="2ACE0501">
        <w:rPr>
          <w:sz w:val="22"/>
          <w:szCs w:val="22"/>
        </w:rPr>
        <w:t>4944</w:t>
      </w:r>
      <w:r w:rsidR="000D1966" w:rsidRPr="2ACE0501">
        <w:rPr>
          <w:sz w:val="22"/>
          <w:szCs w:val="22"/>
        </w:rPr>
        <w:t>)</w:t>
      </w:r>
      <w:r w:rsidR="001E201A" w:rsidRPr="2ACE0501">
        <w:rPr>
          <w:sz w:val="22"/>
          <w:szCs w:val="22"/>
        </w:rPr>
        <w:t xml:space="preserve"> or e</w:t>
      </w:r>
      <w:r w:rsidR="00E90BFC" w:rsidRPr="2ACE0501">
        <w:rPr>
          <w:sz w:val="22"/>
          <w:szCs w:val="22"/>
        </w:rPr>
        <w:t>mail</w:t>
      </w:r>
      <w:r w:rsidR="001E201A" w:rsidRPr="2ACE0501">
        <w:rPr>
          <w:sz w:val="22"/>
          <w:szCs w:val="22"/>
        </w:rPr>
        <w:t xml:space="preserve"> (</w:t>
      </w:r>
      <w:hyperlink r:id="rId15">
        <w:r w:rsidR="00E122F1" w:rsidRPr="2ACE0501">
          <w:rPr>
            <w:rStyle w:val="Hyperlink"/>
            <w:sz w:val="22"/>
            <w:szCs w:val="22"/>
          </w:rPr>
          <w:t>jjimenez@slco.org</w:t>
        </w:r>
      </w:hyperlink>
      <w:r w:rsidR="001E201A" w:rsidRPr="2ACE0501">
        <w:rPr>
          <w:sz w:val="22"/>
          <w:szCs w:val="22"/>
        </w:rPr>
        <w:t>).</w:t>
      </w:r>
    </w:p>
    <w:p w14:paraId="3656B9AB" w14:textId="4D9D050D" w:rsidR="00BD2B7C" w:rsidRPr="004F626E" w:rsidRDefault="00BD2B7C" w:rsidP="2ACE0501">
      <w:pPr>
        <w:jc w:val="center"/>
        <w:rPr>
          <w:sz w:val="22"/>
          <w:szCs w:val="22"/>
        </w:rPr>
      </w:pPr>
    </w:p>
    <w:p w14:paraId="0B8E83ED" w14:textId="77777777" w:rsidR="00257C2D" w:rsidRPr="004F626E" w:rsidRDefault="00BD2B7C" w:rsidP="00052870">
      <w:pPr>
        <w:rPr>
          <w:color w:val="333333"/>
          <w:sz w:val="22"/>
          <w:szCs w:val="22"/>
          <w:shd w:val="clear" w:color="auto" w:fill="FFFFFF"/>
        </w:rPr>
      </w:pPr>
      <w:r w:rsidRPr="004F626E">
        <w:rPr>
          <w:color w:val="333333"/>
          <w:sz w:val="22"/>
          <w:szCs w:val="22"/>
          <w:shd w:val="clear" w:color="auto" w:fill="FFFFFF"/>
        </w:rPr>
        <w:t xml:space="preserve">In compliance with the Americans with Disabilities Act, reasonable accommodations (including auxiliary communicative aids and services or alternate formats) for individuals with disabilities may be provided upon receipt of a request with five working days’ notice. To expedite accommodation requests and coordination, call 385-468-4900 or 385-468-4893.  TTY </w:t>
      </w:r>
      <w:proofErr w:type="gramStart"/>
      <w:r w:rsidRPr="004F626E">
        <w:rPr>
          <w:color w:val="333333"/>
          <w:sz w:val="22"/>
          <w:szCs w:val="22"/>
          <w:shd w:val="clear" w:color="auto" w:fill="FFFFFF"/>
        </w:rPr>
        <w:t>user’s</w:t>
      </w:r>
      <w:proofErr w:type="gramEnd"/>
      <w:r w:rsidRPr="004F626E">
        <w:rPr>
          <w:color w:val="333333"/>
          <w:sz w:val="22"/>
          <w:szCs w:val="22"/>
          <w:shd w:val="clear" w:color="auto" w:fill="FFFFFF"/>
        </w:rPr>
        <w:t>: 711</w:t>
      </w:r>
    </w:p>
    <w:sectPr w:rsidR="00257C2D" w:rsidRPr="004F626E" w:rsidSect="00163174">
      <w:pgSz w:w="12240" w:h="15840"/>
      <w:pgMar w:top="432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A11109"/>
    <w:multiLevelType w:val="multilevel"/>
    <w:tmpl w:val="67D6D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6273167"/>
    <w:multiLevelType w:val="hybridMultilevel"/>
    <w:tmpl w:val="F7506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E415EC"/>
    <w:multiLevelType w:val="hybridMultilevel"/>
    <w:tmpl w:val="0292088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7D4724A"/>
    <w:multiLevelType w:val="hybridMultilevel"/>
    <w:tmpl w:val="9ED60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5B530A"/>
    <w:multiLevelType w:val="hybridMultilevel"/>
    <w:tmpl w:val="F5E4A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C17605"/>
    <w:multiLevelType w:val="hybridMultilevel"/>
    <w:tmpl w:val="F66075DC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921"/>
        </w:tabs>
        <w:ind w:left="9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CAD5996"/>
    <w:multiLevelType w:val="hybridMultilevel"/>
    <w:tmpl w:val="7D5835C6"/>
    <w:lvl w:ilvl="0" w:tplc="0409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7" w15:restartNumberingAfterBreak="0">
    <w:nsid w:val="5631616D"/>
    <w:multiLevelType w:val="hybridMultilevel"/>
    <w:tmpl w:val="CA3CE1E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7203E38"/>
    <w:multiLevelType w:val="singleLevel"/>
    <w:tmpl w:val="254670E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65A8264B"/>
    <w:multiLevelType w:val="multilevel"/>
    <w:tmpl w:val="74C41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7765D2A"/>
    <w:multiLevelType w:val="hybridMultilevel"/>
    <w:tmpl w:val="E1E6BF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9928E3"/>
    <w:multiLevelType w:val="multilevel"/>
    <w:tmpl w:val="A91AC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EF87D5A"/>
    <w:multiLevelType w:val="hybridMultilevel"/>
    <w:tmpl w:val="9BBACFA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C8C4A91"/>
    <w:multiLevelType w:val="hybridMultilevel"/>
    <w:tmpl w:val="D728A5A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F181EDE"/>
    <w:multiLevelType w:val="hybridMultilevel"/>
    <w:tmpl w:val="61E641B6"/>
    <w:lvl w:ilvl="0" w:tplc="04090001">
      <w:start w:val="201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9373DA"/>
    <w:multiLevelType w:val="singleLevel"/>
    <w:tmpl w:val="0CF687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num w:numId="1" w16cid:durableId="1164587558">
    <w:abstractNumId w:val="15"/>
  </w:num>
  <w:num w:numId="2" w16cid:durableId="378868785">
    <w:abstractNumId w:val="7"/>
  </w:num>
  <w:num w:numId="3" w16cid:durableId="1450315058">
    <w:abstractNumId w:val="13"/>
  </w:num>
  <w:num w:numId="4" w16cid:durableId="1784836820">
    <w:abstractNumId w:val="2"/>
  </w:num>
  <w:num w:numId="5" w16cid:durableId="1990548586">
    <w:abstractNumId w:val="5"/>
  </w:num>
  <w:num w:numId="6" w16cid:durableId="550773616">
    <w:abstractNumId w:val="8"/>
  </w:num>
  <w:num w:numId="7" w16cid:durableId="875700695">
    <w:abstractNumId w:val="14"/>
  </w:num>
  <w:num w:numId="8" w16cid:durableId="2087073211">
    <w:abstractNumId w:val="4"/>
  </w:num>
  <w:num w:numId="9" w16cid:durableId="209073830">
    <w:abstractNumId w:val="10"/>
  </w:num>
  <w:num w:numId="10" w16cid:durableId="1317957268">
    <w:abstractNumId w:val="1"/>
  </w:num>
  <w:num w:numId="11" w16cid:durableId="2087149868">
    <w:abstractNumId w:val="3"/>
  </w:num>
  <w:num w:numId="12" w16cid:durableId="832601622">
    <w:abstractNumId w:val="0"/>
  </w:num>
  <w:num w:numId="13" w16cid:durableId="1830174253">
    <w:abstractNumId w:val="11"/>
  </w:num>
  <w:num w:numId="14" w16cid:durableId="337580080">
    <w:abstractNumId w:val="9"/>
  </w:num>
  <w:num w:numId="15" w16cid:durableId="844629858">
    <w:abstractNumId w:val="6"/>
  </w:num>
  <w:num w:numId="16" w16cid:durableId="197934155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743"/>
    <w:rsid w:val="00035AC3"/>
    <w:rsid w:val="000378E1"/>
    <w:rsid w:val="00052870"/>
    <w:rsid w:val="00054782"/>
    <w:rsid w:val="00054C1C"/>
    <w:rsid w:val="00061515"/>
    <w:rsid w:val="00070840"/>
    <w:rsid w:val="00071246"/>
    <w:rsid w:val="00071A88"/>
    <w:rsid w:val="00080CC8"/>
    <w:rsid w:val="00085D44"/>
    <w:rsid w:val="00097C63"/>
    <w:rsid w:val="000A1095"/>
    <w:rsid w:val="000A33F0"/>
    <w:rsid w:val="000B14D7"/>
    <w:rsid w:val="000C7D36"/>
    <w:rsid w:val="000D1966"/>
    <w:rsid w:val="000D540F"/>
    <w:rsid w:val="000E43CA"/>
    <w:rsid w:val="00101EC0"/>
    <w:rsid w:val="00115353"/>
    <w:rsid w:val="00135130"/>
    <w:rsid w:val="00135972"/>
    <w:rsid w:val="00146C72"/>
    <w:rsid w:val="00156F67"/>
    <w:rsid w:val="00163174"/>
    <w:rsid w:val="00164EFB"/>
    <w:rsid w:val="00166DAA"/>
    <w:rsid w:val="001740E2"/>
    <w:rsid w:val="001A2DD8"/>
    <w:rsid w:val="001A6457"/>
    <w:rsid w:val="001B1F96"/>
    <w:rsid w:val="001B2299"/>
    <w:rsid w:val="001C5EEA"/>
    <w:rsid w:val="001D1D77"/>
    <w:rsid w:val="001E201A"/>
    <w:rsid w:val="001E27DB"/>
    <w:rsid w:val="001E7F04"/>
    <w:rsid w:val="00216D56"/>
    <w:rsid w:val="00223F11"/>
    <w:rsid w:val="00224110"/>
    <w:rsid w:val="002260FC"/>
    <w:rsid w:val="00241F5A"/>
    <w:rsid w:val="00257C2D"/>
    <w:rsid w:val="002637A1"/>
    <w:rsid w:val="00264FA7"/>
    <w:rsid w:val="00272DCF"/>
    <w:rsid w:val="00272EB3"/>
    <w:rsid w:val="00276743"/>
    <w:rsid w:val="00285788"/>
    <w:rsid w:val="002908B1"/>
    <w:rsid w:val="002A3499"/>
    <w:rsid w:val="002A4374"/>
    <w:rsid w:val="002C034D"/>
    <w:rsid w:val="002C505F"/>
    <w:rsid w:val="002D2E19"/>
    <w:rsid w:val="002E155C"/>
    <w:rsid w:val="002E1FDE"/>
    <w:rsid w:val="002F055D"/>
    <w:rsid w:val="002F4DFB"/>
    <w:rsid w:val="00313C0E"/>
    <w:rsid w:val="00322808"/>
    <w:rsid w:val="00333140"/>
    <w:rsid w:val="0033650F"/>
    <w:rsid w:val="00341A67"/>
    <w:rsid w:val="00361D8E"/>
    <w:rsid w:val="003738B6"/>
    <w:rsid w:val="00385E2B"/>
    <w:rsid w:val="003A28D2"/>
    <w:rsid w:val="003A68AA"/>
    <w:rsid w:val="003B19F0"/>
    <w:rsid w:val="003B37AD"/>
    <w:rsid w:val="003C051F"/>
    <w:rsid w:val="003D12B0"/>
    <w:rsid w:val="003D2C93"/>
    <w:rsid w:val="003E09C0"/>
    <w:rsid w:val="003E1805"/>
    <w:rsid w:val="003E3CD8"/>
    <w:rsid w:val="003E6B84"/>
    <w:rsid w:val="003F52BD"/>
    <w:rsid w:val="004028A0"/>
    <w:rsid w:val="00433ADB"/>
    <w:rsid w:val="00436727"/>
    <w:rsid w:val="004429CB"/>
    <w:rsid w:val="00444B8B"/>
    <w:rsid w:val="00446E05"/>
    <w:rsid w:val="00463691"/>
    <w:rsid w:val="004671D8"/>
    <w:rsid w:val="004678BB"/>
    <w:rsid w:val="004727BC"/>
    <w:rsid w:val="00475C7C"/>
    <w:rsid w:val="004837B6"/>
    <w:rsid w:val="00484B83"/>
    <w:rsid w:val="00490F4A"/>
    <w:rsid w:val="00495DD4"/>
    <w:rsid w:val="004A5F70"/>
    <w:rsid w:val="004A61F3"/>
    <w:rsid w:val="004A680E"/>
    <w:rsid w:val="004B7073"/>
    <w:rsid w:val="004C17CD"/>
    <w:rsid w:val="004E623B"/>
    <w:rsid w:val="004F20DE"/>
    <w:rsid w:val="004F4092"/>
    <w:rsid w:val="004F626E"/>
    <w:rsid w:val="00516856"/>
    <w:rsid w:val="00523194"/>
    <w:rsid w:val="00534B52"/>
    <w:rsid w:val="005365BE"/>
    <w:rsid w:val="0055508F"/>
    <w:rsid w:val="00565238"/>
    <w:rsid w:val="005715E5"/>
    <w:rsid w:val="005817F1"/>
    <w:rsid w:val="00584873"/>
    <w:rsid w:val="0058613C"/>
    <w:rsid w:val="00595152"/>
    <w:rsid w:val="005A0D28"/>
    <w:rsid w:val="005A4494"/>
    <w:rsid w:val="005E09EE"/>
    <w:rsid w:val="005E10E9"/>
    <w:rsid w:val="005E51C2"/>
    <w:rsid w:val="005F5D00"/>
    <w:rsid w:val="005F7958"/>
    <w:rsid w:val="0060073F"/>
    <w:rsid w:val="00625F69"/>
    <w:rsid w:val="006264FE"/>
    <w:rsid w:val="00643424"/>
    <w:rsid w:val="006444BF"/>
    <w:rsid w:val="00644867"/>
    <w:rsid w:val="006500AE"/>
    <w:rsid w:val="0065588B"/>
    <w:rsid w:val="00655AAA"/>
    <w:rsid w:val="00662E21"/>
    <w:rsid w:val="00664839"/>
    <w:rsid w:val="00674A29"/>
    <w:rsid w:val="00676AAA"/>
    <w:rsid w:val="0068265E"/>
    <w:rsid w:val="00696A38"/>
    <w:rsid w:val="006A245F"/>
    <w:rsid w:val="006A56AF"/>
    <w:rsid w:val="006A6ACA"/>
    <w:rsid w:val="006A6F26"/>
    <w:rsid w:val="006B0305"/>
    <w:rsid w:val="006B2607"/>
    <w:rsid w:val="006B4062"/>
    <w:rsid w:val="006D2899"/>
    <w:rsid w:val="006E45D5"/>
    <w:rsid w:val="006F1FD5"/>
    <w:rsid w:val="006F2104"/>
    <w:rsid w:val="00716C05"/>
    <w:rsid w:val="00725414"/>
    <w:rsid w:val="007359F5"/>
    <w:rsid w:val="00735A4F"/>
    <w:rsid w:val="0075635E"/>
    <w:rsid w:val="00762F3A"/>
    <w:rsid w:val="007673D5"/>
    <w:rsid w:val="007A5E37"/>
    <w:rsid w:val="007B5EFE"/>
    <w:rsid w:val="007C40E0"/>
    <w:rsid w:val="007D331F"/>
    <w:rsid w:val="007E2982"/>
    <w:rsid w:val="008005FE"/>
    <w:rsid w:val="00800EA2"/>
    <w:rsid w:val="00813EB2"/>
    <w:rsid w:val="00827F5A"/>
    <w:rsid w:val="00832E38"/>
    <w:rsid w:val="00835EF1"/>
    <w:rsid w:val="00854412"/>
    <w:rsid w:val="008544AC"/>
    <w:rsid w:val="00870E5B"/>
    <w:rsid w:val="008808E0"/>
    <w:rsid w:val="008A44E4"/>
    <w:rsid w:val="008E0BF2"/>
    <w:rsid w:val="008F041D"/>
    <w:rsid w:val="008F0C5B"/>
    <w:rsid w:val="008F13AA"/>
    <w:rsid w:val="00904B13"/>
    <w:rsid w:val="0091763A"/>
    <w:rsid w:val="00921D52"/>
    <w:rsid w:val="0092419A"/>
    <w:rsid w:val="009325FC"/>
    <w:rsid w:val="00933BA6"/>
    <w:rsid w:val="00936AFC"/>
    <w:rsid w:val="00942BAB"/>
    <w:rsid w:val="009576E9"/>
    <w:rsid w:val="00960BFC"/>
    <w:rsid w:val="00967722"/>
    <w:rsid w:val="00982640"/>
    <w:rsid w:val="009875AA"/>
    <w:rsid w:val="00993322"/>
    <w:rsid w:val="009B5C26"/>
    <w:rsid w:val="009C4923"/>
    <w:rsid w:val="009E243D"/>
    <w:rsid w:val="009F5A33"/>
    <w:rsid w:val="009F61DE"/>
    <w:rsid w:val="009F6B54"/>
    <w:rsid w:val="00A05942"/>
    <w:rsid w:val="00A20796"/>
    <w:rsid w:val="00A22764"/>
    <w:rsid w:val="00A262A0"/>
    <w:rsid w:val="00A30DED"/>
    <w:rsid w:val="00A34FBF"/>
    <w:rsid w:val="00A41979"/>
    <w:rsid w:val="00A5622B"/>
    <w:rsid w:val="00A61377"/>
    <w:rsid w:val="00A736B4"/>
    <w:rsid w:val="00A77A16"/>
    <w:rsid w:val="00A96091"/>
    <w:rsid w:val="00AA2528"/>
    <w:rsid w:val="00AA4338"/>
    <w:rsid w:val="00AA5F23"/>
    <w:rsid w:val="00AB1C3E"/>
    <w:rsid w:val="00AC1E7E"/>
    <w:rsid w:val="00AD3108"/>
    <w:rsid w:val="00AD55FD"/>
    <w:rsid w:val="00AE3A36"/>
    <w:rsid w:val="00B10062"/>
    <w:rsid w:val="00B20022"/>
    <w:rsid w:val="00B2049F"/>
    <w:rsid w:val="00B21EBB"/>
    <w:rsid w:val="00B25A90"/>
    <w:rsid w:val="00B262C0"/>
    <w:rsid w:val="00B50697"/>
    <w:rsid w:val="00B6031E"/>
    <w:rsid w:val="00B6202B"/>
    <w:rsid w:val="00B64C1A"/>
    <w:rsid w:val="00BA43DB"/>
    <w:rsid w:val="00BD2B7C"/>
    <w:rsid w:val="00BD72A3"/>
    <w:rsid w:val="00BE09ED"/>
    <w:rsid w:val="00BE5912"/>
    <w:rsid w:val="00BE71F8"/>
    <w:rsid w:val="00BE7F6D"/>
    <w:rsid w:val="00BF21EA"/>
    <w:rsid w:val="00C02361"/>
    <w:rsid w:val="00C033EC"/>
    <w:rsid w:val="00C03F83"/>
    <w:rsid w:val="00C10CA5"/>
    <w:rsid w:val="00C25366"/>
    <w:rsid w:val="00C40A4D"/>
    <w:rsid w:val="00C40B15"/>
    <w:rsid w:val="00C40D60"/>
    <w:rsid w:val="00C45BCE"/>
    <w:rsid w:val="00C53B97"/>
    <w:rsid w:val="00C72694"/>
    <w:rsid w:val="00C74E35"/>
    <w:rsid w:val="00C75F40"/>
    <w:rsid w:val="00C77336"/>
    <w:rsid w:val="00C84EA1"/>
    <w:rsid w:val="00CB19F2"/>
    <w:rsid w:val="00CC2C52"/>
    <w:rsid w:val="00CD005F"/>
    <w:rsid w:val="00CD32D1"/>
    <w:rsid w:val="00CF119E"/>
    <w:rsid w:val="00CF19EC"/>
    <w:rsid w:val="00D179FD"/>
    <w:rsid w:val="00D335EA"/>
    <w:rsid w:val="00D4256A"/>
    <w:rsid w:val="00D61187"/>
    <w:rsid w:val="00D71CDB"/>
    <w:rsid w:val="00D75ADD"/>
    <w:rsid w:val="00D86ADE"/>
    <w:rsid w:val="00D93A15"/>
    <w:rsid w:val="00D9400E"/>
    <w:rsid w:val="00DA1DE8"/>
    <w:rsid w:val="00DB3781"/>
    <w:rsid w:val="00DB4531"/>
    <w:rsid w:val="00DC5AB1"/>
    <w:rsid w:val="00DC63C8"/>
    <w:rsid w:val="00DE77F1"/>
    <w:rsid w:val="00DF3DE3"/>
    <w:rsid w:val="00E05861"/>
    <w:rsid w:val="00E122F1"/>
    <w:rsid w:val="00E16AC8"/>
    <w:rsid w:val="00E252F6"/>
    <w:rsid w:val="00E25BF1"/>
    <w:rsid w:val="00E32C18"/>
    <w:rsid w:val="00E404A2"/>
    <w:rsid w:val="00E4344D"/>
    <w:rsid w:val="00E51575"/>
    <w:rsid w:val="00E558FC"/>
    <w:rsid w:val="00E57625"/>
    <w:rsid w:val="00E73468"/>
    <w:rsid w:val="00E73474"/>
    <w:rsid w:val="00E73AAC"/>
    <w:rsid w:val="00E90BFC"/>
    <w:rsid w:val="00E96F39"/>
    <w:rsid w:val="00EA11D8"/>
    <w:rsid w:val="00EB7448"/>
    <w:rsid w:val="00EB7D35"/>
    <w:rsid w:val="00ED350A"/>
    <w:rsid w:val="00EE0113"/>
    <w:rsid w:val="00EE3DF7"/>
    <w:rsid w:val="00EF384D"/>
    <w:rsid w:val="00F01F6E"/>
    <w:rsid w:val="00F10237"/>
    <w:rsid w:val="00F17002"/>
    <w:rsid w:val="00F26A9D"/>
    <w:rsid w:val="00F46FF4"/>
    <w:rsid w:val="00F47384"/>
    <w:rsid w:val="00F5704D"/>
    <w:rsid w:val="00F929E8"/>
    <w:rsid w:val="00FA5BE5"/>
    <w:rsid w:val="00FB42B9"/>
    <w:rsid w:val="00FC3822"/>
    <w:rsid w:val="00FD3621"/>
    <w:rsid w:val="00FE1E82"/>
    <w:rsid w:val="00FE457F"/>
    <w:rsid w:val="0253DE9F"/>
    <w:rsid w:val="08865673"/>
    <w:rsid w:val="0F051125"/>
    <w:rsid w:val="0FD7FF09"/>
    <w:rsid w:val="11ECB43D"/>
    <w:rsid w:val="12FEA57A"/>
    <w:rsid w:val="18EDF047"/>
    <w:rsid w:val="22BBBE83"/>
    <w:rsid w:val="25ED9373"/>
    <w:rsid w:val="2ACE0501"/>
    <w:rsid w:val="3DE89219"/>
    <w:rsid w:val="4191BB5E"/>
    <w:rsid w:val="5339A9C1"/>
    <w:rsid w:val="5837BA9E"/>
    <w:rsid w:val="596BB8A6"/>
    <w:rsid w:val="5EA37DC7"/>
    <w:rsid w:val="6CCE8CC0"/>
    <w:rsid w:val="78014BE6"/>
    <w:rsid w:val="7FAC5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28D7CF"/>
  <w15:chartTrackingRefBased/>
  <w15:docId w15:val="{0673AF5F-16CF-4295-BA90-B61B49F75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256A"/>
    <w:rPr>
      <w:sz w:val="24"/>
      <w:lang w:eastAsia="en-US"/>
    </w:rPr>
  </w:style>
  <w:style w:type="paragraph" w:styleId="Heading2">
    <w:name w:val="heading 2"/>
    <w:basedOn w:val="Normal"/>
    <w:next w:val="Normal"/>
    <w:qFormat/>
    <w:rsid w:val="00276743"/>
    <w:pPr>
      <w:keepNext/>
      <w:spacing w:before="240" w:after="120"/>
      <w:outlineLvl w:val="1"/>
    </w:pPr>
    <w:rPr>
      <w:rFonts w:ascii="Arial" w:hAnsi="Arial"/>
      <w:b/>
      <w:color w:val="00008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276743"/>
    <w:rPr>
      <w:color w:val="000000"/>
    </w:rPr>
  </w:style>
  <w:style w:type="paragraph" w:styleId="NormalWeb">
    <w:name w:val="Normal (Web)"/>
    <w:basedOn w:val="Normal"/>
    <w:rsid w:val="00276743"/>
    <w:pPr>
      <w:spacing w:before="100" w:beforeAutospacing="1" w:after="100" w:afterAutospacing="1"/>
    </w:pPr>
    <w:rPr>
      <w:szCs w:val="24"/>
    </w:rPr>
  </w:style>
  <w:style w:type="character" w:styleId="Hyperlink">
    <w:name w:val="Hyperlink"/>
    <w:rsid w:val="00674A29"/>
    <w:rPr>
      <w:color w:val="0000FF"/>
      <w:u w:val="single"/>
    </w:rPr>
  </w:style>
  <w:style w:type="character" w:styleId="Strong">
    <w:name w:val="Strong"/>
    <w:qFormat/>
    <w:rsid w:val="00CD005F"/>
    <w:rPr>
      <w:b/>
      <w:bCs/>
    </w:rPr>
  </w:style>
  <w:style w:type="paragraph" w:styleId="ListBullet">
    <w:name w:val="List Bullet"/>
    <w:basedOn w:val="Normal"/>
    <w:autoRedefine/>
    <w:rsid w:val="004B7073"/>
  </w:style>
  <w:style w:type="character" w:styleId="CommentReference">
    <w:name w:val="annotation reference"/>
    <w:rsid w:val="00484B83"/>
    <w:rPr>
      <w:sz w:val="16"/>
      <w:szCs w:val="16"/>
    </w:rPr>
  </w:style>
  <w:style w:type="paragraph" w:styleId="CommentText">
    <w:name w:val="annotation text"/>
    <w:basedOn w:val="Normal"/>
    <w:link w:val="CommentTextChar"/>
    <w:rsid w:val="00484B8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484B83"/>
  </w:style>
  <w:style w:type="paragraph" w:styleId="CommentSubject">
    <w:name w:val="annotation subject"/>
    <w:basedOn w:val="CommentText"/>
    <w:next w:val="CommentText"/>
    <w:link w:val="CommentSubjectChar"/>
    <w:rsid w:val="00484B83"/>
    <w:rPr>
      <w:b/>
      <w:bCs/>
    </w:rPr>
  </w:style>
  <w:style w:type="character" w:customStyle="1" w:styleId="CommentSubjectChar">
    <w:name w:val="Comment Subject Char"/>
    <w:link w:val="CommentSubject"/>
    <w:rsid w:val="00484B83"/>
    <w:rPr>
      <w:b/>
      <w:bCs/>
    </w:rPr>
  </w:style>
  <w:style w:type="paragraph" w:styleId="BalloonText">
    <w:name w:val="Balloon Text"/>
    <w:basedOn w:val="Normal"/>
    <w:link w:val="BalloonTextChar"/>
    <w:rsid w:val="00484B8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84B83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AC1E7E"/>
    <w:rPr>
      <w:color w:val="800080"/>
      <w:u w:val="single"/>
    </w:rPr>
  </w:style>
  <w:style w:type="table" w:styleId="TableGrid">
    <w:name w:val="Table Grid"/>
    <w:basedOn w:val="TableNormal"/>
    <w:rsid w:val="004A61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E1805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  <w:lang w:eastAsia="en-US"/>
    </w:rPr>
  </w:style>
  <w:style w:type="character" w:styleId="UnresolvedMention">
    <w:name w:val="Unresolved Mention"/>
    <w:uiPriority w:val="99"/>
    <w:semiHidden/>
    <w:unhideWhenUsed/>
    <w:rsid w:val="00942BAB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E51575"/>
    <w:rPr>
      <w:sz w:val="24"/>
      <w:lang w:eastAsia="en-US"/>
    </w:rPr>
  </w:style>
  <w:style w:type="character" w:customStyle="1" w:styleId="cf01">
    <w:name w:val="cf01"/>
    <w:rsid w:val="00835EF1"/>
    <w:rPr>
      <w:rFonts w:ascii="Segoe UI" w:hAnsi="Segoe UI" w:cs="Segoe UI" w:hint="default"/>
      <w:sz w:val="18"/>
      <w:szCs w:val="18"/>
    </w:rPr>
  </w:style>
  <w:style w:type="character" w:styleId="Emphasis">
    <w:name w:val="Emphasis"/>
    <w:uiPriority w:val="20"/>
    <w:qFormat/>
    <w:rsid w:val="00D93A1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81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7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2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7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app.smartsheet.com/b/form/3fc34deeb703422aa3049e4e6ddc5fd8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slco.org/hcd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hyperlink" Target="https://app.smartsheet.com/b/form/7fd30ec0963b4c1c9ccc5d8740442013" TargetMode="External"/><Relationship Id="rId5" Type="http://schemas.openxmlformats.org/officeDocument/2006/relationships/customXml" Target="../customXml/item5.xml"/><Relationship Id="rId15" Type="http://schemas.openxmlformats.org/officeDocument/2006/relationships/hyperlink" Target="mailto:jjimenez@slco.org" TargetMode="Externa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slco.org/hc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907414811C274E90578EB8C39B207B" ma:contentTypeVersion="13" ma:contentTypeDescription="Create a new document." ma:contentTypeScope="" ma:versionID="36684c2904fdebe20e722352a2673ef9">
  <xsd:schema xmlns:xsd="http://www.w3.org/2001/XMLSchema" xmlns:xs="http://www.w3.org/2001/XMLSchema" xmlns:p="http://schemas.microsoft.com/office/2006/metadata/properties" xmlns:ns2="c8d41625-1205-4d0e-badb-bc0e0070b7b0" xmlns:ns3="03d238fa-ba25-465b-86d1-2e800fda5c25" targetNamespace="http://schemas.microsoft.com/office/2006/metadata/properties" ma:root="true" ma:fieldsID="eaad2bfaaec359b3e261b0ec929ce119" ns2:_="" ns3:_="">
    <xsd:import namespace="c8d41625-1205-4d0e-badb-bc0e0070b7b0"/>
    <xsd:import namespace="03d238fa-ba25-465b-86d1-2e800fda5c2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2:SharedWithUsers" minOccurs="0"/>
                <xsd:element ref="ns2:SharedWithDetails" minOccurs="0"/>
                <xsd:element ref="ns3:MediaServiceSearchPropertie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d41625-1205-4d0e-badb-bc0e0070b7b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d1754ff9-79f2-40f4-81df-e518b285d917}" ma:internalName="TaxCatchAll" ma:showField="CatchAllData" ma:web="c8d41625-1205-4d0e-badb-bc0e0070b7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d238fa-ba25-465b-86d1-2e800fda5c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4f3bacb-d61b-460b-bb04-1ff40fb9ff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c8d41625-1205-4d0e-badb-bc0e0070b7b0">WMWDUWTDNAYD-2123894039-213</_dlc_DocId>
    <_dlc_DocIdUrl xmlns="c8d41625-1205-4d0e-badb-bc0e0070b7b0">
      <Url>https://slcounty.sharepoint.com/sites/ORDHCD/_layouts/15/DocIdRedir.aspx?ID=WMWDUWTDNAYD-2123894039-213</Url>
      <Description>WMWDUWTDNAYD-2123894039-213</Description>
    </_dlc_DocIdUrl>
    <TaxCatchAll xmlns="c8d41625-1205-4d0e-badb-bc0e0070b7b0" xsi:nil="true"/>
    <lcf76f155ced4ddcb4097134ff3c332f xmlns="03d238fa-ba25-465b-86d1-2e800fda5c25">
      <Terms xmlns="http://schemas.microsoft.com/office/infopath/2007/PartnerControls"/>
    </lcf76f155ced4ddcb4097134ff3c332f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1784002-395D-43C9-B197-4A2F67D8438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B557B61D-39BA-4B11-83E0-B6F501D9F1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d41625-1205-4d0e-badb-bc0e0070b7b0"/>
    <ds:schemaRef ds:uri="03d238fa-ba25-465b-86d1-2e800fda5c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F440060-97BB-4905-A1CD-5B20EA368E55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941EAA4-259C-4E02-8261-974483A96CF6}">
  <ds:schemaRefs>
    <ds:schemaRef ds:uri="http://schemas.microsoft.com/office/2006/metadata/properties"/>
    <ds:schemaRef ds:uri="http://schemas.microsoft.com/office/infopath/2007/PartnerControls"/>
    <ds:schemaRef ds:uri="c8d41625-1205-4d0e-badb-bc0e0070b7b0"/>
    <ds:schemaRef ds:uri="03d238fa-ba25-465b-86d1-2e800fda5c25"/>
  </ds:schemaRefs>
</ds:datastoreItem>
</file>

<file path=customXml/itemProps5.xml><?xml version="1.0" encoding="utf-8"?>
<ds:datastoreItem xmlns:ds="http://schemas.openxmlformats.org/officeDocument/2006/customXml" ds:itemID="{1AB62DF4-216F-45EE-BCAA-316048AD2B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434</Words>
  <Characters>2478</Characters>
  <Application>Microsoft Office Word</Application>
  <DocSecurity>4</DocSecurity>
  <Lines>20</Lines>
  <Paragraphs>5</Paragraphs>
  <ScaleCrop>false</ScaleCrop>
  <Company>Salt Lake County</Company>
  <LinksUpToDate>false</LinksUpToDate>
  <CharactersWithSpaces>2907</CharactersWithSpaces>
  <SharedDoc>false</SharedDoc>
  <HLinks>
    <vt:vector size="30" baseType="variant">
      <vt:variant>
        <vt:i4>2752533</vt:i4>
      </vt:variant>
      <vt:variant>
        <vt:i4>12</vt:i4>
      </vt:variant>
      <vt:variant>
        <vt:i4>0</vt:i4>
      </vt:variant>
      <vt:variant>
        <vt:i4>5</vt:i4>
      </vt:variant>
      <vt:variant>
        <vt:lpwstr>mailto:jjimenez@slco.org</vt:lpwstr>
      </vt:variant>
      <vt:variant>
        <vt:lpwstr/>
      </vt:variant>
      <vt:variant>
        <vt:i4>2818099</vt:i4>
      </vt:variant>
      <vt:variant>
        <vt:i4>9</vt:i4>
      </vt:variant>
      <vt:variant>
        <vt:i4>0</vt:i4>
      </vt:variant>
      <vt:variant>
        <vt:i4>5</vt:i4>
      </vt:variant>
      <vt:variant>
        <vt:lpwstr>http://www.slco.org/hcd</vt:lpwstr>
      </vt:variant>
      <vt:variant>
        <vt:lpwstr/>
      </vt:variant>
      <vt:variant>
        <vt:i4>3670131</vt:i4>
      </vt:variant>
      <vt:variant>
        <vt:i4>6</vt:i4>
      </vt:variant>
      <vt:variant>
        <vt:i4>0</vt:i4>
      </vt:variant>
      <vt:variant>
        <vt:i4>5</vt:i4>
      </vt:variant>
      <vt:variant>
        <vt:lpwstr>https://app.smartsheet.com/b/form/3fc34deeb703422aa3049e4e6ddc5fd8</vt:lpwstr>
      </vt:variant>
      <vt:variant>
        <vt:lpwstr/>
      </vt:variant>
      <vt:variant>
        <vt:i4>2818099</vt:i4>
      </vt:variant>
      <vt:variant>
        <vt:i4>3</vt:i4>
      </vt:variant>
      <vt:variant>
        <vt:i4>0</vt:i4>
      </vt:variant>
      <vt:variant>
        <vt:i4>5</vt:i4>
      </vt:variant>
      <vt:variant>
        <vt:lpwstr>http://www.slco.org/hcd</vt:lpwstr>
      </vt:variant>
      <vt:variant>
        <vt:lpwstr/>
      </vt:variant>
      <vt:variant>
        <vt:i4>6619170</vt:i4>
      </vt:variant>
      <vt:variant>
        <vt:i4>0</vt:i4>
      </vt:variant>
      <vt:variant>
        <vt:i4>0</vt:i4>
      </vt:variant>
      <vt:variant>
        <vt:i4>5</vt:i4>
      </vt:variant>
      <vt:variant>
        <vt:lpwstr>https://app.smartsheet.com/b/form/7fd30ec0963b4c1c9ccc5d8740442013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Salt Lake County</dc:title>
  <dc:subject/>
  <dc:creator>kwiley</dc:creator>
  <cp:keywords/>
  <cp:lastModifiedBy>Michael Akerlow</cp:lastModifiedBy>
  <cp:revision>15</cp:revision>
  <cp:lastPrinted>2015-09-30T19:45:00Z</cp:lastPrinted>
  <dcterms:created xsi:type="dcterms:W3CDTF">2024-10-16T20:54:00Z</dcterms:created>
  <dcterms:modified xsi:type="dcterms:W3CDTF">2024-10-16T21:17:00Z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WMWDUWTDNAYD-2123894039-212</vt:lpwstr>
  </property>
  <property fmtid="{D5CDD505-2E9C-101B-9397-08002B2CF9AE}" pid="3" name="_dlc_DocIdItemGuid">
    <vt:lpwstr>ac9496cf-5db9-44a1-a094-4751b60084ff</vt:lpwstr>
  </property>
  <property fmtid="{D5CDD505-2E9C-101B-9397-08002B2CF9AE}" pid="4" name="_dlc_DocIdUrl">
    <vt:lpwstr>https://slcounty.sharepoint.com/sites/ORDHCD/_layouts/15/DocIdRedir.aspx?ID=WMWDUWTDNAYD-2123894039-212, WMWDUWTDNAYD-2123894039-212</vt:lpwstr>
  </property>
  <property fmtid="{D5CDD505-2E9C-101B-9397-08002B2CF9AE}" pid="5" name="ContentTypeId">
    <vt:lpwstr>0x01010034907414811C274E90578EB8C39B207B</vt:lpwstr>
  </property>
  <property fmtid="{D5CDD505-2E9C-101B-9397-08002B2CF9AE}" pid="6" name="MediaServiceImageTags">
    <vt:lpwstr/>
  </property>
</Properties>
</file>