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A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hAnsi="Nunito" w:eastAsia="Nunito" w:cs="Nunito"/>
          <w:b/>
        </w:rPr>
      </w:pPr>
      <w:r>
        <w:rPr>
          <w:rFonts w:ascii="Nunito" w:hAnsi="Nunito" w:eastAsia="Nunito" w:cs="Nunito"/>
          <w:b/>
        </w:rPr>
        <w:t xml:space="preserve">Moab Charter School Board Meeting Agenda for October </w:t>
      </w:r>
      <w:r>
        <w:rPr>
          <w:rFonts w:hint="default" w:ascii="Nunito" w:hAnsi="Nunito" w:eastAsia="Nunito" w:cs="Nunito"/>
          <w:b/>
          <w:lang w:val="en-US"/>
        </w:rPr>
        <w:t>24</w:t>
      </w:r>
      <w:r>
        <w:rPr>
          <w:rFonts w:ascii="Nunito" w:hAnsi="Nunito" w:eastAsia="Nunito" w:cs="Nunito"/>
          <w:b/>
        </w:rPr>
        <w:t>, 2024, at 5:30 pm</w:t>
      </w:r>
    </w:p>
    <w:p w14:paraId="75796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hAnsi="Nunito" w:eastAsia="Nunito" w:cs="Nunito"/>
        </w:rPr>
      </w:pPr>
      <w:r>
        <w:rPr>
          <w:rFonts w:ascii="Nunito" w:hAnsi="Nunito" w:eastAsia="Nunito" w:cs="Nunito"/>
        </w:rPr>
        <w:t xml:space="preserve">358 East 300 South Moab, UT 84532 </w:t>
      </w:r>
    </w:p>
    <w:p w14:paraId="2EC08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hAnsi="Nunito" w:eastAsia="Nunito" w:cs="Nunito"/>
        </w:rPr>
      </w:pPr>
      <w:r>
        <w:rPr>
          <w:rFonts w:ascii="Nunito" w:hAnsi="Nunito" w:eastAsia="Nunito" w:cs="Nunito"/>
        </w:rPr>
        <w:t>MCS Art/Music Room</w:t>
      </w:r>
      <w:bookmarkStart w:id="0" w:name="_GoBack"/>
      <w:bookmarkEnd w:id="0"/>
    </w:p>
    <w:p w14:paraId="468957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hAnsi="Nunito" w:eastAsia="Nunito" w:cs="Nunito"/>
        </w:rPr>
      </w:pPr>
    </w:p>
    <w:p w14:paraId="1C0E2056">
      <w:pPr>
        <w:spacing w:line="240" w:lineRule="auto"/>
      </w:pPr>
      <w:r>
        <w:t>Join Zoom Meeting</w:t>
      </w:r>
      <w:r>
        <w:br w:type="textWrapping"/>
      </w:r>
      <w:r>
        <w:fldChar w:fldCharType="begin"/>
      </w:r>
      <w:r>
        <w:instrText xml:space="preserve"> HYPERLINK "https://moabcharterschool-org.zoom.us/j/86409021897?pwd=v3ukve3LspsnVufICEzb2efUIeAUUs.1" \t "_blank" </w:instrText>
      </w:r>
      <w:r>
        <w:fldChar w:fldCharType="separate"/>
      </w:r>
      <w:r>
        <w:rPr>
          <w:rStyle w:val="13"/>
        </w:rPr>
        <w:t>https://moabcharterschool-org.zoom.us/j/86409021897?pwd=v3ukve3LspsnVufICEzb2efUIeAUUs.1</w:t>
      </w:r>
      <w:r>
        <w:rPr>
          <w:rStyle w:val="13"/>
        </w:rPr>
        <w:fldChar w:fldCharType="end"/>
      </w:r>
      <w:r>
        <w:br w:type="textWrapping"/>
      </w:r>
      <w:r>
        <w:br w:type="textWrapping"/>
      </w:r>
      <w:r>
        <w:t>Meeting ID: 864 0902 1897</w:t>
      </w:r>
      <w:r>
        <w:br w:type="textWrapping"/>
      </w:r>
      <w:r>
        <w:t>Passcode: 540183</w:t>
      </w:r>
    </w:p>
    <w:p w14:paraId="1705564B">
      <w:pPr>
        <w:spacing w:line="240" w:lineRule="auto"/>
        <w:rPr>
          <w:rFonts w:ascii="Nunito" w:hAnsi="Nunito" w:eastAsia="Nunito" w:cs="Nunito"/>
          <w:highlight w:val="white"/>
        </w:rPr>
      </w:pPr>
    </w:p>
    <w:p w14:paraId="26F43F2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Welcome</w:t>
      </w:r>
    </w:p>
    <w:p w14:paraId="188724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sz w:val="24"/>
          <w:szCs w:val="24"/>
        </w:rPr>
      </w:pPr>
    </w:p>
    <w:p w14:paraId="4B330F9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Consider and approve minutes from previous board meetings</w:t>
      </w:r>
    </w:p>
    <w:p w14:paraId="0DEFB2EC">
      <w:pPr>
        <w:pStyle w:val="16"/>
        <w:rPr>
          <w:rFonts w:ascii="Nunito" w:hAnsi="Nunito" w:eastAsia="Nunito" w:cs="Nunito"/>
          <w:color w:val="000000"/>
          <w:sz w:val="24"/>
          <w:szCs w:val="24"/>
        </w:rPr>
      </w:pPr>
    </w:p>
    <w:p w14:paraId="13279FE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Public comment</w:t>
      </w:r>
    </w:p>
    <w:p w14:paraId="582843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</w:p>
    <w:p w14:paraId="5210C5F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Director’s report</w:t>
      </w:r>
    </w:p>
    <w:p w14:paraId="1830CC50">
      <w:pPr>
        <w:rPr>
          <w:rFonts w:ascii="Nunito" w:hAnsi="Nunito" w:eastAsia="Nunito" w:cs="Nunito"/>
          <w:color w:val="000000"/>
          <w:sz w:val="24"/>
          <w:szCs w:val="24"/>
        </w:rPr>
      </w:pPr>
    </w:p>
    <w:p w14:paraId="6972D0E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Training on MCS Board’s role as the Trust Lands Board</w:t>
      </w:r>
    </w:p>
    <w:p w14:paraId="0FB8A9E8">
      <w:pPr>
        <w:pStyle w:val="16"/>
        <w:rPr>
          <w:rFonts w:ascii="Nunito" w:hAnsi="Nunito" w:eastAsia="Nunito" w:cs="Nunito"/>
          <w:color w:val="000000"/>
          <w:sz w:val="24"/>
          <w:szCs w:val="24"/>
        </w:rPr>
      </w:pPr>
    </w:p>
    <w:p w14:paraId="6862D19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Board of directors’ officer nominations and elections</w:t>
      </w:r>
    </w:p>
    <w:p w14:paraId="535E44A7">
      <w:pPr>
        <w:rPr>
          <w:rFonts w:ascii="Nunito" w:hAnsi="Nunito" w:eastAsia="Nunito" w:cs="Nunito"/>
          <w:color w:val="000000"/>
          <w:sz w:val="24"/>
          <w:szCs w:val="24"/>
        </w:rPr>
      </w:pPr>
    </w:p>
    <w:p w14:paraId="301CEC6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Finance committee recommendations</w:t>
      </w:r>
    </w:p>
    <w:p w14:paraId="6A78985C">
      <w:pPr>
        <w:pStyle w:val="16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Review monthly financials</w:t>
      </w:r>
    </w:p>
    <w:p w14:paraId="1B9E1E7B">
      <w:pPr>
        <w:pStyle w:val="16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Consider and vote on whether to continue the one-month budget adjustments approved in the August board meeting</w:t>
      </w:r>
    </w:p>
    <w:p w14:paraId="293E70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</w:p>
    <w:p w14:paraId="22E61A3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Safety committee recommendations</w:t>
      </w:r>
    </w:p>
    <w:p w14:paraId="61D35ED2">
      <w:pPr>
        <w:pStyle w:val="16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What changes to policy do we need to adopt in light of the school safety assessment?</w:t>
      </w:r>
    </w:p>
    <w:p w14:paraId="543A37EE">
      <w:pPr>
        <w:pStyle w:val="16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What requests do we want the State Board to fund as part of the 1-time money appropriated in the current fiscal year?</w:t>
      </w:r>
    </w:p>
    <w:p w14:paraId="4106C43B">
      <w:pPr>
        <w:pStyle w:val="16"/>
        <w:rPr>
          <w:rFonts w:ascii="Nunito" w:hAnsi="Nunito" w:eastAsia="Nunito" w:cs="Nunito"/>
          <w:color w:val="000000"/>
          <w:sz w:val="24"/>
          <w:szCs w:val="24"/>
        </w:rPr>
      </w:pPr>
    </w:p>
    <w:p w14:paraId="172C462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Policy committee recommendations</w:t>
      </w:r>
    </w:p>
    <w:p w14:paraId="26B69E47">
      <w:pPr>
        <w:pStyle w:val="16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Consider proposed amendment to signature requirements of time and effort documentation</w:t>
      </w:r>
    </w:p>
    <w:p w14:paraId="0D541C18">
      <w:pPr>
        <w:rPr>
          <w:rFonts w:ascii="Nunito" w:hAnsi="Nunito" w:eastAsia="Nunito" w:cs="Nunito"/>
          <w:color w:val="000000"/>
          <w:sz w:val="24"/>
          <w:szCs w:val="24"/>
        </w:rPr>
      </w:pPr>
    </w:p>
    <w:p w14:paraId="20D37B0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Closed Session as permitted under UT Code Section 52-4-205(a)) (if necessary)</w:t>
      </w:r>
    </w:p>
    <w:p w14:paraId="5B349B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hAnsi="Nunito" w:eastAsia="Nunito" w:cs="Nunito"/>
          <w:sz w:val="24"/>
          <w:szCs w:val="24"/>
        </w:rPr>
      </w:pPr>
    </w:p>
    <w:p w14:paraId="3D19793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Action Necessary from Closed Session (if necessary)</w:t>
      </w:r>
    </w:p>
    <w:p w14:paraId="474963B2">
      <w:pPr>
        <w:spacing w:line="240" w:lineRule="auto"/>
        <w:rPr>
          <w:rFonts w:ascii="Nunito" w:hAnsi="Nunito" w:eastAsia="Nunito" w:cs="Nunito"/>
          <w:sz w:val="24"/>
          <w:szCs w:val="24"/>
        </w:rPr>
      </w:pPr>
    </w:p>
    <w:p w14:paraId="7531C66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Nunito" w:hAnsi="Nunito" w:eastAsia="Nunito" w:cs="Nunito"/>
          <w:color w:val="000000"/>
          <w:sz w:val="24"/>
          <w:szCs w:val="24"/>
        </w:rPr>
      </w:pPr>
      <w:r>
        <w:rPr>
          <w:rFonts w:ascii="Nunito" w:hAnsi="Nunito" w:eastAsia="Nunito" w:cs="Nunito"/>
          <w:color w:val="000000"/>
          <w:sz w:val="24"/>
          <w:szCs w:val="24"/>
        </w:rPr>
        <w:t>Adjourn</w:t>
      </w:r>
    </w:p>
    <w:sectPr>
      <w:headerReference r:id="rId5" w:type="default"/>
      <w:pgSz w:w="12240" w:h="15840"/>
      <w:pgMar w:top="1440" w:right="1440" w:bottom="1107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nito">
    <w:altName w:val="Segoe Print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98BCD">
    <w:r>
      <w:drawing>
        <wp:inline distT="114300" distB="114300" distL="114300" distR="114300">
          <wp:extent cx="5943600" cy="13081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9395B"/>
    <w:multiLevelType w:val="multilevel"/>
    <w:tmpl w:val="1729395B"/>
    <w:lvl w:ilvl="0" w:tentative="0">
      <w:start w:val="1"/>
      <w:numFmt w:val="decimal"/>
      <w:lvlText w:val="%1."/>
      <w:lvlJc w:val="left"/>
      <w:pPr>
        <w:ind w:left="920" w:hanging="360"/>
      </w:pPr>
    </w:lvl>
    <w:lvl w:ilvl="1" w:tentative="0">
      <w:start w:val="1"/>
      <w:numFmt w:val="lowerLetter"/>
      <w:lvlText w:val="%2."/>
      <w:lvlJc w:val="left"/>
      <w:pPr>
        <w:ind w:left="1640" w:hanging="360"/>
      </w:pPr>
    </w:lvl>
    <w:lvl w:ilvl="2" w:tentative="0">
      <w:start w:val="1"/>
      <w:numFmt w:val="lowerRoman"/>
      <w:lvlText w:val="%3."/>
      <w:lvlJc w:val="right"/>
      <w:pPr>
        <w:ind w:left="2360" w:hanging="180"/>
      </w:pPr>
    </w:lvl>
    <w:lvl w:ilvl="3" w:tentative="0">
      <w:start w:val="1"/>
      <w:numFmt w:val="decimal"/>
      <w:lvlText w:val="%4."/>
      <w:lvlJc w:val="left"/>
      <w:pPr>
        <w:ind w:left="3080" w:hanging="360"/>
      </w:pPr>
    </w:lvl>
    <w:lvl w:ilvl="4" w:tentative="0">
      <w:start w:val="1"/>
      <w:numFmt w:val="lowerLetter"/>
      <w:lvlText w:val="%5."/>
      <w:lvlJc w:val="left"/>
      <w:pPr>
        <w:ind w:left="3800" w:hanging="360"/>
      </w:pPr>
    </w:lvl>
    <w:lvl w:ilvl="5" w:tentative="0">
      <w:start w:val="1"/>
      <w:numFmt w:val="lowerRoman"/>
      <w:lvlText w:val="%6."/>
      <w:lvlJc w:val="right"/>
      <w:pPr>
        <w:ind w:left="4520" w:hanging="180"/>
      </w:pPr>
    </w:lvl>
    <w:lvl w:ilvl="6" w:tentative="0">
      <w:start w:val="1"/>
      <w:numFmt w:val="decimal"/>
      <w:lvlText w:val="%7."/>
      <w:lvlJc w:val="left"/>
      <w:pPr>
        <w:ind w:left="5240" w:hanging="360"/>
      </w:pPr>
    </w:lvl>
    <w:lvl w:ilvl="7" w:tentative="0">
      <w:start w:val="1"/>
      <w:numFmt w:val="lowerLetter"/>
      <w:lvlText w:val="%8."/>
      <w:lvlJc w:val="left"/>
      <w:pPr>
        <w:ind w:left="5960" w:hanging="360"/>
      </w:pPr>
    </w:lvl>
    <w:lvl w:ilvl="8" w:tentative="0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491E3BE0"/>
    <w:multiLevelType w:val="multilevel"/>
    <w:tmpl w:val="491E3BE0"/>
    <w:lvl w:ilvl="0" w:tentative="0">
      <w:start w:val="1"/>
      <w:numFmt w:val="bullet"/>
      <w:lvlText w:val="-"/>
      <w:lvlJc w:val="left"/>
      <w:pPr>
        <w:ind w:left="1480" w:hanging="360"/>
      </w:pPr>
      <w:rPr>
        <w:rFonts w:hint="default" w:ascii="Nunito" w:hAnsi="Nunito" w:eastAsia="Nunito" w:cs="Nunito"/>
      </w:rPr>
    </w:lvl>
    <w:lvl w:ilvl="1" w:tentative="0">
      <w:start w:val="1"/>
      <w:numFmt w:val="bullet"/>
      <w:lvlText w:val="o"/>
      <w:lvlJc w:val="left"/>
      <w:pPr>
        <w:ind w:left="22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0" w:hanging="360"/>
      </w:pPr>
      <w:rPr>
        <w:rFonts w:hint="default" w:ascii="Wingdings" w:hAnsi="Wingdings"/>
      </w:rPr>
    </w:lvl>
  </w:abstractNum>
  <w:abstractNum w:abstractNumId="2">
    <w:nsid w:val="4FB77866"/>
    <w:multiLevelType w:val="multilevel"/>
    <w:tmpl w:val="4FB77866"/>
    <w:lvl w:ilvl="0" w:tentative="0">
      <w:start w:val="1"/>
      <w:numFmt w:val="bullet"/>
      <w:lvlText w:val="-"/>
      <w:lvlJc w:val="left"/>
      <w:pPr>
        <w:ind w:left="1480" w:hanging="360"/>
      </w:pPr>
      <w:rPr>
        <w:rFonts w:hint="default" w:ascii="Nunito" w:hAnsi="Nunito" w:eastAsia="Nunito" w:cs="Nunito"/>
      </w:rPr>
    </w:lvl>
    <w:lvl w:ilvl="1" w:tentative="0">
      <w:start w:val="1"/>
      <w:numFmt w:val="bullet"/>
      <w:lvlText w:val="o"/>
      <w:lvlJc w:val="left"/>
      <w:pPr>
        <w:ind w:left="22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0" w:hanging="360"/>
      </w:pPr>
      <w:rPr>
        <w:rFonts w:hint="default" w:ascii="Wingdings" w:hAnsi="Wingdings"/>
      </w:rPr>
    </w:lvl>
  </w:abstractNum>
  <w:abstractNum w:abstractNumId="3">
    <w:nsid w:val="68F7112C"/>
    <w:multiLevelType w:val="multilevel"/>
    <w:tmpl w:val="68F7112C"/>
    <w:lvl w:ilvl="0" w:tentative="0">
      <w:start w:val="70"/>
      <w:numFmt w:val="bullet"/>
      <w:lvlText w:val="-"/>
      <w:lvlJc w:val="left"/>
      <w:pPr>
        <w:ind w:left="1280" w:hanging="360"/>
      </w:pPr>
      <w:rPr>
        <w:rFonts w:hint="default" w:ascii="Nunito" w:hAnsi="Nunito" w:eastAsia="Nunito" w:cs="Nunito"/>
      </w:rPr>
    </w:lvl>
    <w:lvl w:ilvl="1" w:tentative="0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02"/>
    <w:rsid w:val="00024F04"/>
    <w:rsid w:val="00064249"/>
    <w:rsid w:val="000A638B"/>
    <w:rsid w:val="000B2E8D"/>
    <w:rsid w:val="001748B4"/>
    <w:rsid w:val="0022455D"/>
    <w:rsid w:val="00292DC0"/>
    <w:rsid w:val="00344C02"/>
    <w:rsid w:val="004438AF"/>
    <w:rsid w:val="004663A9"/>
    <w:rsid w:val="004B2570"/>
    <w:rsid w:val="004B4BFA"/>
    <w:rsid w:val="004F299D"/>
    <w:rsid w:val="006C1705"/>
    <w:rsid w:val="006C6017"/>
    <w:rsid w:val="006E067E"/>
    <w:rsid w:val="007B1EB6"/>
    <w:rsid w:val="0088378E"/>
    <w:rsid w:val="00892263"/>
    <w:rsid w:val="008D4F51"/>
    <w:rsid w:val="00A06112"/>
    <w:rsid w:val="00A43716"/>
    <w:rsid w:val="00A63FC1"/>
    <w:rsid w:val="00A76173"/>
    <w:rsid w:val="00AF2483"/>
    <w:rsid w:val="00B82593"/>
    <w:rsid w:val="00C14975"/>
    <w:rsid w:val="00C643FE"/>
    <w:rsid w:val="00FD6BFC"/>
    <w:rsid w:val="00FF0DCD"/>
    <w:rsid w:val="59F51775"/>
    <w:rsid w:val="7E8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1">
    <w:name w:val="annotation text"/>
    <w:basedOn w:val="1"/>
    <w:link w:val="1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19"/>
    <w:semiHidden/>
    <w:unhideWhenUsed/>
    <w:uiPriority w:val="99"/>
    <w:rPr>
      <w:b/>
      <w:bCs/>
    </w:rPr>
  </w:style>
  <w:style w:type="character" w:styleId="13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Comment Text Char"/>
    <w:basedOn w:val="8"/>
    <w:link w:val="11"/>
    <w:semiHidden/>
    <w:uiPriority w:val="99"/>
    <w:rPr>
      <w:sz w:val="20"/>
      <w:szCs w:val="20"/>
    </w:rPr>
  </w:style>
  <w:style w:type="character" w:customStyle="1" w:styleId="19">
    <w:name w:val="Comment Subject Char"/>
    <w:basedOn w:val="18"/>
    <w:link w:val="1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Ar15CAC24yIchrLyZ+62alONA==">CgMxLjA4AHIhMUxHeVlXSWZuUEs3QTZTdzZjVXB0R0ZTYmZmUnl2QUdU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0</TotalTime>
  <ScaleCrop>false</ScaleCrop>
  <LinksUpToDate>false</LinksUpToDate>
  <CharactersWithSpaces>1278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2024-10-16T20:45:00Z</dcterms:created>
  <dc:creator>epratt</dc:creator>
  <cp:lastModifiedBy>Eric Pratt</cp:lastModifiedBy>
  <dcterms:modified xsi:type="dcterms:W3CDTF">2024-10-17T19:06:44Z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555FE1CF7A914B15AA4EA4F697123545_13</vt:lpwstr>
  </property>
</Properties>
</file>