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85885C" w14:textId="77777777" w:rsidR="008C5949" w:rsidRDefault="00BD7984" w:rsidP="00BD7984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Comments &amp; Questions from </w:t>
      </w:r>
    </w:p>
    <w:p w14:paraId="55AE7AEB" w14:textId="3BDC9D26" w:rsidR="00BD7984" w:rsidRPr="00074D80" w:rsidRDefault="00BD7984" w:rsidP="00BD7984">
      <w:pPr>
        <w:jc w:val="center"/>
        <w:rPr>
          <w:b/>
          <w:bCs/>
          <w:sz w:val="32"/>
          <w:szCs w:val="32"/>
        </w:rPr>
      </w:pPr>
      <w:r w:rsidRPr="00074D80">
        <w:rPr>
          <w:b/>
          <w:bCs/>
          <w:sz w:val="32"/>
          <w:szCs w:val="32"/>
        </w:rPr>
        <w:t>C</w:t>
      </w:r>
      <w:r>
        <w:rPr>
          <w:b/>
          <w:bCs/>
          <w:sz w:val="32"/>
          <w:szCs w:val="32"/>
        </w:rPr>
        <w:t>arbon Water Conservancy District (CWCD)</w:t>
      </w:r>
    </w:p>
    <w:p w14:paraId="67EA58F8" w14:textId="79733D5A" w:rsidR="00BD7984" w:rsidRDefault="008C5949" w:rsidP="00BF79D3">
      <w:pPr>
        <w:contextualSpacing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r</w:t>
      </w:r>
      <w:r w:rsidR="00BD7984">
        <w:rPr>
          <w:b/>
          <w:bCs/>
          <w:sz w:val="32"/>
          <w:szCs w:val="32"/>
        </w:rPr>
        <w:t xml:space="preserve">egarding </w:t>
      </w:r>
    </w:p>
    <w:p w14:paraId="690DF0C7" w14:textId="7E504169" w:rsidR="00BF79D3" w:rsidRDefault="00BF79D3" w:rsidP="00BF79D3">
      <w:pPr>
        <w:contextualSpacing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DRAFT DOCUMENT</w:t>
      </w:r>
    </w:p>
    <w:p w14:paraId="56DAFED3" w14:textId="77777777" w:rsidR="00BF79D3" w:rsidRDefault="00BF79D3" w:rsidP="00BF79D3">
      <w:pPr>
        <w:contextualSpacing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Upper Price River Project</w:t>
      </w:r>
    </w:p>
    <w:p w14:paraId="2A6EBA26" w14:textId="77777777" w:rsidR="00BF79D3" w:rsidRPr="00074D80" w:rsidRDefault="00BF79D3" w:rsidP="00BF79D3">
      <w:pPr>
        <w:contextualSpacing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Proposed </w:t>
      </w:r>
      <w:r w:rsidRPr="00074D80">
        <w:rPr>
          <w:b/>
          <w:bCs/>
          <w:sz w:val="32"/>
          <w:szCs w:val="32"/>
        </w:rPr>
        <w:t>Ownership and O</w:t>
      </w:r>
      <w:r>
        <w:rPr>
          <w:b/>
          <w:bCs/>
          <w:sz w:val="32"/>
          <w:szCs w:val="32"/>
        </w:rPr>
        <w:t>peration</w:t>
      </w:r>
    </w:p>
    <w:p w14:paraId="74E800F1" w14:textId="77777777" w:rsidR="00BF79D3" w:rsidRDefault="00BF79D3" w:rsidP="00BF79D3"/>
    <w:p w14:paraId="220E5B24" w14:textId="7EF75C05" w:rsidR="00834397" w:rsidRDefault="008C5949" w:rsidP="008D238D">
      <w:r>
        <w:t>It is our understanding that the d</w:t>
      </w:r>
      <w:r w:rsidR="00BF79D3">
        <w:t>raft document was generated by Horrocks and J&amp;T Engineering based on local experience with Emery Water Conservancy District</w:t>
      </w:r>
      <w:r w:rsidR="00EC3CF8">
        <w:t xml:space="preserve"> (EWCD).</w:t>
      </w:r>
    </w:p>
    <w:p w14:paraId="00C1639E" w14:textId="77777777" w:rsidR="000132F8" w:rsidRDefault="000132F8" w:rsidP="008D238D"/>
    <w:p w14:paraId="665682DC" w14:textId="77777777" w:rsidR="00A73E9C" w:rsidRPr="00D70786" w:rsidRDefault="00A73E9C" w:rsidP="00847A62">
      <w:pPr>
        <w:rPr>
          <w:b/>
          <w:bCs/>
          <w:u w:val="single"/>
        </w:rPr>
      </w:pPr>
      <w:r w:rsidRPr="00D70786">
        <w:rPr>
          <w:b/>
          <w:bCs/>
          <w:u w:val="single"/>
        </w:rPr>
        <w:t>CLARIFICATION ITEMS</w:t>
      </w:r>
    </w:p>
    <w:p w14:paraId="04E22F4E" w14:textId="53BC4BB3" w:rsidR="00B537B9" w:rsidRDefault="00B537B9" w:rsidP="003C4382">
      <w:pPr>
        <w:pStyle w:val="ListParagraph"/>
        <w:numPr>
          <w:ilvl w:val="0"/>
          <w:numId w:val="10"/>
        </w:numPr>
      </w:pPr>
      <w:r>
        <w:t xml:space="preserve">EWCD gets 1/3 </w:t>
      </w:r>
      <w:r w:rsidR="007A0443">
        <w:t xml:space="preserve">of their operating budget </w:t>
      </w:r>
      <w:r>
        <w:t>from tax</w:t>
      </w:r>
      <w:r w:rsidR="007A0443">
        <w:t>es</w:t>
      </w:r>
      <w:r w:rsidR="005614C7">
        <w:t xml:space="preserve"> ($800K)</w:t>
      </w:r>
      <w:r>
        <w:t xml:space="preserve"> and 2/3 from assessments</w:t>
      </w:r>
      <w:r w:rsidR="007A0443">
        <w:t xml:space="preserve"> from the water </w:t>
      </w:r>
      <w:r w:rsidR="00BF79D3">
        <w:t>users</w:t>
      </w:r>
      <w:r w:rsidR="005614C7">
        <w:t xml:space="preserve"> ($1.6M)</w:t>
      </w:r>
      <w:r>
        <w:t>.</w:t>
      </w:r>
    </w:p>
    <w:p w14:paraId="215E76E3" w14:textId="5B462094" w:rsidR="00E96A2D" w:rsidRDefault="00E96A2D" w:rsidP="003C4382">
      <w:pPr>
        <w:pStyle w:val="ListParagraph"/>
        <w:numPr>
          <w:ilvl w:val="0"/>
          <w:numId w:val="10"/>
        </w:numPr>
      </w:pPr>
      <w:r>
        <w:t xml:space="preserve">EWCD does not own </w:t>
      </w:r>
      <w:r w:rsidR="002D3EAA">
        <w:t xml:space="preserve">the irrigation </w:t>
      </w:r>
      <w:r>
        <w:t xml:space="preserve">main lines for </w:t>
      </w:r>
      <w:r w:rsidR="007B1A3E">
        <w:t xml:space="preserve">the </w:t>
      </w:r>
      <w:r>
        <w:t>Canal Companies</w:t>
      </w:r>
      <w:r w:rsidR="002D3EAA">
        <w:t>. These are owned by</w:t>
      </w:r>
      <w:r w:rsidR="007B1A3E">
        <w:t xml:space="preserve"> the individual</w:t>
      </w:r>
      <w:r w:rsidR="002D3EAA">
        <w:t xml:space="preserve"> Canal Companies. However, </w:t>
      </w:r>
      <w:r w:rsidR="00BF79D3">
        <w:t xml:space="preserve">EWCD does have a contract to do the maintenance at </w:t>
      </w:r>
      <w:r w:rsidR="00654B52">
        <w:t>cost</w:t>
      </w:r>
      <w:r w:rsidR="00BF79D3">
        <w:t xml:space="preserve"> as they have the staff and equipment.</w:t>
      </w:r>
    </w:p>
    <w:p w14:paraId="7CE0F116" w14:textId="69726226" w:rsidR="007B1A3E" w:rsidRDefault="007B1A3E" w:rsidP="003C4382">
      <w:pPr>
        <w:pStyle w:val="ListParagraph"/>
        <w:numPr>
          <w:ilvl w:val="0"/>
          <w:numId w:val="10"/>
        </w:numPr>
      </w:pPr>
      <w:r>
        <w:t>EWCD does own the water rights for the water stored</w:t>
      </w:r>
      <w:r w:rsidR="00071D5B">
        <w:t xml:space="preserve"> in their facilities.</w:t>
      </w:r>
    </w:p>
    <w:p w14:paraId="313AA9C8" w14:textId="2FF6E80A" w:rsidR="005C061F" w:rsidRDefault="005C061F" w:rsidP="003C4382">
      <w:pPr>
        <w:pStyle w:val="ListParagraph"/>
        <w:numPr>
          <w:ilvl w:val="0"/>
          <w:numId w:val="10"/>
        </w:numPr>
      </w:pPr>
      <w:r>
        <w:t xml:space="preserve">It appears that Counties or </w:t>
      </w:r>
      <w:r w:rsidR="00444FD6">
        <w:t>project areas</w:t>
      </w:r>
      <w:r>
        <w:t xml:space="preserve"> cannot have both a Special Services District and </w:t>
      </w:r>
      <w:r w:rsidR="00444FD6">
        <w:t xml:space="preserve">a Water Conservancy District </w:t>
      </w:r>
      <w:r>
        <w:t>that serve the same purpose for the same area</w:t>
      </w:r>
      <w:r w:rsidR="00444FD6">
        <w:t>.</w:t>
      </w:r>
    </w:p>
    <w:p w14:paraId="46913F87" w14:textId="62DC1C68" w:rsidR="00834397" w:rsidRDefault="00A73E9C" w:rsidP="003C4382">
      <w:pPr>
        <w:pStyle w:val="ListParagraph"/>
        <w:numPr>
          <w:ilvl w:val="0"/>
          <w:numId w:val="10"/>
        </w:numPr>
      </w:pPr>
      <w:r>
        <w:t>Yes, the lower basin reservoir falls within the limitations of the Carbon Water Conservancy District</w:t>
      </w:r>
      <w:r w:rsidR="007567F1">
        <w:t xml:space="preserve"> as defined in the original formation documents and Utah State </w:t>
      </w:r>
      <w:r w:rsidR="00967011">
        <w:t>code 17B</w:t>
      </w:r>
      <w:r w:rsidR="004A3EDF">
        <w:t xml:space="preserve"> </w:t>
      </w:r>
      <w:r w:rsidR="003C4382">
        <w:t xml:space="preserve">including </w:t>
      </w:r>
      <w:r w:rsidR="0096483C">
        <w:t>Purpose of water conservancy districts</w:t>
      </w:r>
      <w:r w:rsidR="00967011">
        <w:t xml:space="preserve">, </w:t>
      </w:r>
      <w:r w:rsidR="0096483C" w:rsidRPr="0096483C">
        <w:t>Special</w:t>
      </w:r>
      <w:r w:rsidR="0096483C">
        <w:t xml:space="preserve"> </w:t>
      </w:r>
      <w:r w:rsidR="0096483C" w:rsidRPr="0096483C">
        <w:t>district status and powers</w:t>
      </w:r>
      <w:r w:rsidR="003C4382">
        <w:t xml:space="preserve">, and </w:t>
      </w:r>
      <w:r w:rsidR="0096483C">
        <w:t>Limitation on water conservancy districts.</w:t>
      </w:r>
    </w:p>
    <w:p w14:paraId="65BFFB13" w14:textId="77777777" w:rsidR="00D43F51" w:rsidRDefault="00C01EAF" w:rsidP="00C01EAF">
      <w:pPr>
        <w:pStyle w:val="ListParagraph"/>
        <w:numPr>
          <w:ilvl w:val="0"/>
          <w:numId w:val="10"/>
        </w:numPr>
      </w:pPr>
      <w:r w:rsidRPr="00C01EAF">
        <w:t xml:space="preserve">Yes, CWCD levies tax. </w:t>
      </w:r>
      <w:r>
        <w:t xml:space="preserve">Note, </w:t>
      </w:r>
      <w:r w:rsidRPr="00C01EAF">
        <w:t>Carbon County has been reducing the district’s mill rate continually over the past several years from 0.000139 in 2014 to the proposed 0.000122 in 2024 (&gt;12% reduction). This equates to a total tax revenue in 2024 of $271,110. As a point of comparison, EWCD’s mill rate is 0.000419 (3.5X higher) and equates to approx. $800K</w:t>
      </w:r>
      <w:r w:rsidR="00A878A0">
        <w:t xml:space="preserve"> in tax revenue</w:t>
      </w:r>
      <w:r w:rsidRPr="00C01EAF">
        <w:t>.</w:t>
      </w:r>
    </w:p>
    <w:p w14:paraId="6CEEFF6C" w14:textId="39447B4B" w:rsidR="00312DF3" w:rsidRDefault="006E4B16" w:rsidP="006C247F">
      <w:pPr>
        <w:pStyle w:val="ListParagraph"/>
        <w:numPr>
          <w:ilvl w:val="0"/>
          <w:numId w:val="10"/>
        </w:numPr>
      </w:pPr>
      <w:r>
        <w:t xml:space="preserve">Currently CWCD </w:t>
      </w:r>
      <w:r w:rsidR="00072236">
        <w:t>staff includes</w:t>
      </w:r>
      <w:r w:rsidR="00680688">
        <w:t xml:space="preserve"> </w:t>
      </w:r>
      <w:r w:rsidR="0070622A" w:rsidRPr="0070622A">
        <w:t>contract Admin, contract Dam Tender, contract assistant Dam Tender, contract Attorney, and outside Financial Director</w:t>
      </w:r>
      <w:r w:rsidR="00052928">
        <w:t>.</w:t>
      </w:r>
      <w:r w:rsidR="0070622A" w:rsidRPr="0070622A">
        <w:t xml:space="preserve"> Staff would be needed including General Manager and most likely others.</w:t>
      </w:r>
    </w:p>
    <w:p w14:paraId="1A33B005" w14:textId="52A5ECA7" w:rsidR="006C247F" w:rsidRPr="007924E5" w:rsidRDefault="006C247F" w:rsidP="006C247F">
      <w:pPr>
        <w:pStyle w:val="ListParagraph"/>
        <w:numPr>
          <w:ilvl w:val="0"/>
          <w:numId w:val="10"/>
        </w:numPr>
      </w:pPr>
      <w:r>
        <w:t xml:space="preserve">CWCD currently has five (5) Trustees based on geography. In the past, the canal companies were active on the CWCD Board. </w:t>
      </w:r>
      <w:r w:rsidRPr="007924E5">
        <w:t xml:space="preserve">If the Board is expanded/restructured, </w:t>
      </w:r>
      <w:r>
        <w:t>we would have to follow State Law for Water Conservancy Districts and Special Service Districts (Utah Code 17B). Board Members would be appointed by Commissioners</w:t>
      </w:r>
      <w:r w:rsidR="00862C15">
        <w:t>. Board members would not have an automatic seat</w:t>
      </w:r>
      <w:r w:rsidR="00654942">
        <w:t xml:space="preserve"> based on title from </w:t>
      </w:r>
      <w:r>
        <w:t>a local entity or canal company.</w:t>
      </w:r>
    </w:p>
    <w:p w14:paraId="69C987A8" w14:textId="7CFA1519" w:rsidR="00D43F51" w:rsidRDefault="00D43F51" w:rsidP="00C01EAF">
      <w:pPr>
        <w:pStyle w:val="ListParagraph"/>
        <w:numPr>
          <w:ilvl w:val="0"/>
          <w:numId w:val="10"/>
        </w:numPr>
      </w:pPr>
      <w:r>
        <w:t>There is a ma</w:t>
      </w:r>
      <w:r w:rsidR="00C34E3C">
        <w:t>ximum allowable tax rate for districts at 0.0004. There is a potential for an extra 0.0001</w:t>
      </w:r>
      <w:r w:rsidR="00C34E3C" w:rsidRPr="00C01EAF">
        <w:t xml:space="preserve"> to allow a District to meet obligations</w:t>
      </w:r>
      <w:r w:rsidR="00E143B7">
        <w:t>.</w:t>
      </w:r>
    </w:p>
    <w:p w14:paraId="172C6C9C" w14:textId="2CF51C80" w:rsidR="00E143B7" w:rsidRDefault="00DE3485" w:rsidP="00C01EAF">
      <w:pPr>
        <w:pStyle w:val="ListParagraph"/>
        <w:numPr>
          <w:ilvl w:val="0"/>
          <w:numId w:val="10"/>
        </w:numPr>
      </w:pPr>
      <w:r>
        <w:lastRenderedPageBreak/>
        <w:t xml:space="preserve">Looking at last </w:t>
      </w:r>
      <w:r w:rsidR="000132F8">
        <w:t>year’s</w:t>
      </w:r>
      <w:r>
        <w:t xml:space="preserve"> total Ag Water use, Price Wellington</w:t>
      </w:r>
      <w:r w:rsidR="00D17BBB">
        <w:t xml:space="preserve"> and Carbon Canal are 85% of Ag use in the Price River </w:t>
      </w:r>
      <w:r w:rsidR="00D74B23">
        <w:t>drainage.</w:t>
      </w:r>
    </w:p>
    <w:p w14:paraId="0748B858" w14:textId="77777777" w:rsidR="003C4382" w:rsidRDefault="003C4382" w:rsidP="00E630B1">
      <w:pPr>
        <w:pStyle w:val="ListParagraph"/>
      </w:pPr>
    </w:p>
    <w:p w14:paraId="14643BBB" w14:textId="18D2E7D1" w:rsidR="00D70786" w:rsidRDefault="00D70786">
      <w:pPr>
        <w:rPr>
          <w:b/>
          <w:bCs/>
          <w:u w:val="single"/>
        </w:rPr>
      </w:pPr>
      <w:r w:rsidRPr="00D70786">
        <w:rPr>
          <w:b/>
          <w:bCs/>
          <w:u w:val="single"/>
        </w:rPr>
        <w:t>QUESTIONS</w:t>
      </w:r>
      <w:r w:rsidR="00725BA5">
        <w:rPr>
          <w:b/>
          <w:bCs/>
          <w:u w:val="single"/>
        </w:rPr>
        <w:t xml:space="preserve"> BASED ON THE DRAFT OWNERSHIP &amp; OPERATION DOCUMENT</w:t>
      </w:r>
    </w:p>
    <w:p w14:paraId="5C82F8E9" w14:textId="594FEC1D" w:rsidR="00550D5E" w:rsidRPr="00D70786" w:rsidRDefault="00550D5E" w:rsidP="008D238D">
      <w:pPr>
        <w:rPr>
          <w:b/>
          <w:bCs/>
        </w:rPr>
      </w:pPr>
      <w:r w:rsidRPr="00D70786">
        <w:rPr>
          <w:b/>
          <w:bCs/>
        </w:rPr>
        <w:t>Ownership of the Project</w:t>
      </w:r>
    </w:p>
    <w:p w14:paraId="0B4DC4DA" w14:textId="588A4C3E" w:rsidR="007D6559" w:rsidRDefault="00F24FC4" w:rsidP="007D6559">
      <w:pPr>
        <w:pStyle w:val="ListParagraph"/>
        <w:numPr>
          <w:ilvl w:val="0"/>
          <w:numId w:val="5"/>
        </w:numPr>
      </w:pPr>
      <w:r>
        <w:t xml:space="preserve">Will the Carbon Water Conservancy District own the water in the lower </w:t>
      </w:r>
      <w:r w:rsidR="00D70786">
        <w:t xml:space="preserve">basin </w:t>
      </w:r>
      <w:r>
        <w:t>reservoir, or w</w:t>
      </w:r>
      <w:r w:rsidRPr="00B7071A">
        <w:t>ho will</w:t>
      </w:r>
      <w:r>
        <w:t xml:space="preserve"> the water shareholders be?</w:t>
      </w:r>
      <w:r w:rsidR="007D6559" w:rsidRPr="007D6559">
        <w:t xml:space="preserve"> </w:t>
      </w:r>
    </w:p>
    <w:p w14:paraId="22A3C9E8" w14:textId="01C52144" w:rsidR="00627677" w:rsidRPr="00A44225" w:rsidRDefault="007D6559" w:rsidP="000509CB">
      <w:pPr>
        <w:pStyle w:val="ListParagraph"/>
        <w:numPr>
          <w:ilvl w:val="0"/>
          <w:numId w:val="5"/>
        </w:numPr>
      </w:pPr>
      <w:r>
        <w:t xml:space="preserve">Scope </w:t>
      </w:r>
      <w:r w:rsidRPr="00A44225">
        <w:t xml:space="preserve">boundaries – if CWCD takes on the project including the new diversion, piping to reservoir, and reservoir including outlet structure, </w:t>
      </w:r>
      <w:r w:rsidR="00352788">
        <w:t xml:space="preserve">should </w:t>
      </w:r>
      <w:r w:rsidRPr="00A44225">
        <w:t xml:space="preserve">CWCD </w:t>
      </w:r>
      <w:r w:rsidR="00BA42CE">
        <w:t xml:space="preserve">also </w:t>
      </w:r>
      <w:r w:rsidRPr="00A44225">
        <w:t xml:space="preserve">take on the main lines with PRVs and meters that are specific to two canal companies? </w:t>
      </w:r>
      <w:r w:rsidR="00F51B11">
        <w:t>What about other canal companies in Carbon County?</w:t>
      </w:r>
      <w:r w:rsidRPr="00A44225">
        <w:t xml:space="preserve"> There should be a good reason for the taxpayers to </w:t>
      </w:r>
      <w:r w:rsidR="0082482A">
        <w:t xml:space="preserve">support </w:t>
      </w:r>
      <w:r w:rsidR="003F7921">
        <w:t xml:space="preserve">these two, </w:t>
      </w:r>
      <w:r w:rsidR="0082482A">
        <w:t xml:space="preserve">while the others </w:t>
      </w:r>
      <w:r w:rsidR="003E066E">
        <w:t>are stand alone.</w:t>
      </w:r>
    </w:p>
    <w:p w14:paraId="6B7E957E" w14:textId="427CF313" w:rsidR="008E30D1" w:rsidRDefault="008E30D1" w:rsidP="008E30D1">
      <w:pPr>
        <w:pStyle w:val="ListParagraph"/>
        <w:numPr>
          <w:ilvl w:val="0"/>
          <w:numId w:val="5"/>
        </w:numPr>
      </w:pPr>
      <w:r>
        <w:t xml:space="preserve">How would this project </w:t>
      </w:r>
      <w:r w:rsidR="00BA42CE">
        <w:t>impact or benefit</w:t>
      </w:r>
      <w:r>
        <w:t xml:space="preserve"> Gay Ditch water users as a portion of that project would </w:t>
      </w:r>
      <w:r w:rsidR="00547E11">
        <w:t>include</w:t>
      </w:r>
      <w:r>
        <w:t xml:space="preserve"> them?</w:t>
      </w:r>
      <w:r w:rsidR="00BA42CE">
        <w:t xml:space="preserve"> Are they interested in a</w:t>
      </w:r>
      <w:r w:rsidR="0099620C">
        <w:t>n</w:t>
      </w:r>
      <w:r w:rsidR="00BA42CE">
        <w:t xml:space="preserve"> assessment to cover District costs for Capital as well as O&amp;M</w:t>
      </w:r>
      <w:r w:rsidR="00363239">
        <w:t xml:space="preserve"> for associated improvements</w:t>
      </w:r>
      <w:r w:rsidR="00BA42CE">
        <w:t>?</w:t>
      </w:r>
    </w:p>
    <w:p w14:paraId="322410C8" w14:textId="17C52AC9" w:rsidR="00F24FC4" w:rsidRDefault="007D6559" w:rsidP="008360B2">
      <w:pPr>
        <w:pStyle w:val="ListParagraph"/>
        <w:numPr>
          <w:ilvl w:val="0"/>
          <w:numId w:val="5"/>
        </w:numPr>
      </w:pPr>
      <w:r w:rsidRPr="00A44225">
        <w:t>Will NRCS have any future</w:t>
      </w:r>
      <w:r>
        <w:t xml:space="preserve"> involvement with the project after it is built?</w:t>
      </w:r>
    </w:p>
    <w:p w14:paraId="77271A2C" w14:textId="3EE95C35" w:rsidR="00F24FC4" w:rsidRPr="0099620C" w:rsidRDefault="00E92957" w:rsidP="008D238D">
      <w:pPr>
        <w:rPr>
          <w:b/>
          <w:bCs/>
        </w:rPr>
      </w:pPr>
      <w:r w:rsidRPr="0099620C">
        <w:rPr>
          <w:b/>
          <w:bCs/>
        </w:rPr>
        <w:t>Conserved Water and Efficiency Gain</w:t>
      </w:r>
    </w:p>
    <w:p w14:paraId="62E88E58" w14:textId="13F0EFAB" w:rsidR="00E92957" w:rsidRDefault="00E92957" w:rsidP="00E92957">
      <w:pPr>
        <w:pStyle w:val="ListParagraph"/>
        <w:numPr>
          <w:ilvl w:val="0"/>
          <w:numId w:val="8"/>
        </w:numPr>
      </w:pPr>
      <w:r>
        <w:t xml:space="preserve">What </w:t>
      </w:r>
      <w:proofErr w:type="gramStart"/>
      <w:r w:rsidR="00363239">
        <w:t>are</w:t>
      </w:r>
      <w:proofErr w:type="gramEnd"/>
      <w:r>
        <w:t xml:space="preserve"> the expected water savings </w:t>
      </w:r>
      <w:r w:rsidR="00363239">
        <w:t>(</w:t>
      </w:r>
      <w:r>
        <w:t>efficiency improvement</w:t>
      </w:r>
      <w:r w:rsidR="00363239">
        <w:t>s)</w:t>
      </w:r>
      <w:r>
        <w:t xml:space="preserve"> </w:t>
      </w:r>
      <w:r w:rsidR="005A6EC0">
        <w:t>with</w:t>
      </w:r>
      <w:r>
        <w:t xml:space="preserve"> the Lower Basin Reservoir </w:t>
      </w:r>
      <w:r w:rsidR="00BA42CE">
        <w:t xml:space="preserve">project </w:t>
      </w:r>
      <w:r>
        <w:t>and piping the Carbon and Price/Wellington Canals?</w:t>
      </w:r>
    </w:p>
    <w:p w14:paraId="19286E4B" w14:textId="2893398C" w:rsidR="00847A62" w:rsidRDefault="00E92957" w:rsidP="00E92957">
      <w:pPr>
        <w:pStyle w:val="ListParagraph"/>
        <w:numPr>
          <w:ilvl w:val="0"/>
          <w:numId w:val="8"/>
        </w:numPr>
      </w:pPr>
      <w:r>
        <w:t xml:space="preserve">Once the project is complete and efficiency improved for irrigation, what happens to the conserved water? </w:t>
      </w:r>
      <w:r w:rsidR="00847A62">
        <w:t>Should the</w:t>
      </w:r>
      <w:r w:rsidR="00BA42CE">
        <w:t xml:space="preserve"> excess water </w:t>
      </w:r>
      <w:r>
        <w:t xml:space="preserve">be </w:t>
      </w:r>
      <w:r w:rsidR="00847A62">
        <w:t xml:space="preserve">title </w:t>
      </w:r>
      <w:r>
        <w:t xml:space="preserve">transferred to CWCD and used elsewhere (maybe </w:t>
      </w:r>
      <w:r w:rsidR="005A6EC0">
        <w:t>leased</w:t>
      </w:r>
      <w:r>
        <w:t xml:space="preserve"> down river for the short term) to help </w:t>
      </w:r>
      <w:r w:rsidR="008949BC">
        <w:t>with repayment of the project</w:t>
      </w:r>
      <w:r>
        <w:t xml:space="preserve">? </w:t>
      </w:r>
    </w:p>
    <w:p w14:paraId="7979ABF4" w14:textId="34B418B6" w:rsidR="00E92957" w:rsidRDefault="002024F8" w:rsidP="00847A62">
      <w:pPr>
        <w:pStyle w:val="ListParagraph"/>
        <w:numPr>
          <w:ilvl w:val="1"/>
          <w:numId w:val="8"/>
        </w:numPr>
      </w:pPr>
      <w:r>
        <w:t>Should the u</w:t>
      </w:r>
      <w:r w:rsidR="00E92957">
        <w:t xml:space="preserve">ltimate use </w:t>
      </w:r>
      <w:r w:rsidR="00BA42CE">
        <w:t xml:space="preserve">of the conserved water be for the </w:t>
      </w:r>
      <w:r w:rsidR="00E92957">
        <w:t xml:space="preserve">future </w:t>
      </w:r>
      <w:r>
        <w:t xml:space="preserve">growth and </w:t>
      </w:r>
      <w:r w:rsidR="00E92957">
        <w:t>development of Carbon County</w:t>
      </w:r>
      <w:r>
        <w:t xml:space="preserve">? Or is the idea to </w:t>
      </w:r>
      <w:r w:rsidR="00915CB9">
        <w:t>expand ag</w:t>
      </w:r>
      <w:r w:rsidR="00E92957">
        <w:t>?</w:t>
      </w:r>
    </w:p>
    <w:p w14:paraId="61C63B91" w14:textId="24B32CA6" w:rsidR="00B1564D" w:rsidRDefault="00B1564D" w:rsidP="00B1564D">
      <w:pPr>
        <w:pStyle w:val="ListParagraph"/>
        <w:numPr>
          <w:ilvl w:val="0"/>
          <w:numId w:val="8"/>
        </w:numPr>
      </w:pPr>
      <w:r>
        <w:t>How do we ensure instream flows</w:t>
      </w:r>
      <w:r w:rsidR="00BA42CE">
        <w:t xml:space="preserve"> in the Price River?</w:t>
      </w:r>
      <w:r>
        <w:t xml:space="preserve"> </w:t>
      </w:r>
    </w:p>
    <w:p w14:paraId="3BD5F0E2" w14:textId="77777777" w:rsidR="00B1564D" w:rsidRDefault="00B1564D" w:rsidP="00B1564D">
      <w:pPr>
        <w:pStyle w:val="ListParagraph"/>
        <w:numPr>
          <w:ilvl w:val="1"/>
          <w:numId w:val="8"/>
        </w:numPr>
      </w:pPr>
      <w:r>
        <w:t xml:space="preserve">What is that target instream flow? </w:t>
      </w:r>
    </w:p>
    <w:p w14:paraId="3EF7DAF4" w14:textId="0CE8035E" w:rsidR="00B1564D" w:rsidRDefault="00B1564D" w:rsidP="00B1564D">
      <w:pPr>
        <w:pStyle w:val="ListParagraph"/>
        <w:numPr>
          <w:ilvl w:val="1"/>
          <w:numId w:val="8"/>
        </w:numPr>
      </w:pPr>
      <w:r>
        <w:t xml:space="preserve">Whose water will be secured for that instream flow? </w:t>
      </w:r>
    </w:p>
    <w:p w14:paraId="0FE3DE19" w14:textId="360FC487" w:rsidR="00CF0AAA" w:rsidRPr="00DF0D1F" w:rsidRDefault="00550D5E" w:rsidP="008D238D">
      <w:pPr>
        <w:rPr>
          <w:b/>
          <w:bCs/>
        </w:rPr>
      </w:pPr>
      <w:r w:rsidRPr="00DF0D1F">
        <w:rPr>
          <w:b/>
          <w:bCs/>
        </w:rPr>
        <w:t>Financing of the Project</w:t>
      </w:r>
    </w:p>
    <w:p w14:paraId="02D49509" w14:textId="514B7377" w:rsidR="00F73FA5" w:rsidRDefault="00685DF7" w:rsidP="0071426B">
      <w:pPr>
        <w:pStyle w:val="ListParagraph"/>
        <w:numPr>
          <w:ilvl w:val="0"/>
          <w:numId w:val="7"/>
        </w:numPr>
      </w:pPr>
      <w:r>
        <w:t xml:space="preserve">When </w:t>
      </w:r>
      <w:r w:rsidR="0071426B">
        <w:t xml:space="preserve">will </w:t>
      </w:r>
      <w:r w:rsidR="00ED6079">
        <w:t>a financial study</w:t>
      </w:r>
      <w:r w:rsidR="00F73FA5">
        <w:t xml:space="preserve"> or </w:t>
      </w:r>
      <w:r w:rsidR="00ED6079">
        <w:t xml:space="preserve">model </w:t>
      </w:r>
      <w:r w:rsidR="0071426B">
        <w:t>be complet</w:t>
      </w:r>
      <w:r w:rsidR="00ED6079">
        <w:t>ed</w:t>
      </w:r>
      <w:r w:rsidR="00625434">
        <w:t xml:space="preserve">? </w:t>
      </w:r>
      <w:r w:rsidR="000A53D0">
        <w:t xml:space="preserve">Who will be completing this? </w:t>
      </w:r>
      <w:r w:rsidR="00DF0D1F">
        <w:t>Items that will need to be addressed</w:t>
      </w:r>
      <w:r w:rsidR="00DB710D">
        <w:t xml:space="preserve"> include, but not limited to:</w:t>
      </w:r>
    </w:p>
    <w:p w14:paraId="4C50BE5B" w14:textId="2B3A62F8" w:rsidR="00AF71CB" w:rsidRDefault="00AF71CB" w:rsidP="00AF71CB">
      <w:pPr>
        <w:pStyle w:val="ListParagraph"/>
        <w:numPr>
          <w:ilvl w:val="1"/>
          <w:numId w:val="7"/>
        </w:numPr>
      </w:pPr>
      <w:r>
        <w:t>Impacts to taxes</w:t>
      </w:r>
      <w:r w:rsidR="00C7523E">
        <w:t xml:space="preserve"> </w:t>
      </w:r>
      <w:r w:rsidR="007B51CF">
        <w:t xml:space="preserve">(keep in mind the </w:t>
      </w:r>
      <w:r w:rsidR="00C7523E">
        <w:t>max allowable tax rates</w:t>
      </w:r>
      <w:r w:rsidR="007B51CF">
        <w:t>)</w:t>
      </w:r>
    </w:p>
    <w:p w14:paraId="3BB00D38" w14:textId="01994FDE" w:rsidR="00AF71CB" w:rsidRDefault="00AF71CB" w:rsidP="00AF71CB">
      <w:pPr>
        <w:pStyle w:val="ListParagraph"/>
        <w:numPr>
          <w:ilvl w:val="1"/>
          <w:numId w:val="7"/>
        </w:numPr>
      </w:pPr>
      <w:r>
        <w:t>Impacts to assessments</w:t>
      </w:r>
      <w:r w:rsidR="00EC5C47">
        <w:t xml:space="preserve"> to cover O&amp;M as well as begin repayment obligations on the project (</w:t>
      </w:r>
      <w:r w:rsidR="00B4119D">
        <w:t>with or without piping the canals).</w:t>
      </w:r>
    </w:p>
    <w:p w14:paraId="6B0758F7" w14:textId="721BF484" w:rsidR="002B0B9B" w:rsidRDefault="00AF71CB" w:rsidP="003520C4">
      <w:pPr>
        <w:pStyle w:val="ListParagraph"/>
        <w:numPr>
          <w:ilvl w:val="1"/>
          <w:numId w:val="7"/>
        </w:numPr>
      </w:pPr>
      <w:r>
        <w:t>Other funding sources</w:t>
      </w:r>
      <w:r w:rsidR="00BA42CE">
        <w:t xml:space="preserve"> including grants and long term, low interest loans.</w:t>
      </w:r>
    </w:p>
    <w:p w14:paraId="2A8A220A" w14:textId="3B914E68" w:rsidR="00D526B0" w:rsidRPr="003520C4" w:rsidRDefault="00D526B0" w:rsidP="00D526B0">
      <w:pPr>
        <w:rPr>
          <w:b/>
          <w:bCs/>
        </w:rPr>
      </w:pPr>
      <w:r w:rsidRPr="003520C4">
        <w:rPr>
          <w:b/>
          <w:bCs/>
        </w:rPr>
        <w:t>O&amp;M</w:t>
      </w:r>
    </w:p>
    <w:p w14:paraId="61E215C9" w14:textId="42FD9561" w:rsidR="00D270BB" w:rsidRDefault="00D270BB" w:rsidP="00253486">
      <w:pPr>
        <w:pStyle w:val="ListParagraph"/>
        <w:numPr>
          <w:ilvl w:val="0"/>
          <w:numId w:val="2"/>
        </w:numPr>
      </w:pPr>
      <w:r>
        <w:t xml:space="preserve">What are the anticipated </w:t>
      </w:r>
      <w:r w:rsidR="00181BB1">
        <w:t xml:space="preserve">operation and maintenance </w:t>
      </w:r>
      <w:r>
        <w:t>costs for the project</w:t>
      </w:r>
      <w:r w:rsidR="00BA42CE">
        <w:t xml:space="preserve"> (reservoir including diversion and main pipeline, as well as Carbon Canal and Price/Wellington </w:t>
      </w:r>
      <w:r w:rsidR="00BA42CE">
        <w:lastRenderedPageBreak/>
        <w:t>Canal)</w:t>
      </w:r>
      <w:r>
        <w:t>?</w:t>
      </w:r>
      <w:r w:rsidR="00847A62">
        <w:t xml:space="preserve"> </w:t>
      </w:r>
      <w:r w:rsidR="00BA42CE">
        <w:t xml:space="preserve">Keep in mind these costs are in </w:t>
      </w:r>
      <w:r w:rsidR="00847A62">
        <w:t xml:space="preserve">addition to </w:t>
      </w:r>
      <w:r w:rsidR="00BA42CE">
        <w:t>current obligations including the</w:t>
      </w:r>
      <w:r w:rsidR="00847A62">
        <w:t xml:space="preserve"> </w:t>
      </w:r>
      <w:r w:rsidR="009C5C0E">
        <w:t xml:space="preserve">operations and maintenance of </w:t>
      </w:r>
      <w:r w:rsidR="00BA42CE">
        <w:t>Scofield.</w:t>
      </w:r>
    </w:p>
    <w:p w14:paraId="4EE7FD7A" w14:textId="5A67C286" w:rsidR="008B473D" w:rsidRDefault="008B473D" w:rsidP="00253486">
      <w:pPr>
        <w:pStyle w:val="ListParagraph"/>
        <w:numPr>
          <w:ilvl w:val="0"/>
          <w:numId w:val="2"/>
        </w:numPr>
      </w:pPr>
      <w:r>
        <w:t xml:space="preserve">How many </w:t>
      </w:r>
      <w:r w:rsidR="00D92CC1">
        <w:t xml:space="preserve">employees are anticipated for </w:t>
      </w:r>
      <w:r w:rsidR="00052928">
        <w:t>day-to-day</w:t>
      </w:r>
      <w:r w:rsidR="00D92CC1">
        <w:t xml:space="preserve"> O&amp;M</w:t>
      </w:r>
      <w:r w:rsidR="008F0947">
        <w:t xml:space="preserve"> once the project is operational</w:t>
      </w:r>
      <w:r w:rsidR="00D92CC1">
        <w:t>?</w:t>
      </w:r>
    </w:p>
    <w:p w14:paraId="22F1F683" w14:textId="0292C244" w:rsidR="00052928" w:rsidRDefault="00052928" w:rsidP="00253486">
      <w:pPr>
        <w:pStyle w:val="ListParagraph"/>
        <w:numPr>
          <w:ilvl w:val="0"/>
          <w:numId w:val="2"/>
        </w:numPr>
      </w:pPr>
      <w:r>
        <w:t>Would it be possible to contract with PRWID</w:t>
      </w:r>
      <w:r w:rsidR="00654B52">
        <w:t>, Price City</w:t>
      </w:r>
      <w:r w:rsidR="00AC1479">
        <w:t>, and/or Carbon County</w:t>
      </w:r>
      <w:r>
        <w:t xml:space="preserve"> for the first 5</w:t>
      </w:r>
      <w:r w:rsidR="001C760B">
        <w:t>-10</w:t>
      </w:r>
      <w:r>
        <w:t xml:space="preserve"> years </w:t>
      </w:r>
      <w:r w:rsidR="00F72FEA">
        <w:t xml:space="preserve">to provide </w:t>
      </w:r>
      <w:r>
        <w:t xml:space="preserve">O&amp;M </w:t>
      </w:r>
      <w:r w:rsidR="00F72FEA">
        <w:t xml:space="preserve">support (labor and equipment) </w:t>
      </w:r>
      <w:r>
        <w:t xml:space="preserve">at cost while the </w:t>
      </w:r>
      <w:proofErr w:type="gramStart"/>
      <w:r>
        <w:t>District</w:t>
      </w:r>
      <w:proofErr w:type="gramEnd"/>
      <w:r>
        <w:t xml:space="preserve"> hires </w:t>
      </w:r>
      <w:r w:rsidR="001C760B">
        <w:t xml:space="preserve">maintenance personnel and acquires needed tools and </w:t>
      </w:r>
      <w:r w:rsidR="00F72FEA">
        <w:t>equipment</w:t>
      </w:r>
      <w:r w:rsidR="001C760B">
        <w:t>?</w:t>
      </w:r>
    </w:p>
    <w:p w14:paraId="3D69A63A" w14:textId="13CB85FB" w:rsidR="00253486" w:rsidRDefault="00253486" w:rsidP="00253486">
      <w:pPr>
        <w:pStyle w:val="ListParagraph"/>
        <w:numPr>
          <w:ilvl w:val="0"/>
          <w:numId w:val="2"/>
        </w:numPr>
      </w:pPr>
      <w:r>
        <w:t>Do provisions need to be made to protect reservoirs from large rain evens and sediment being carrie</w:t>
      </w:r>
      <w:r w:rsidR="009C5C0E">
        <w:t>d</w:t>
      </w:r>
      <w:r>
        <w:t xml:space="preserve"> in from the areas to the west of the proposed site</w:t>
      </w:r>
      <w:r w:rsidR="008071DB">
        <w:t xml:space="preserve"> (similar to Adobe reservoir in </w:t>
      </w:r>
      <w:r w:rsidR="00E77B37">
        <w:t>Emery County)</w:t>
      </w:r>
      <w:r>
        <w:t>?</w:t>
      </w:r>
      <w:r w:rsidR="00BA42CE">
        <w:t xml:space="preserve"> </w:t>
      </w:r>
    </w:p>
    <w:p w14:paraId="3AA5539B" w14:textId="318DE75A" w:rsidR="00816FB6" w:rsidRDefault="00816FB6" w:rsidP="00816FB6">
      <w:pPr>
        <w:pStyle w:val="ListParagraph"/>
        <w:numPr>
          <w:ilvl w:val="0"/>
          <w:numId w:val="2"/>
        </w:numPr>
      </w:pPr>
      <w:r>
        <w:t xml:space="preserve">Once canals are enclosed, what about all of the large trees and habitat that wildlife has relied as a result of open canals and seepage for the past </w:t>
      </w:r>
      <w:r w:rsidR="00494054">
        <w:t>100+</w:t>
      </w:r>
      <w:r>
        <w:t xml:space="preserve"> years?</w:t>
      </w:r>
    </w:p>
    <w:p w14:paraId="24166885" w14:textId="02ED7573" w:rsidR="00181BB1" w:rsidRDefault="00816FB6" w:rsidP="00EF436C">
      <w:pPr>
        <w:pStyle w:val="ListParagraph"/>
        <w:numPr>
          <w:ilvl w:val="0"/>
          <w:numId w:val="2"/>
        </w:numPr>
      </w:pPr>
      <w:r>
        <w:t xml:space="preserve">NRCS will fund the flood protection once the canals are enclosed. Who is responsible for flood protection </w:t>
      </w:r>
      <w:r w:rsidR="00847A62">
        <w:t xml:space="preserve">facility </w:t>
      </w:r>
      <w:r>
        <w:t>O&amp;M</w:t>
      </w:r>
      <w:r w:rsidR="00847A62">
        <w:t xml:space="preserve"> </w:t>
      </w:r>
      <w:r>
        <w:t xml:space="preserve">(weeds, </w:t>
      </w:r>
      <w:r w:rsidR="00C61B55">
        <w:t>sediment, etc.)</w:t>
      </w:r>
      <w:r>
        <w:t>?</w:t>
      </w:r>
    </w:p>
    <w:p w14:paraId="1C9A291B" w14:textId="3E4087B0" w:rsidR="00D526B0" w:rsidRPr="008326C2" w:rsidRDefault="00D526B0" w:rsidP="00D526B0">
      <w:pPr>
        <w:rPr>
          <w:b/>
          <w:bCs/>
        </w:rPr>
      </w:pPr>
      <w:r w:rsidRPr="008326C2">
        <w:rPr>
          <w:b/>
          <w:bCs/>
        </w:rPr>
        <w:t>CWCD &amp; District Reorganization</w:t>
      </w:r>
    </w:p>
    <w:p w14:paraId="5972FAB1" w14:textId="68075C4B" w:rsidR="002055E5" w:rsidRDefault="007C12DD" w:rsidP="00253486">
      <w:pPr>
        <w:pStyle w:val="ListParagraph"/>
        <w:numPr>
          <w:ilvl w:val="0"/>
          <w:numId w:val="4"/>
        </w:numPr>
      </w:pPr>
      <w:r>
        <w:t>As the District would now need employees, w</w:t>
      </w:r>
      <w:r w:rsidR="002055E5">
        <w:t xml:space="preserve">hat policies and procedures need to be </w:t>
      </w:r>
      <w:r w:rsidR="0066355B">
        <w:t>in place</w:t>
      </w:r>
      <w:r w:rsidR="002055E5">
        <w:t xml:space="preserve"> for having full time employees</w:t>
      </w:r>
      <w:r w:rsidR="0066355B">
        <w:t>?</w:t>
      </w:r>
    </w:p>
    <w:p w14:paraId="7E4C903B" w14:textId="5F249F2B" w:rsidR="007924E5" w:rsidRDefault="007924E5" w:rsidP="00253486">
      <w:pPr>
        <w:pStyle w:val="ListParagraph"/>
        <w:numPr>
          <w:ilvl w:val="0"/>
          <w:numId w:val="4"/>
        </w:numPr>
      </w:pPr>
      <w:r>
        <w:t>Who helps develop policies procedures, employee handbooks, etc.?</w:t>
      </w:r>
    </w:p>
    <w:p w14:paraId="4ABF909E" w14:textId="77777777" w:rsidR="009577E6" w:rsidRDefault="009577E6" w:rsidP="00253486">
      <w:pPr>
        <w:pStyle w:val="ListParagraph"/>
        <w:numPr>
          <w:ilvl w:val="0"/>
          <w:numId w:val="4"/>
        </w:numPr>
      </w:pPr>
      <w:r>
        <w:t>Can the District rely on Carbon County for Policies and Employee Handbook?</w:t>
      </w:r>
    </w:p>
    <w:p w14:paraId="43D4448C" w14:textId="15BCCDB7" w:rsidR="008B1B86" w:rsidRDefault="009577E6" w:rsidP="00253486">
      <w:pPr>
        <w:pStyle w:val="ListParagraph"/>
        <w:numPr>
          <w:ilvl w:val="0"/>
          <w:numId w:val="4"/>
        </w:numPr>
      </w:pPr>
      <w:r>
        <w:t>Can the District utilize Carbon</w:t>
      </w:r>
      <w:r w:rsidR="008B1B86">
        <w:t xml:space="preserve"> Counties </w:t>
      </w:r>
      <w:r>
        <w:t>support resources (</w:t>
      </w:r>
      <w:r w:rsidR="008B1B86">
        <w:t xml:space="preserve">HR, </w:t>
      </w:r>
      <w:r>
        <w:t xml:space="preserve">labor, equipment, </w:t>
      </w:r>
      <w:r w:rsidR="008B1B86">
        <w:t>employees, etc.</w:t>
      </w:r>
      <w:r>
        <w:t>)</w:t>
      </w:r>
      <w:r w:rsidR="008B1B86">
        <w:t>?</w:t>
      </w:r>
    </w:p>
    <w:p w14:paraId="125DFB4A" w14:textId="1484FA60" w:rsidR="00FD7506" w:rsidRPr="008326C2" w:rsidRDefault="00FD7506" w:rsidP="00FD7506">
      <w:pPr>
        <w:rPr>
          <w:b/>
          <w:bCs/>
        </w:rPr>
      </w:pPr>
      <w:r w:rsidRPr="008326C2">
        <w:rPr>
          <w:b/>
          <w:bCs/>
        </w:rPr>
        <w:t>Schedule</w:t>
      </w:r>
    </w:p>
    <w:p w14:paraId="0522594F" w14:textId="4EEDC2FB" w:rsidR="005F5FF4" w:rsidRDefault="00FD7506" w:rsidP="007C12DD">
      <w:pPr>
        <w:pStyle w:val="ListParagraph"/>
        <w:numPr>
          <w:ilvl w:val="0"/>
          <w:numId w:val="9"/>
        </w:numPr>
      </w:pPr>
      <w:r>
        <w:t>What is the latest timeline for:</w:t>
      </w:r>
    </w:p>
    <w:p w14:paraId="76C9FFB7" w14:textId="3F93E14B" w:rsidR="00FD7506" w:rsidRDefault="00FD7506" w:rsidP="007C12DD">
      <w:pPr>
        <w:pStyle w:val="ListParagraph"/>
        <w:numPr>
          <w:ilvl w:val="1"/>
          <w:numId w:val="9"/>
        </w:numPr>
      </w:pPr>
      <w:r>
        <w:t>Draft EIS</w:t>
      </w:r>
      <w:r w:rsidR="00957C2F">
        <w:t xml:space="preserve"> – Winter 2024</w:t>
      </w:r>
    </w:p>
    <w:p w14:paraId="1E8BAE22" w14:textId="70D7AA69" w:rsidR="00E93E2E" w:rsidRDefault="00E93E2E" w:rsidP="007C12DD">
      <w:pPr>
        <w:pStyle w:val="ListParagraph"/>
        <w:numPr>
          <w:ilvl w:val="1"/>
          <w:numId w:val="9"/>
        </w:numPr>
      </w:pPr>
      <w:r>
        <w:t>Draft Watershed Agreement</w:t>
      </w:r>
    </w:p>
    <w:p w14:paraId="5FA51586" w14:textId="33C0776F" w:rsidR="00E93E2E" w:rsidRDefault="00E93E2E" w:rsidP="007C12DD">
      <w:pPr>
        <w:pStyle w:val="ListParagraph"/>
        <w:numPr>
          <w:ilvl w:val="1"/>
          <w:numId w:val="9"/>
        </w:numPr>
      </w:pPr>
      <w:r>
        <w:t>Final (executed) Watershed Agreement</w:t>
      </w:r>
    </w:p>
    <w:p w14:paraId="28CA9DD6" w14:textId="5D9A675D" w:rsidR="00FD7506" w:rsidRDefault="00FD7506" w:rsidP="007C12DD">
      <w:pPr>
        <w:pStyle w:val="ListParagraph"/>
        <w:numPr>
          <w:ilvl w:val="1"/>
          <w:numId w:val="9"/>
        </w:numPr>
      </w:pPr>
      <w:r>
        <w:t>Final EIS</w:t>
      </w:r>
      <w:r w:rsidR="00DE7ADB">
        <w:t xml:space="preserve"> – Spring 2025</w:t>
      </w:r>
    </w:p>
    <w:p w14:paraId="163333C4" w14:textId="26D91248" w:rsidR="00FD7506" w:rsidRDefault="00FD7506" w:rsidP="007C12DD">
      <w:pPr>
        <w:pStyle w:val="ListParagraph"/>
        <w:numPr>
          <w:ilvl w:val="1"/>
          <w:numId w:val="9"/>
        </w:numPr>
      </w:pPr>
      <w:r>
        <w:t>Record of Decision</w:t>
      </w:r>
      <w:r w:rsidR="00DE7ADB">
        <w:t xml:space="preserve"> Summer 2025</w:t>
      </w:r>
    </w:p>
    <w:p w14:paraId="557EBA78" w14:textId="32B60CD2" w:rsidR="009577E6" w:rsidRDefault="009577E6" w:rsidP="007C12DD">
      <w:pPr>
        <w:pStyle w:val="ListParagraph"/>
        <w:numPr>
          <w:ilvl w:val="0"/>
          <w:numId w:val="9"/>
        </w:numPr>
      </w:pPr>
      <w:r>
        <w:t>Once the ROD is issued, when does engineering start?</w:t>
      </w:r>
    </w:p>
    <w:p w14:paraId="6E5E9E3C" w14:textId="4DFEFEB7" w:rsidR="007C12DD" w:rsidRDefault="009577E6" w:rsidP="00BB0C6E">
      <w:pPr>
        <w:pStyle w:val="ListParagraph"/>
        <w:numPr>
          <w:ilvl w:val="0"/>
          <w:numId w:val="9"/>
        </w:numPr>
      </w:pPr>
      <w:r>
        <w:t>How long will engineering take?</w:t>
      </w:r>
    </w:p>
    <w:p w14:paraId="012B2EAA" w14:textId="3344B849" w:rsidR="00FD7506" w:rsidRPr="008326C2" w:rsidRDefault="00FD7506" w:rsidP="00FD7506">
      <w:pPr>
        <w:rPr>
          <w:b/>
          <w:bCs/>
        </w:rPr>
      </w:pPr>
      <w:r w:rsidRPr="008326C2">
        <w:rPr>
          <w:b/>
          <w:bCs/>
        </w:rPr>
        <w:t>What other items are critical in the process</w:t>
      </w:r>
    </w:p>
    <w:p w14:paraId="42339E73" w14:textId="4104DA2E" w:rsidR="000E3EC6" w:rsidRDefault="004E45BF" w:rsidP="00253486">
      <w:pPr>
        <w:pStyle w:val="ListParagraph"/>
        <w:numPr>
          <w:ilvl w:val="0"/>
          <w:numId w:val="6"/>
        </w:numPr>
      </w:pPr>
      <w:r>
        <w:t>Financial model</w:t>
      </w:r>
      <w:r w:rsidR="000E3EC6">
        <w:t xml:space="preserve"> needs to be developed and should be a high priority.</w:t>
      </w:r>
    </w:p>
    <w:p w14:paraId="3A122D52" w14:textId="5BC55DBF" w:rsidR="007924E5" w:rsidRDefault="00FD7506" w:rsidP="00253486">
      <w:pPr>
        <w:pStyle w:val="ListParagraph"/>
        <w:numPr>
          <w:ilvl w:val="0"/>
          <w:numId w:val="6"/>
        </w:numPr>
      </w:pPr>
      <w:r>
        <w:t>MOUs</w:t>
      </w:r>
      <w:r w:rsidR="008B1B86">
        <w:t xml:space="preserve"> (concept agreements)</w:t>
      </w:r>
      <w:r>
        <w:t xml:space="preserve"> for the affiliated parties</w:t>
      </w:r>
    </w:p>
    <w:p w14:paraId="1FCA1403" w14:textId="77777777" w:rsidR="009577E6" w:rsidRDefault="008B1B86" w:rsidP="00253486">
      <w:pPr>
        <w:pStyle w:val="ListParagraph"/>
        <w:numPr>
          <w:ilvl w:val="1"/>
          <w:numId w:val="6"/>
        </w:numPr>
      </w:pPr>
      <w:r>
        <w:t>S</w:t>
      </w:r>
      <w:r w:rsidR="00FD7506">
        <w:t>torage right owners</w:t>
      </w:r>
    </w:p>
    <w:p w14:paraId="77A8B5D5" w14:textId="0BB9921E" w:rsidR="009577E6" w:rsidRDefault="009577E6" w:rsidP="00253486">
      <w:pPr>
        <w:pStyle w:val="ListParagraph"/>
        <w:numPr>
          <w:ilvl w:val="2"/>
          <w:numId w:val="6"/>
        </w:numPr>
      </w:pPr>
      <w:r>
        <w:t>Transfer ownership of water rights to CWCD</w:t>
      </w:r>
    </w:p>
    <w:p w14:paraId="4AE56153" w14:textId="7C1CA0AB" w:rsidR="007924E5" w:rsidRDefault="009577E6" w:rsidP="00253486">
      <w:pPr>
        <w:pStyle w:val="ListParagraph"/>
        <w:numPr>
          <w:ilvl w:val="2"/>
          <w:numId w:val="6"/>
        </w:numPr>
      </w:pPr>
      <w:r>
        <w:t>Price City getting</w:t>
      </w:r>
      <w:r w:rsidR="00181BB1">
        <w:t xml:space="preserve"> storage</w:t>
      </w:r>
      <w:r>
        <w:t xml:space="preserve"> rights in Scofield</w:t>
      </w:r>
    </w:p>
    <w:p w14:paraId="6E7C6B56" w14:textId="29BBF739" w:rsidR="007924E5" w:rsidRDefault="008B1B86" w:rsidP="00253486">
      <w:pPr>
        <w:pStyle w:val="ListParagraph"/>
        <w:numPr>
          <w:ilvl w:val="1"/>
          <w:numId w:val="6"/>
        </w:numPr>
      </w:pPr>
      <w:r>
        <w:t>C</w:t>
      </w:r>
      <w:r w:rsidR="00FD7506">
        <w:t>anal companies</w:t>
      </w:r>
      <w:r w:rsidR="007924E5">
        <w:t xml:space="preserve"> for assessments</w:t>
      </w:r>
      <w:r w:rsidR="00FA1BC3">
        <w:t xml:space="preserve"> (some canal companies may pay a higher fee).</w:t>
      </w:r>
    </w:p>
    <w:p w14:paraId="0ACAC165" w14:textId="2B07FBE2" w:rsidR="008B1B86" w:rsidRDefault="008B1B86" w:rsidP="00253486">
      <w:pPr>
        <w:pStyle w:val="ListParagraph"/>
        <w:numPr>
          <w:ilvl w:val="1"/>
          <w:numId w:val="6"/>
        </w:numPr>
      </w:pPr>
      <w:r>
        <w:t xml:space="preserve">If the project allows </w:t>
      </w:r>
      <w:r w:rsidR="007C12DD">
        <w:t xml:space="preserve">for </w:t>
      </w:r>
      <w:r>
        <w:t>same farming</w:t>
      </w:r>
      <w:r w:rsidR="007C12DD">
        <w:t>, but</w:t>
      </w:r>
      <w:r>
        <w:t xml:space="preserve"> saves water, what happens to saved water</w:t>
      </w:r>
      <w:r w:rsidR="00FA1BC3">
        <w:t>?</w:t>
      </w:r>
    </w:p>
    <w:p w14:paraId="4F5DDFFF" w14:textId="4487BFE3" w:rsidR="007924E5" w:rsidRDefault="008B1B86" w:rsidP="00253486">
      <w:pPr>
        <w:pStyle w:val="ListParagraph"/>
        <w:numPr>
          <w:ilvl w:val="1"/>
          <w:numId w:val="6"/>
        </w:numPr>
      </w:pPr>
      <w:r>
        <w:t>L</w:t>
      </w:r>
      <w:r w:rsidR="00FD7506">
        <w:t>andowners</w:t>
      </w:r>
      <w:r w:rsidR="007924E5">
        <w:t xml:space="preserve"> (private and public)</w:t>
      </w:r>
    </w:p>
    <w:p w14:paraId="62F66BDE" w14:textId="3935DD49" w:rsidR="008B1B86" w:rsidRDefault="00FD7506" w:rsidP="00253486">
      <w:pPr>
        <w:pStyle w:val="ListParagraph"/>
        <w:numPr>
          <w:ilvl w:val="1"/>
          <w:numId w:val="6"/>
        </w:numPr>
      </w:pPr>
      <w:r>
        <w:t>Carbon County</w:t>
      </w:r>
      <w:r w:rsidR="008B1B86">
        <w:t xml:space="preserve"> (roads, other required facilities, etc.)</w:t>
      </w:r>
    </w:p>
    <w:p w14:paraId="0968AD8D" w14:textId="5906C9D7" w:rsidR="008B1B86" w:rsidRDefault="008B1B86" w:rsidP="00253486">
      <w:pPr>
        <w:pStyle w:val="ListParagraph"/>
        <w:numPr>
          <w:ilvl w:val="1"/>
          <w:numId w:val="6"/>
        </w:numPr>
      </w:pPr>
      <w:r>
        <w:lastRenderedPageBreak/>
        <w:t>Recreation (BLM / State Parks) – May be some continuity to use State Parks as that is who operates recreation at Scofield</w:t>
      </w:r>
      <w:r w:rsidR="00FA1BC3">
        <w:t>?</w:t>
      </w:r>
    </w:p>
    <w:p w14:paraId="3643F24F" w14:textId="3ECAF689" w:rsidR="00972B8C" w:rsidRDefault="00FD7506" w:rsidP="00FA1BC3">
      <w:pPr>
        <w:pStyle w:val="ListParagraph"/>
        <w:numPr>
          <w:ilvl w:val="1"/>
          <w:numId w:val="6"/>
        </w:numPr>
      </w:pPr>
      <w:r>
        <w:t>Sponsoring Own/Operate/Maintain Entity</w:t>
      </w:r>
      <w:r w:rsidR="008B1B86">
        <w:t xml:space="preserve"> with better definition on scope and obligations</w:t>
      </w:r>
    </w:p>
    <w:p w14:paraId="134D2731" w14:textId="1444D74C" w:rsidR="00972B8C" w:rsidRDefault="00972B8C" w:rsidP="00253486">
      <w:pPr>
        <w:pStyle w:val="ListParagraph"/>
        <w:numPr>
          <w:ilvl w:val="0"/>
          <w:numId w:val="6"/>
        </w:numPr>
      </w:pPr>
      <w:r>
        <w:t xml:space="preserve">When is the </w:t>
      </w:r>
      <w:r w:rsidR="00FD7506">
        <w:t>State Eng</w:t>
      </w:r>
      <w:r>
        <w:t xml:space="preserve">ineers </w:t>
      </w:r>
      <w:r w:rsidR="00FD7506">
        <w:t xml:space="preserve">office </w:t>
      </w:r>
      <w:r>
        <w:t>brought into discuss</w:t>
      </w:r>
      <w:r w:rsidR="008B1B86">
        <w:t>ions</w:t>
      </w:r>
      <w:r>
        <w:t xml:space="preserve"> </w:t>
      </w:r>
      <w:r w:rsidR="00FD7506">
        <w:t>for storage right exchanges</w:t>
      </w:r>
      <w:r w:rsidR="00181BB1">
        <w:t xml:space="preserve"> and transfer</w:t>
      </w:r>
      <w:r>
        <w:t xml:space="preserve"> (Price City</w:t>
      </w:r>
      <w:r w:rsidR="00181BB1">
        <w:t xml:space="preserve">, </w:t>
      </w:r>
      <w:r>
        <w:t>PRWUA</w:t>
      </w:r>
      <w:r w:rsidR="00181BB1">
        <w:t>, Reclamation, CWCD</w:t>
      </w:r>
      <w:r w:rsidR="00FD7506">
        <w:t>)?</w:t>
      </w:r>
    </w:p>
    <w:p w14:paraId="73364377" w14:textId="5E3F9E4F" w:rsidR="00972B8C" w:rsidRDefault="00972B8C" w:rsidP="00253486">
      <w:pPr>
        <w:pStyle w:val="ListParagraph"/>
        <w:numPr>
          <w:ilvl w:val="0"/>
          <w:numId w:val="6"/>
        </w:numPr>
      </w:pPr>
      <w:r>
        <w:t xml:space="preserve">What about change applications from current diversions to new diversions, reservoir and enclosed canal? </w:t>
      </w:r>
    </w:p>
    <w:p w14:paraId="33233A6C" w14:textId="5D4611D8" w:rsidR="008D238D" w:rsidRDefault="00972B8C" w:rsidP="007D73EB">
      <w:pPr>
        <w:pStyle w:val="ListParagraph"/>
        <w:numPr>
          <w:ilvl w:val="0"/>
          <w:numId w:val="6"/>
        </w:numPr>
      </w:pPr>
      <w:r>
        <w:t xml:space="preserve">How can we encourage or get commitment from water users for saving </w:t>
      </w:r>
      <w:r w:rsidR="00FA1BC3">
        <w:t xml:space="preserve">conserved </w:t>
      </w:r>
      <w:r>
        <w:t>water from this project to be put back into the Price River Draining and Carbon County</w:t>
      </w:r>
      <w:r w:rsidR="00181BB1">
        <w:t xml:space="preserve"> or deeded to CWCD to offset project repayment and O&amp;M</w:t>
      </w:r>
      <w:r w:rsidR="007924E5">
        <w:t xml:space="preserve">? There is concern that due to improved efficiency, some may see this as an opportunity to </w:t>
      </w:r>
      <w:r>
        <w:t xml:space="preserve">begin farming on barren or </w:t>
      </w:r>
      <w:r w:rsidR="007924E5">
        <w:t xml:space="preserve">previously </w:t>
      </w:r>
      <w:r>
        <w:t xml:space="preserve">unirrigated </w:t>
      </w:r>
      <w:r w:rsidR="00181BB1">
        <w:t>lands.</w:t>
      </w:r>
    </w:p>
    <w:sectPr w:rsidR="008D238D" w:rsidSect="00677479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1F30B2"/>
    <w:multiLevelType w:val="hybridMultilevel"/>
    <w:tmpl w:val="0C242A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6362D0"/>
    <w:multiLevelType w:val="hybridMultilevel"/>
    <w:tmpl w:val="C22467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89519A"/>
    <w:multiLevelType w:val="hybridMultilevel"/>
    <w:tmpl w:val="3140BD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146F61"/>
    <w:multiLevelType w:val="hybridMultilevel"/>
    <w:tmpl w:val="C22467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BC77FC"/>
    <w:multiLevelType w:val="hybridMultilevel"/>
    <w:tmpl w:val="C22467F0"/>
    <w:lvl w:ilvl="0" w:tplc="FA10BFF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1739DF"/>
    <w:multiLevelType w:val="hybridMultilevel"/>
    <w:tmpl w:val="C22467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F91FDD"/>
    <w:multiLevelType w:val="hybridMultilevel"/>
    <w:tmpl w:val="C22467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430A8C"/>
    <w:multiLevelType w:val="hybridMultilevel"/>
    <w:tmpl w:val="C22467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530724"/>
    <w:multiLevelType w:val="hybridMultilevel"/>
    <w:tmpl w:val="C22467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716B43"/>
    <w:multiLevelType w:val="hybridMultilevel"/>
    <w:tmpl w:val="C22467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7248462">
    <w:abstractNumId w:val="4"/>
  </w:num>
  <w:num w:numId="2" w16cid:durableId="311522702">
    <w:abstractNumId w:val="1"/>
  </w:num>
  <w:num w:numId="3" w16cid:durableId="1492796644">
    <w:abstractNumId w:val="7"/>
  </w:num>
  <w:num w:numId="4" w16cid:durableId="1474953995">
    <w:abstractNumId w:val="5"/>
  </w:num>
  <w:num w:numId="5" w16cid:durableId="454566121">
    <w:abstractNumId w:val="6"/>
  </w:num>
  <w:num w:numId="6" w16cid:durableId="1192107969">
    <w:abstractNumId w:val="9"/>
  </w:num>
  <w:num w:numId="7" w16cid:durableId="784228435">
    <w:abstractNumId w:val="3"/>
  </w:num>
  <w:num w:numId="8" w16cid:durableId="257056377">
    <w:abstractNumId w:val="2"/>
  </w:num>
  <w:num w:numId="9" w16cid:durableId="539905482">
    <w:abstractNumId w:val="8"/>
  </w:num>
  <w:num w:numId="10" w16cid:durableId="19372517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7479"/>
    <w:rsid w:val="00001ABB"/>
    <w:rsid w:val="000132F8"/>
    <w:rsid w:val="000509CB"/>
    <w:rsid w:val="00052928"/>
    <w:rsid w:val="00071D5B"/>
    <w:rsid w:val="00072236"/>
    <w:rsid w:val="00074D80"/>
    <w:rsid w:val="000820A2"/>
    <w:rsid w:val="000A53D0"/>
    <w:rsid w:val="000D25F2"/>
    <w:rsid w:val="000E3EC6"/>
    <w:rsid w:val="000F0D8F"/>
    <w:rsid w:val="001623B0"/>
    <w:rsid w:val="00181BB1"/>
    <w:rsid w:val="00191264"/>
    <w:rsid w:val="001C66E5"/>
    <w:rsid w:val="001C760B"/>
    <w:rsid w:val="001E76BA"/>
    <w:rsid w:val="002024F8"/>
    <w:rsid w:val="002055E5"/>
    <w:rsid w:val="00253486"/>
    <w:rsid w:val="00294A49"/>
    <w:rsid w:val="002A0C64"/>
    <w:rsid w:val="002B0B9B"/>
    <w:rsid w:val="002B666D"/>
    <w:rsid w:val="002D3EAA"/>
    <w:rsid w:val="002E3AC6"/>
    <w:rsid w:val="002E596A"/>
    <w:rsid w:val="0030663C"/>
    <w:rsid w:val="00312DF3"/>
    <w:rsid w:val="003520C4"/>
    <w:rsid w:val="00352788"/>
    <w:rsid w:val="00363239"/>
    <w:rsid w:val="003C4382"/>
    <w:rsid w:val="003C4B53"/>
    <w:rsid w:val="003E066E"/>
    <w:rsid w:val="003E2411"/>
    <w:rsid w:val="003F0879"/>
    <w:rsid w:val="003F7921"/>
    <w:rsid w:val="00422D78"/>
    <w:rsid w:val="004330D5"/>
    <w:rsid w:val="00433C68"/>
    <w:rsid w:val="0044282B"/>
    <w:rsid w:val="00444FD6"/>
    <w:rsid w:val="00474BD6"/>
    <w:rsid w:val="00487EFD"/>
    <w:rsid w:val="00494054"/>
    <w:rsid w:val="004A3EDF"/>
    <w:rsid w:val="004E1290"/>
    <w:rsid w:val="004E45BF"/>
    <w:rsid w:val="004F7AF7"/>
    <w:rsid w:val="00527AC1"/>
    <w:rsid w:val="00532045"/>
    <w:rsid w:val="005331F7"/>
    <w:rsid w:val="00547E11"/>
    <w:rsid w:val="00550D5E"/>
    <w:rsid w:val="005552AD"/>
    <w:rsid w:val="005614C7"/>
    <w:rsid w:val="00584AAC"/>
    <w:rsid w:val="005A6EC0"/>
    <w:rsid w:val="005C061F"/>
    <w:rsid w:val="005C3F88"/>
    <w:rsid w:val="005D44F2"/>
    <w:rsid w:val="005E7D00"/>
    <w:rsid w:val="005F5FF4"/>
    <w:rsid w:val="00624202"/>
    <w:rsid w:val="00625434"/>
    <w:rsid w:val="00627677"/>
    <w:rsid w:val="006472AA"/>
    <w:rsid w:val="00654942"/>
    <w:rsid w:val="00654B52"/>
    <w:rsid w:val="0066355B"/>
    <w:rsid w:val="00677479"/>
    <w:rsid w:val="00680688"/>
    <w:rsid w:val="00685DF7"/>
    <w:rsid w:val="006C247F"/>
    <w:rsid w:val="006E4B16"/>
    <w:rsid w:val="0070622A"/>
    <w:rsid w:val="0071426B"/>
    <w:rsid w:val="00725BA5"/>
    <w:rsid w:val="007567F1"/>
    <w:rsid w:val="00773D26"/>
    <w:rsid w:val="007924E5"/>
    <w:rsid w:val="007A0443"/>
    <w:rsid w:val="007B1A3E"/>
    <w:rsid w:val="007B20BF"/>
    <w:rsid w:val="007B51CF"/>
    <w:rsid w:val="007C12DD"/>
    <w:rsid w:val="007C295F"/>
    <w:rsid w:val="007D6559"/>
    <w:rsid w:val="007D73EB"/>
    <w:rsid w:val="008071DB"/>
    <w:rsid w:val="00811B8E"/>
    <w:rsid w:val="00816FB6"/>
    <w:rsid w:val="00821919"/>
    <w:rsid w:val="0082482A"/>
    <w:rsid w:val="008326C2"/>
    <w:rsid w:val="00834397"/>
    <w:rsid w:val="008360B2"/>
    <w:rsid w:val="0084677C"/>
    <w:rsid w:val="00847A62"/>
    <w:rsid w:val="00862C15"/>
    <w:rsid w:val="00872E82"/>
    <w:rsid w:val="008949BC"/>
    <w:rsid w:val="008A1F3C"/>
    <w:rsid w:val="008B1B86"/>
    <w:rsid w:val="008B473D"/>
    <w:rsid w:val="008C5257"/>
    <w:rsid w:val="008C5949"/>
    <w:rsid w:val="008D238D"/>
    <w:rsid w:val="008E30D1"/>
    <w:rsid w:val="008F0947"/>
    <w:rsid w:val="00913377"/>
    <w:rsid w:val="00915CB9"/>
    <w:rsid w:val="009577E6"/>
    <w:rsid w:val="00957C2F"/>
    <w:rsid w:val="0096483C"/>
    <w:rsid w:val="00967011"/>
    <w:rsid w:val="00972B8C"/>
    <w:rsid w:val="00981902"/>
    <w:rsid w:val="00990FA8"/>
    <w:rsid w:val="0099620C"/>
    <w:rsid w:val="009C5C0E"/>
    <w:rsid w:val="009C7AAD"/>
    <w:rsid w:val="00A44225"/>
    <w:rsid w:val="00A56C2E"/>
    <w:rsid w:val="00A73E9C"/>
    <w:rsid w:val="00A877FC"/>
    <w:rsid w:val="00A878A0"/>
    <w:rsid w:val="00AB20C5"/>
    <w:rsid w:val="00AC1479"/>
    <w:rsid w:val="00AF4568"/>
    <w:rsid w:val="00AF71CB"/>
    <w:rsid w:val="00B10CC9"/>
    <w:rsid w:val="00B1564D"/>
    <w:rsid w:val="00B4119D"/>
    <w:rsid w:val="00B537B9"/>
    <w:rsid w:val="00B61F81"/>
    <w:rsid w:val="00B7071A"/>
    <w:rsid w:val="00B932CE"/>
    <w:rsid w:val="00BA42CE"/>
    <w:rsid w:val="00BA49C2"/>
    <w:rsid w:val="00BB0C6E"/>
    <w:rsid w:val="00BC1D04"/>
    <w:rsid w:val="00BC6112"/>
    <w:rsid w:val="00BD7984"/>
    <w:rsid w:val="00BE3447"/>
    <w:rsid w:val="00BF79D3"/>
    <w:rsid w:val="00C01EAF"/>
    <w:rsid w:val="00C1530D"/>
    <w:rsid w:val="00C34E3C"/>
    <w:rsid w:val="00C357A4"/>
    <w:rsid w:val="00C565E9"/>
    <w:rsid w:val="00C61B55"/>
    <w:rsid w:val="00C7523E"/>
    <w:rsid w:val="00CA4172"/>
    <w:rsid w:val="00CC0F53"/>
    <w:rsid w:val="00CF0AAA"/>
    <w:rsid w:val="00D17BBB"/>
    <w:rsid w:val="00D270BB"/>
    <w:rsid w:val="00D43F51"/>
    <w:rsid w:val="00D526B0"/>
    <w:rsid w:val="00D5614D"/>
    <w:rsid w:val="00D70786"/>
    <w:rsid w:val="00D71CD9"/>
    <w:rsid w:val="00D74B23"/>
    <w:rsid w:val="00D92CC1"/>
    <w:rsid w:val="00DA7721"/>
    <w:rsid w:val="00DB535C"/>
    <w:rsid w:val="00DB6B13"/>
    <w:rsid w:val="00DB710D"/>
    <w:rsid w:val="00DE3485"/>
    <w:rsid w:val="00DE7ADB"/>
    <w:rsid w:val="00DF0D1F"/>
    <w:rsid w:val="00DF7674"/>
    <w:rsid w:val="00E0347F"/>
    <w:rsid w:val="00E04F3E"/>
    <w:rsid w:val="00E143B7"/>
    <w:rsid w:val="00E334A9"/>
    <w:rsid w:val="00E630B1"/>
    <w:rsid w:val="00E73628"/>
    <w:rsid w:val="00E77B37"/>
    <w:rsid w:val="00E92957"/>
    <w:rsid w:val="00E93E2E"/>
    <w:rsid w:val="00E96A2D"/>
    <w:rsid w:val="00EC3407"/>
    <w:rsid w:val="00EC3CF8"/>
    <w:rsid w:val="00EC5C47"/>
    <w:rsid w:val="00ED1FAD"/>
    <w:rsid w:val="00ED6079"/>
    <w:rsid w:val="00EF436C"/>
    <w:rsid w:val="00F00774"/>
    <w:rsid w:val="00F134D1"/>
    <w:rsid w:val="00F24FC4"/>
    <w:rsid w:val="00F415D9"/>
    <w:rsid w:val="00F51B11"/>
    <w:rsid w:val="00F616B1"/>
    <w:rsid w:val="00F72FEA"/>
    <w:rsid w:val="00F73FA5"/>
    <w:rsid w:val="00F75F65"/>
    <w:rsid w:val="00FA1BC3"/>
    <w:rsid w:val="00FD7506"/>
    <w:rsid w:val="00FE7F38"/>
    <w:rsid w:val="00FF2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65DF20"/>
  <w15:chartTrackingRefBased/>
  <w15:docId w15:val="{8416DAB0-6F0C-48CA-83FE-62323C677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774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774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774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774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774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774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774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774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774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74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774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774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7747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7747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7747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747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747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747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774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774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774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774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774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7747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7747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7747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74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747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7747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1152</Words>
  <Characters>6572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 RICHENS</dc:creator>
  <cp:keywords/>
  <dc:description/>
  <cp:lastModifiedBy>Gordon Odendahl</cp:lastModifiedBy>
  <cp:revision>2</cp:revision>
  <cp:lastPrinted>2024-10-10T17:16:00Z</cp:lastPrinted>
  <dcterms:created xsi:type="dcterms:W3CDTF">2024-10-16T19:25:00Z</dcterms:created>
  <dcterms:modified xsi:type="dcterms:W3CDTF">2024-10-16T19:25:00Z</dcterms:modified>
</cp:coreProperties>
</file>