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0ED54A" w14:textId="5EFD1990" w:rsidR="00887006" w:rsidRPr="00F90A49" w:rsidRDefault="000550F0" w:rsidP="00897A90">
      <w:pPr>
        <w:jc w:val="center"/>
        <w:rPr>
          <w:rStyle w:val="Hyperlink"/>
          <w:rFonts w:ascii="Amasis MT Pro" w:hAnsi="Amasis MT Pro" w:cs="Times New Roman"/>
          <w:color w:val="auto"/>
          <w:sz w:val="20"/>
          <w:szCs w:val="20"/>
          <w:u w:val="none"/>
        </w:rPr>
      </w:pPr>
      <w:r w:rsidRPr="00F90A49">
        <w:rPr>
          <w:rFonts w:ascii="Amasis MT Pro" w:hAnsi="Amasis MT Pro" w:cs="Times New Roman"/>
          <w:sz w:val="20"/>
          <w:szCs w:val="20"/>
        </w:rPr>
        <w:t xml:space="preserve">The Mt. Pleasant City Community Development &amp; Renewal Agency Board </w:t>
      </w:r>
      <w:r w:rsidR="00342471" w:rsidRPr="00F90A49">
        <w:rPr>
          <w:rFonts w:ascii="Amasis MT Pro" w:hAnsi="Amasis MT Pro" w:cs="Times New Roman"/>
          <w:sz w:val="20"/>
          <w:szCs w:val="20"/>
        </w:rPr>
        <w:t>held</w:t>
      </w:r>
      <w:r w:rsidRPr="00F90A49">
        <w:rPr>
          <w:rFonts w:ascii="Amasis MT Pro" w:hAnsi="Amasis MT Pro" w:cs="Times New Roman"/>
          <w:sz w:val="20"/>
          <w:szCs w:val="20"/>
        </w:rPr>
        <w:t xml:space="preserve"> a </w:t>
      </w:r>
      <w:r w:rsidR="00D74F6A" w:rsidRPr="00F90A49">
        <w:rPr>
          <w:rFonts w:ascii="Amasis MT Pro" w:hAnsi="Amasis MT Pro" w:cs="Times New Roman"/>
          <w:sz w:val="20"/>
          <w:szCs w:val="20"/>
        </w:rPr>
        <w:t>R</w:t>
      </w:r>
      <w:r w:rsidRPr="00F90A49">
        <w:rPr>
          <w:rFonts w:ascii="Amasis MT Pro" w:hAnsi="Amasis MT Pro" w:cs="Times New Roman"/>
          <w:sz w:val="20"/>
          <w:szCs w:val="20"/>
        </w:rPr>
        <w:t xml:space="preserve">egular </w:t>
      </w:r>
      <w:r w:rsidR="00D74F6A" w:rsidRPr="00F90A49">
        <w:rPr>
          <w:rFonts w:ascii="Amasis MT Pro" w:hAnsi="Amasis MT Pro" w:cs="Times New Roman"/>
          <w:sz w:val="20"/>
          <w:szCs w:val="20"/>
        </w:rPr>
        <w:t>M</w:t>
      </w:r>
      <w:r w:rsidRPr="00F90A49">
        <w:rPr>
          <w:rFonts w:ascii="Amasis MT Pro" w:hAnsi="Amasis MT Pro" w:cs="Times New Roman"/>
          <w:sz w:val="20"/>
          <w:szCs w:val="20"/>
        </w:rPr>
        <w:t xml:space="preserve">eeting on </w:t>
      </w:r>
      <w:r w:rsidR="002014FA" w:rsidRPr="00F90A49">
        <w:rPr>
          <w:rFonts w:ascii="Amasis MT Pro" w:hAnsi="Amasis MT Pro" w:cs="Times New Roman"/>
          <w:sz w:val="20"/>
          <w:szCs w:val="20"/>
        </w:rPr>
        <w:t>J</w:t>
      </w:r>
      <w:r w:rsidR="00CD3FCD" w:rsidRPr="00F90A49">
        <w:rPr>
          <w:rFonts w:ascii="Amasis MT Pro" w:hAnsi="Amasis MT Pro" w:cs="Times New Roman"/>
          <w:sz w:val="20"/>
          <w:szCs w:val="20"/>
        </w:rPr>
        <w:t>uly</w:t>
      </w:r>
      <w:r w:rsidR="002014FA" w:rsidRPr="00F90A49">
        <w:rPr>
          <w:rFonts w:ascii="Amasis MT Pro" w:hAnsi="Amasis MT Pro" w:cs="Times New Roman"/>
          <w:sz w:val="20"/>
          <w:szCs w:val="20"/>
        </w:rPr>
        <w:t xml:space="preserve"> </w:t>
      </w:r>
      <w:r w:rsidR="007B38D9" w:rsidRPr="00F90A49">
        <w:rPr>
          <w:rFonts w:ascii="Amasis MT Pro" w:hAnsi="Amasis MT Pro" w:cs="Times New Roman"/>
          <w:sz w:val="20"/>
          <w:szCs w:val="20"/>
        </w:rPr>
        <w:t>9</w:t>
      </w:r>
      <w:r w:rsidR="00342471" w:rsidRPr="00F90A49">
        <w:rPr>
          <w:rFonts w:ascii="Amasis MT Pro" w:hAnsi="Amasis MT Pro" w:cs="Times New Roman"/>
          <w:sz w:val="20"/>
          <w:szCs w:val="20"/>
        </w:rPr>
        <w:t>th</w:t>
      </w:r>
      <w:r w:rsidR="002014FA" w:rsidRPr="00F90A49">
        <w:rPr>
          <w:rFonts w:ascii="Amasis MT Pro" w:hAnsi="Amasis MT Pro" w:cs="Times New Roman"/>
          <w:sz w:val="20"/>
          <w:szCs w:val="20"/>
        </w:rPr>
        <w:t>, 2024</w:t>
      </w:r>
      <w:r w:rsidR="00540545" w:rsidRPr="00F90A49">
        <w:rPr>
          <w:rFonts w:ascii="Amasis MT Pro" w:hAnsi="Amasis MT Pro" w:cs="Times New Roman"/>
          <w:sz w:val="20"/>
          <w:szCs w:val="20"/>
        </w:rPr>
        <w:t>,</w:t>
      </w:r>
      <w:r w:rsidRPr="00F90A49">
        <w:rPr>
          <w:rFonts w:ascii="Amasis MT Pro" w:hAnsi="Amasis MT Pro" w:cs="Times New Roman"/>
          <w:sz w:val="20"/>
          <w:szCs w:val="20"/>
        </w:rPr>
        <w:t xml:space="preserve"> at </w:t>
      </w:r>
      <w:r w:rsidR="00F11556" w:rsidRPr="00F90A49">
        <w:rPr>
          <w:rFonts w:ascii="Amasis MT Pro" w:hAnsi="Amasis MT Pro" w:cs="Times New Roman"/>
          <w:sz w:val="20"/>
          <w:szCs w:val="20"/>
        </w:rPr>
        <w:t>6</w:t>
      </w:r>
      <w:r w:rsidRPr="00F90A49">
        <w:rPr>
          <w:rFonts w:ascii="Amasis MT Pro" w:hAnsi="Amasis MT Pro" w:cs="Times New Roman"/>
          <w:sz w:val="20"/>
          <w:szCs w:val="20"/>
        </w:rPr>
        <w:t xml:space="preserve">:00 p.m.  The meeting </w:t>
      </w:r>
      <w:r w:rsidR="00342471" w:rsidRPr="00F90A49">
        <w:rPr>
          <w:rFonts w:ascii="Amasis MT Pro" w:hAnsi="Amasis MT Pro" w:cs="Times New Roman"/>
          <w:sz w:val="20"/>
          <w:szCs w:val="20"/>
        </w:rPr>
        <w:t>was</w:t>
      </w:r>
      <w:r w:rsidRPr="00F90A49">
        <w:rPr>
          <w:rFonts w:ascii="Amasis MT Pro" w:hAnsi="Amasis MT Pro" w:cs="Times New Roman"/>
          <w:sz w:val="20"/>
          <w:szCs w:val="20"/>
        </w:rPr>
        <w:t xml:space="preserve"> held in the Council Chambers, 115 West Main, Mt. Pleasant, Utah</w:t>
      </w:r>
      <w:r w:rsidR="002014FA" w:rsidRPr="00F90A49">
        <w:rPr>
          <w:rFonts w:ascii="Amasis MT Pro" w:hAnsi="Amasis MT Pro" w:cs="Times New Roman"/>
          <w:sz w:val="20"/>
          <w:szCs w:val="20"/>
        </w:rPr>
        <w:t>.</w:t>
      </w:r>
    </w:p>
    <w:p w14:paraId="04938FB5" w14:textId="77777777" w:rsidR="00AE42F5" w:rsidRPr="00F90A49" w:rsidRDefault="00AE42F5" w:rsidP="000550F0">
      <w:pPr>
        <w:jc w:val="center"/>
        <w:rPr>
          <w:rStyle w:val="Hyperlink"/>
          <w:rFonts w:ascii="Amasis MT Pro" w:hAnsi="Amasis MT Pro" w:cs="Helvetica"/>
          <w:sz w:val="24"/>
          <w:szCs w:val="24"/>
          <w:shd w:val="clear" w:color="auto" w:fill="FFFFFF"/>
        </w:rPr>
      </w:pPr>
    </w:p>
    <w:p w14:paraId="10A511BD" w14:textId="6587CE2E" w:rsidR="000550F0" w:rsidRPr="00F90A49" w:rsidRDefault="000550F0" w:rsidP="004716C7">
      <w:pPr>
        <w:pStyle w:val="ListParagraph"/>
        <w:numPr>
          <w:ilvl w:val="0"/>
          <w:numId w:val="1"/>
        </w:numPr>
        <w:rPr>
          <w:rFonts w:ascii="Amasis MT Pro" w:hAnsi="Amasis MT Pro"/>
          <w:b/>
          <w:bCs/>
          <w:sz w:val="24"/>
          <w:szCs w:val="24"/>
        </w:rPr>
      </w:pPr>
      <w:r w:rsidRPr="00F90A49">
        <w:rPr>
          <w:rFonts w:ascii="Amasis MT Pro" w:hAnsi="Amasis MT Pro"/>
          <w:b/>
          <w:bCs/>
          <w:sz w:val="24"/>
          <w:szCs w:val="24"/>
        </w:rPr>
        <w:t xml:space="preserve">Welcome – </w:t>
      </w:r>
      <w:r w:rsidR="00AE42F5" w:rsidRPr="00F90A49">
        <w:rPr>
          <w:rFonts w:ascii="Amasis MT Pro" w:hAnsi="Amasis MT Pro"/>
          <w:b/>
          <w:bCs/>
          <w:i/>
          <w:iCs/>
          <w:sz w:val="24"/>
          <w:szCs w:val="24"/>
        </w:rPr>
        <w:t>Chairperson</w:t>
      </w:r>
    </w:p>
    <w:p w14:paraId="5F60A5BC" w14:textId="77777777" w:rsidR="000550F0" w:rsidRPr="00F90A49" w:rsidRDefault="000550F0" w:rsidP="004716C7">
      <w:pPr>
        <w:pStyle w:val="ListParagraph"/>
        <w:rPr>
          <w:rFonts w:ascii="Amasis MT Pro" w:hAnsi="Amasis MT Pro"/>
          <w:b/>
          <w:bCs/>
          <w:sz w:val="24"/>
          <w:szCs w:val="24"/>
        </w:rPr>
      </w:pPr>
    </w:p>
    <w:p w14:paraId="2837E047" w14:textId="1C843985" w:rsidR="000550F0" w:rsidRPr="00F90A49" w:rsidRDefault="000550F0" w:rsidP="004716C7">
      <w:pPr>
        <w:pStyle w:val="ListParagraph"/>
        <w:numPr>
          <w:ilvl w:val="0"/>
          <w:numId w:val="1"/>
        </w:numPr>
        <w:rPr>
          <w:rFonts w:ascii="Amasis MT Pro" w:hAnsi="Amasis MT Pro"/>
          <w:b/>
          <w:bCs/>
          <w:sz w:val="24"/>
          <w:szCs w:val="24"/>
        </w:rPr>
      </w:pPr>
      <w:r w:rsidRPr="00F90A49">
        <w:rPr>
          <w:rFonts w:ascii="Amasis MT Pro" w:hAnsi="Amasis MT Pro"/>
          <w:b/>
          <w:bCs/>
          <w:sz w:val="24"/>
          <w:szCs w:val="24"/>
        </w:rPr>
        <w:t>Roll Call –</w:t>
      </w:r>
      <w:r w:rsidRPr="00F90A49">
        <w:rPr>
          <w:rFonts w:ascii="Amasis MT Pro" w:hAnsi="Amasis MT Pro"/>
          <w:sz w:val="24"/>
          <w:szCs w:val="24"/>
        </w:rPr>
        <w:t xml:space="preserve"> </w:t>
      </w:r>
      <w:r w:rsidRPr="00F90A49">
        <w:rPr>
          <w:rFonts w:ascii="Amasis MT Pro" w:hAnsi="Amasis MT Pro"/>
          <w:b/>
          <w:bCs/>
          <w:i/>
          <w:iCs/>
          <w:sz w:val="24"/>
          <w:szCs w:val="24"/>
        </w:rPr>
        <w:t>Secretary</w:t>
      </w:r>
    </w:p>
    <w:p w14:paraId="0911FEB5" w14:textId="3592F62A" w:rsidR="002E1099" w:rsidRPr="00F90A49" w:rsidRDefault="002E1099" w:rsidP="00B06253">
      <w:pPr>
        <w:ind w:left="720"/>
        <w:rPr>
          <w:rFonts w:ascii="Amasis MT Pro" w:hAnsi="Amasis MT Pro"/>
          <w:b/>
          <w:bCs/>
          <w:sz w:val="24"/>
          <w:szCs w:val="24"/>
        </w:rPr>
      </w:pPr>
      <w:r w:rsidRPr="00F90A49">
        <w:rPr>
          <w:rFonts w:ascii="Amasis MT Pro" w:hAnsi="Amasis MT Pro"/>
          <w:b/>
          <w:bCs/>
          <w:sz w:val="24"/>
          <w:szCs w:val="24"/>
        </w:rPr>
        <w:t xml:space="preserve">Present: D. Lynn Beesley, Michael T. Olsen (Not voting), Rondy G. Black, Cade A. </w:t>
      </w:r>
      <w:r w:rsidR="00B06253" w:rsidRPr="00F90A49">
        <w:rPr>
          <w:rFonts w:ascii="Amasis MT Pro" w:hAnsi="Amasis MT Pro"/>
          <w:b/>
          <w:bCs/>
          <w:sz w:val="24"/>
          <w:szCs w:val="24"/>
        </w:rPr>
        <w:t>Beck.</w:t>
      </w:r>
    </w:p>
    <w:p w14:paraId="6D58E63A" w14:textId="0685334A" w:rsidR="00F90A49" w:rsidRDefault="002E1099" w:rsidP="00F90A49">
      <w:pPr>
        <w:ind w:firstLine="720"/>
        <w:rPr>
          <w:rFonts w:ascii="Amasis MT Pro" w:hAnsi="Amasis MT Pro"/>
          <w:b/>
          <w:bCs/>
          <w:sz w:val="24"/>
          <w:szCs w:val="24"/>
        </w:rPr>
      </w:pPr>
      <w:r w:rsidRPr="00F90A49">
        <w:rPr>
          <w:rFonts w:ascii="Amasis MT Pro" w:hAnsi="Amasis MT Pro"/>
          <w:b/>
          <w:bCs/>
          <w:sz w:val="24"/>
          <w:szCs w:val="24"/>
        </w:rPr>
        <w:t>Excused: Paul C. Madsen, Russell G. Keisel.</w:t>
      </w:r>
    </w:p>
    <w:p w14:paraId="3B6F42AF" w14:textId="45A881EF" w:rsidR="00D7242C" w:rsidRDefault="00D7242C" w:rsidP="00F90A49">
      <w:pPr>
        <w:ind w:firstLine="720"/>
        <w:rPr>
          <w:rFonts w:ascii="Amasis MT Pro" w:hAnsi="Amasis MT Pro"/>
          <w:b/>
          <w:bCs/>
          <w:sz w:val="24"/>
          <w:szCs w:val="24"/>
        </w:rPr>
      </w:pPr>
      <w:r>
        <w:rPr>
          <w:rFonts w:ascii="Amasis MT Pro" w:hAnsi="Amasis MT Pro"/>
          <w:b/>
          <w:bCs/>
          <w:sz w:val="24"/>
          <w:szCs w:val="24"/>
        </w:rPr>
        <w:t>Employees in Attendance:</w:t>
      </w:r>
    </w:p>
    <w:p w14:paraId="0A83AE7D" w14:textId="0AB8999D" w:rsidR="00D7242C" w:rsidRPr="00D7242C" w:rsidRDefault="00D7242C" w:rsidP="00D7242C">
      <w:pPr>
        <w:spacing w:after="0"/>
        <w:ind w:firstLine="720"/>
        <w:rPr>
          <w:rFonts w:ascii="Amasis MT Pro" w:hAnsi="Amasis MT Pro"/>
          <w:sz w:val="24"/>
          <w:szCs w:val="24"/>
        </w:rPr>
      </w:pPr>
      <w:r w:rsidRPr="00D7242C">
        <w:rPr>
          <w:rFonts w:ascii="Amasis MT Pro" w:hAnsi="Amasis MT Pro"/>
          <w:sz w:val="24"/>
          <w:szCs w:val="24"/>
        </w:rPr>
        <w:t>Natalie Crosby</w:t>
      </w:r>
    </w:p>
    <w:p w14:paraId="319CD3D8" w14:textId="26FBFE05" w:rsidR="00D7242C" w:rsidRPr="00D7242C" w:rsidRDefault="00D7242C" w:rsidP="00D7242C">
      <w:pPr>
        <w:spacing w:after="0"/>
        <w:ind w:firstLine="720"/>
        <w:rPr>
          <w:rFonts w:ascii="Amasis MT Pro" w:hAnsi="Amasis MT Pro"/>
          <w:sz w:val="24"/>
          <w:szCs w:val="24"/>
        </w:rPr>
      </w:pPr>
      <w:r w:rsidRPr="00D7242C">
        <w:rPr>
          <w:rFonts w:ascii="Amasis MT Pro" w:hAnsi="Amasis MT Pro"/>
          <w:sz w:val="24"/>
          <w:szCs w:val="24"/>
        </w:rPr>
        <w:t>Marilu Zamudio</w:t>
      </w:r>
    </w:p>
    <w:p w14:paraId="1AAEB2E8" w14:textId="37ADB2DD" w:rsidR="00D7242C" w:rsidRPr="00D7242C" w:rsidRDefault="00D7242C" w:rsidP="00D7242C">
      <w:pPr>
        <w:spacing w:after="0"/>
        <w:ind w:firstLine="720"/>
        <w:rPr>
          <w:rFonts w:ascii="Amasis MT Pro" w:hAnsi="Amasis MT Pro"/>
          <w:sz w:val="24"/>
          <w:szCs w:val="24"/>
        </w:rPr>
      </w:pPr>
      <w:r w:rsidRPr="00D7242C">
        <w:rPr>
          <w:rFonts w:ascii="Amasis MT Pro" w:hAnsi="Amasis MT Pro"/>
          <w:sz w:val="24"/>
          <w:szCs w:val="24"/>
        </w:rPr>
        <w:t>Colter Allen</w:t>
      </w:r>
    </w:p>
    <w:p w14:paraId="0E542354" w14:textId="3D539DAB" w:rsidR="00D7242C" w:rsidRDefault="00D7242C" w:rsidP="00D7242C">
      <w:pPr>
        <w:spacing w:after="0"/>
        <w:ind w:firstLine="720"/>
        <w:rPr>
          <w:rFonts w:ascii="Amasis MT Pro" w:hAnsi="Amasis MT Pro"/>
          <w:sz w:val="24"/>
          <w:szCs w:val="24"/>
        </w:rPr>
      </w:pPr>
      <w:r w:rsidRPr="00D7242C">
        <w:rPr>
          <w:rFonts w:ascii="Amasis MT Pro" w:hAnsi="Amasis MT Pro"/>
          <w:sz w:val="24"/>
          <w:szCs w:val="24"/>
        </w:rPr>
        <w:t>Shane Ward</w:t>
      </w:r>
    </w:p>
    <w:p w14:paraId="2764CDDA" w14:textId="77777777" w:rsidR="00D7242C" w:rsidRPr="00D7242C" w:rsidRDefault="00D7242C" w:rsidP="00D7242C">
      <w:pPr>
        <w:spacing w:after="0"/>
        <w:ind w:firstLine="720"/>
        <w:rPr>
          <w:rFonts w:ascii="Amasis MT Pro" w:hAnsi="Amasis MT Pro"/>
          <w:sz w:val="24"/>
          <w:szCs w:val="24"/>
        </w:rPr>
      </w:pPr>
    </w:p>
    <w:p w14:paraId="7B649A32" w14:textId="68791DC5" w:rsidR="00F90A49" w:rsidRDefault="00F90A49" w:rsidP="00F90A49">
      <w:pPr>
        <w:ind w:firstLine="720"/>
        <w:rPr>
          <w:rFonts w:ascii="Amasis MT Pro" w:hAnsi="Amasis MT Pro"/>
          <w:b/>
          <w:bCs/>
          <w:sz w:val="24"/>
          <w:szCs w:val="24"/>
        </w:rPr>
      </w:pPr>
      <w:r>
        <w:rPr>
          <w:rFonts w:ascii="Amasis MT Pro" w:hAnsi="Amasis MT Pro"/>
          <w:b/>
          <w:bCs/>
          <w:sz w:val="24"/>
          <w:szCs w:val="24"/>
        </w:rPr>
        <w:t>Others in Attendance:</w:t>
      </w:r>
    </w:p>
    <w:p w14:paraId="5C5A3E91" w14:textId="1B9992DE" w:rsidR="00F90A49" w:rsidRPr="00D7242C" w:rsidRDefault="00F90A49" w:rsidP="00D7242C">
      <w:pPr>
        <w:spacing w:after="0"/>
        <w:ind w:firstLine="720"/>
        <w:rPr>
          <w:rFonts w:ascii="Amasis MT Pro" w:hAnsi="Amasis MT Pro"/>
          <w:sz w:val="24"/>
          <w:szCs w:val="24"/>
        </w:rPr>
      </w:pPr>
      <w:r w:rsidRPr="00D7242C">
        <w:rPr>
          <w:rFonts w:ascii="Amasis MT Pro" w:hAnsi="Amasis MT Pro"/>
          <w:sz w:val="24"/>
          <w:szCs w:val="24"/>
        </w:rPr>
        <w:t>Rick Allred</w:t>
      </w:r>
    </w:p>
    <w:p w14:paraId="4B00341F" w14:textId="25FB8C91" w:rsidR="00F90A49" w:rsidRPr="00D7242C" w:rsidRDefault="00F90A49" w:rsidP="00D7242C">
      <w:pPr>
        <w:spacing w:after="0"/>
        <w:ind w:firstLine="720"/>
        <w:rPr>
          <w:rFonts w:ascii="Amasis MT Pro" w:hAnsi="Amasis MT Pro"/>
          <w:sz w:val="24"/>
          <w:szCs w:val="24"/>
        </w:rPr>
      </w:pPr>
      <w:r w:rsidRPr="00D7242C">
        <w:rPr>
          <w:rFonts w:ascii="Amasis MT Pro" w:hAnsi="Amasis MT Pro"/>
          <w:sz w:val="24"/>
          <w:szCs w:val="24"/>
        </w:rPr>
        <w:t>Jody Allred</w:t>
      </w:r>
    </w:p>
    <w:p w14:paraId="148E14C0" w14:textId="495BF51A" w:rsidR="00F90A49" w:rsidRPr="00D7242C" w:rsidRDefault="00F90A49" w:rsidP="00D7242C">
      <w:pPr>
        <w:spacing w:after="0"/>
        <w:ind w:firstLine="720"/>
        <w:rPr>
          <w:rFonts w:ascii="Amasis MT Pro" w:hAnsi="Amasis MT Pro"/>
          <w:sz w:val="24"/>
          <w:szCs w:val="24"/>
        </w:rPr>
      </w:pPr>
      <w:r w:rsidRPr="00D7242C">
        <w:rPr>
          <w:rFonts w:ascii="Amasis MT Pro" w:hAnsi="Amasis MT Pro"/>
          <w:sz w:val="24"/>
          <w:szCs w:val="24"/>
        </w:rPr>
        <w:t>Claudia Jarrett</w:t>
      </w:r>
    </w:p>
    <w:p w14:paraId="37788137" w14:textId="17A17BB7" w:rsidR="00F90A49" w:rsidRDefault="00F90A49" w:rsidP="00D7242C">
      <w:pPr>
        <w:spacing w:after="0"/>
        <w:ind w:firstLine="720"/>
        <w:rPr>
          <w:rFonts w:ascii="Amasis MT Pro" w:hAnsi="Amasis MT Pro"/>
          <w:sz w:val="24"/>
          <w:szCs w:val="24"/>
        </w:rPr>
      </w:pPr>
      <w:r w:rsidRPr="00D7242C">
        <w:rPr>
          <w:rFonts w:ascii="Amasis MT Pro" w:hAnsi="Amasis MT Pro"/>
          <w:sz w:val="24"/>
          <w:szCs w:val="24"/>
        </w:rPr>
        <w:t>Pam Stoker</w:t>
      </w:r>
    </w:p>
    <w:p w14:paraId="059C8666" w14:textId="50ACD0A8" w:rsidR="00D7242C" w:rsidRPr="00D7242C" w:rsidRDefault="00D7242C" w:rsidP="00D7242C">
      <w:pPr>
        <w:spacing w:after="0"/>
        <w:rPr>
          <w:rFonts w:ascii="Amasis MT Pro" w:hAnsi="Amasis MT Pro"/>
          <w:sz w:val="24"/>
          <w:szCs w:val="24"/>
        </w:rPr>
      </w:pPr>
    </w:p>
    <w:p w14:paraId="2E307947" w14:textId="3C09EE2C" w:rsidR="004716C7" w:rsidRPr="00F90A49" w:rsidRDefault="004A1FAC" w:rsidP="004716C7">
      <w:pPr>
        <w:pStyle w:val="ListParagraph"/>
        <w:numPr>
          <w:ilvl w:val="0"/>
          <w:numId w:val="1"/>
        </w:numPr>
        <w:rPr>
          <w:rFonts w:ascii="Amasis MT Pro" w:hAnsi="Amasis MT Pro"/>
          <w:b/>
          <w:bCs/>
          <w:sz w:val="24"/>
          <w:szCs w:val="24"/>
        </w:rPr>
      </w:pPr>
      <w:r w:rsidRPr="00F90A49">
        <w:rPr>
          <w:rFonts w:ascii="Amasis MT Pro" w:hAnsi="Amasis MT Pro"/>
          <w:b/>
          <w:bCs/>
          <w:sz w:val="24"/>
          <w:szCs w:val="24"/>
        </w:rPr>
        <w:t xml:space="preserve">Approval of Minutes – </w:t>
      </w:r>
      <w:r w:rsidR="00AE42F5" w:rsidRPr="00F90A49">
        <w:rPr>
          <w:rFonts w:ascii="Amasis MT Pro" w:hAnsi="Amasis MT Pro"/>
          <w:b/>
          <w:bCs/>
          <w:i/>
          <w:iCs/>
          <w:sz w:val="24"/>
          <w:szCs w:val="24"/>
        </w:rPr>
        <w:t>Chairperson</w:t>
      </w:r>
    </w:p>
    <w:p w14:paraId="5591E0F5" w14:textId="77777777" w:rsidR="00F90A49" w:rsidRPr="00F90A49" w:rsidRDefault="00F90A49" w:rsidP="00F90A49">
      <w:pPr>
        <w:pStyle w:val="ListParagraph"/>
        <w:rPr>
          <w:rFonts w:ascii="Amasis MT Pro" w:hAnsi="Amasis MT Pro"/>
          <w:b/>
          <w:bCs/>
          <w:sz w:val="24"/>
          <w:szCs w:val="24"/>
        </w:rPr>
      </w:pPr>
    </w:p>
    <w:p w14:paraId="3011124B" w14:textId="37374678" w:rsidR="00F90A49" w:rsidRDefault="00F90A49" w:rsidP="00F90A49">
      <w:pPr>
        <w:pStyle w:val="ListParagraph"/>
        <w:rPr>
          <w:rFonts w:ascii="Amasis MT Pro" w:hAnsi="Amasis MT Pro"/>
          <w:sz w:val="24"/>
          <w:szCs w:val="24"/>
        </w:rPr>
      </w:pPr>
      <w:r w:rsidRPr="00F90A49">
        <w:rPr>
          <w:rFonts w:ascii="Amasis MT Pro" w:hAnsi="Amasis MT Pro"/>
          <w:sz w:val="24"/>
          <w:szCs w:val="24"/>
        </w:rPr>
        <w:t xml:space="preserve">The council did not receive the minutes for review. Therefore, we will postpone the approval of the minutes until the next meeting. The </w:t>
      </w:r>
      <w:r w:rsidRPr="00F90A49">
        <w:rPr>
          <w:rFonts w:ascii="Amasis MT Pro" w:hAnsi="Amasis MT Pro"/>
          <w:sz w:val="24"/>
          <w:szCs w:val="24"/>
        </w:rPr>
        <w:t xml:space="preserve">minutes are listed as </w:t>
      </w:r>
      <w:r w:rsidRPr="00F90A49">
        <w:rPr>
          <w:rFonts w:ascii="Amasis MT Pro" w:hAnsi="Amasis MT Pro"/>
          <w:sz w:val="24"/>
          <w:szCs w:val="24"/>
        </w:rPr>
        <w:t xml:space="preserve">June 11th, 2024, Regular CDRA Meeting </w:t>
      </w:r>
      <w:r w:rsidRPr="00F90A49">
        <w:rPr>
          <w:rFonts w:ascii="Amasis MT Pro" w:hAnsi="Amasis MT Pro"/>
          <w:sz w:val="24"/>
          <w:szCs w:val="24"/>
        </w:rPr>
        <w:t xml:space="preserve">that </w:t>
      </w:r>
      <w:r w:rsidRPr="00F90A49">
        <w:rPr>
          <w:rFonts w:ascii="Amasis MT Pro" w:hAnsi="Amasis MT Pro"/>
          <w:sz w:val="24"/>
          <w:szCs w:val="24"/>
        </w:rPr>
        <w:t xml:space="preserve">was held at 6:00 pm, and the June 25th, 2024, Special CDRA Meeting </w:t>
      </w:r>
      <w:r w:rsidRPr="00F90A49">
        <w:rPr>
          <w:rFonts w:ascii="Amasis MT Pro" w:hAnsi="Amasis MT Pro"/>
          <w:sz w:val="24"/>
          <w:szCs w:val="24"/>
        </w:rPr>
        <w:t xml:space="preserve">that </w:t>
      </w:r>
      <w:r w:rsidRPr="00F90A49">
        <w:rPr>
          <w:rFonts w:ascii="Amasis MT Pro" w:hAnsi="Amasis MT Pro"/>
          <w:sz w:val="24"/>
          <w:szCs w:val="24"/>
        </w:rPr>
        <w:t>was held at 6:25 pm.</w:t>
      </w:r>
      <w:r w:rsidR="002E1099" w:rsidRPr="00F90A49">
        <w:rPr>
          <w:rFonts w:ascii="Amasis MT Pro" w:hAnsi="Amasis MT Pro"/>
          <w:sz w:val="24"/>
          <w:szCs w:val="24"/>
        </w:rPr>
        <w:t xml:space="preserve">     </w:t>
      </w:r>
    </w:p>
    <w:p w14:paraId="06A5CA09" w14:textId="77777777" w:rsidR="00D7242C" w:rsidRDefault="00D7242C" w:rsidP="00F90A49">
      <w:pPr>
        <w:pStyle w:val="ListParagraph"/>
        <w:rPr>
          <w:rFonts w:ascii="Amasis MT Pro" w:hAnsi="Amasis MT Pro"/>
          <w:sz w:val="24"/>
          <w:szCs w:val="24"/>
        </w:rPr>
      </w:pPr>
    </w:p>
    <w:p w14:paraId="585C7270" w14:textId="77777777" w:rsidR="00D7242C" w:rsidRPr="00F90A49" w:rsidRDefault="00D7242C" w:rsidP="00F90A49">
      <w:pPr>
        <w:pStyle w:val="ListParagraph"/>
        <w:rPr>
          <w:rFonts w:ascii="Amasis MT Pro" w:hAnsi="Amasis MT Pro"/>
          <w:sz w:val="24"/>
          <w:szCs w:val="24"/>
        </w:rPr>
      </w:pPr>
    </w:p>
    <w:p w14:paraId="5A8873DA" w14:textId="26088633" w:rsidR="00F90A49" w:rsidRPr="00F90A49" w:rsidRDefault="002E1099" w:rsidP="00F90A49">
      <w:pPr>
        <w:pStyle w:val="ListParagraph"/>
        <w:rPr>
          <w:rFonts w:ascii="Amasis MT Pro" w:hAnsi="Amasis MT Pro"/>
          <w:sz w:val="24"/>
          <w:szCs w:val="24"/>
        </w:rPr>
      </w:pPr>
      <w:r w:rsidRPr="00F90A49">
        <w:rPr>
          <w:rFonts w:ascii="Amasis MT Pro" w:hAnsi="Amasis MT Pro"/>
          <w:sz w:val="24"/>
          <w:szCs w:val="24"/>
        </w:rPr>
        <w:t xml:space="preserve"> </w:t>
      </w:r>
    </w:p>
    <w:p w14:paraId="64882EE0" w14:textId="75F480A4" w:rsidR="002E1099" w:rsidRPr="00F90A49" w:rsidRDefault="002E1099" w:rsidP="00F90A49">
      <w:pPr>
        <w:pStyle w:val="ListParagraph"/>
        <w:numPr>
          <w:ilvl w:val="0"/>
          <w:numId w:val="1"/>
        </w:numPr>
        <w:rPr>
          <w:rFonts w:ascii="Amasis MT Pro" w:hAnsi="Amasis MT Pro"/>
          <w:b/>
          <w:bCs/>
          <w:sz w:val="24"/>
          <w:szCs w:val="24"/>
        </w:rPr>
      </w:pPr>
      <w:r w:rsidRPr="00F90A49">
        <w:rPr>
          <w:rFonts w:ascii="Amasis MT Pro" w:hAnsi="Amasis MT Pro"/>
          <w:b/>
          <w:bCs/>
          <w:sz w:val="24"/>
          <w:szCs w:val="24"/>
        </w:rPr>
        <w:lastRenderedPageBreak/>
        <w:t>CDRA Executive Director Report</w:t>
      </w:r>
    </w:p>
    <w:p w14:paraId="5C01FEF3" w14:textId="77777777" w:rsidR="00F90A49" w:rsidRPr="00F90A49" w:rsidRDefault="00F90A49" w:rsidP="00F90A49">
      <w:pPr>
        <w:spacing w:before="100" w:beforeAutospacing="1" w:after="100" w:afterAutospacing="1" w:line="240" w:lineRule="auto"/>
        <w:ind w:left="720"/>
        <w:rPr>
          <w:rFonts w:ascii="Amasis MT Pro" w:eastAsia="Times New Roman" w:hAnsi="Amasis MT Pro" w:cs="Times New Roman"/>
          <w:sz w:val="24"/>
          <w:szCs w:val="24"/>
        </w:rPr>
      </w:pPr>
      <w:r w:rsidRPr="00F90A49">
        <w:rPr>
          <w:rFonts w:ascii="Amasis MT Pro" w:eastAsia="Times New Roman" w:hAnsi="Amasis MT Pro" w:cs="Times New Roman"/>
          <w:sz w:val="24"/>
          <w:szCs w:val="24"/>
        </w:rPr>
        <w:t>Monte gave an overview of the Mormon National Pioneer Heritage Area, noting that the fiscal year ends on September 30, 2024. He mentioned that $500,000 of the grants will be completed with a $500,000 match and that projects are progressing. These projects do not need to be completed until September 2026, giving two years for completion.</w:t>
      </w:r>
    </w:p>
    <w:p w14:paraId="539E88B1" w14:textId="77777777" w:rsidR="00F90A49" w:rsidRPr="00F90A49" w:rsidRDefault="00F90A49" w:rsidP="00F90A49">
      <w:pPr>
        <w:spacing w:before="100" w:beforeAutospacing="1" w:after="100" w:afterAutospacing="1" w:line="240" w:lineRule="auto"/>
        <w:ind w:left="720"/>
        <w:rPr>
          <w:rFonts w:ascii="Amasis MT Pro" w:eastAsia="Times New Roman" w:hAnsi="Amasis MT Pro" w:cs="Times New Roman"/>
          <w:sz w:val="24"/>
          <w:szCs w:val="24"/>
        </w:rPr>
      </w:pPr>
      <w:r w:rsidRPr="00F90A49">
        <w:rPr>
          <w:rFonts w:ascii="Amasis MT Pro" w:eastAsia="Times New Roman" w:hAnsi="Amasis MT Pro" w:cs="Times New Roman"/>
          <w:sz w:val="24"/>
          <w:szCs w:val="24"/>
        </w:rPr>
        <w:t>Board Member Cade Beck inquired about the source of the matching funds. Monte Bona explained that the funds are provided to entities that already have the matching funds in place.</w:t>
      </w:r>
    </w:p>
    <w:p w14:paraId="03EED508" w14:textId="3E0D1ADF" w:rsidR="00F90A49" w:rsidRPr="00F90A49" w:rsidRDefault="00F90A49" w:rsidP="00F90A49">
      <w:pPr>
        <w:pStyle w:val="ListParagraph"/>
        <w:spacing w:before="100" w:beforeAutospacing="1" w:after="100" w:afterAutospacing="1" w:line="240" w:lineRule="auto"/>
        <w:rPr>
          <w:rFonts w:ascii="Amasis MT Pro" w:eastAsia="Times New Roman" w:hAnsi="Amasis MT Pro" w:cs="Times New Roman"/>
          <w:sz w:val="24"/>
          <w:szCs w:val="24"/>
        </w:rPr>
      </w:pPr>
      <w:r w:rsidRPr="00F90A49">
        <w:rPr>
          <w:rFonts w:ascii="Amasis MT Pro" w:eastAsia="Times New Roman" w:hAnsi="Amasis MT Pro" w:cs="Times New Roman"/>
          <w:sz w:val="24"/>
          <w:szCs w:val="24"/>
        </w:rPr>
        <w:t xml:space="preserve">Chairperson Mike Olsen asked about the old Pyramid Building at 49 W Main, which is currently being painted, as well as 40 W Main (the old Casey’s Café) and 179 W Main, </w:t>
      </w:r>
      <w:r w:rsidRPr="00F90A49">
        <w:rPr>
          <w:rFonts w:ascii="Amasis MT Pro" w:eastAsia="Times New Roman" w:hAnsi="Amasis MT Pro" w:cs="Times New Roman"/>
          <w:sz w:val="24"/>
          <w:szCs w:val="24"/>
        </w:rPr>
        <w:t xml:space="preserve">all </w:t>
      </w:r>
      <w:r w:rsidRPr="00F90A49">
        <w:rPr>
          <w:rFonts w:ascii="Amasis MT Pro" w:eastAsia="Times New Roman" w:hAnsi="Amasis MT Pro" w:cs="Times New Roman"/>
          <w:sz w:val="24"/>
          <w:szCs w:val="24"/>
        </w:rPr>
        <w:t>of which are participating in the Boone Grant.</w:t>
      </w:r>
    </w:p>
    <w:p w14:paraId="1EB05785" w14:textId="77777777" w:rsidR="00F90A49" w:rsidRPr="00F90A49" w:rsidRDefault="00F90A49" w:rsidP="00F90A49">
      <w:pPr>
        <w:pStyle w:val="ListParagraph"/>
        <w:spacing w:before="100" w:beforeAutospacing="1" w:after="100" w:afterAutospacing="1" w:line="240" w:lineRule="auto"/>
        <w:rPr>
          <w:rFonts w:ascii="Amasis MT Pro" w:eastAsia="Times New Roman" w:hAnsi="Amasis MT Pro" w:cs="Times New Roman"/>
          <w:sz w:val="24"/>
          <w:szCs w:val="24"/>
        </w:rPr>
      </w:pPr>
    </w:p>
    <w:p w14:paraId="7C6F4881" w14:textId="29D78929" w:rsidR="00F90A49" w:rsidRDefault="00F90A49" w:rsidP="00F90A49">
      <w:pPr>
        <w:pStyle w:val="ListParagraph"/>
        <w:spacing w:before="100" w:beforeAutospacing="1" w:after="100" w:afterAutospacing="1" w:line="240" w:lineRule="auto"/>
        <w:rPr>
          <w:rFonts w:ascii="Amasis MT Pro" w:eastAsia="Times New Roman" w:hAnsi="Amasis MT Pro" w:cs="Times New Roman"/>
          <w:sz w:val="24"/>
          <w:szCs w:val="24"/>
        </w:rPr>
      </w:pPr>
      <w:r w:rsidRPr="00F90A49">
        <w:rPr>
          <w:rFonts w:ascii="Amasis MT Pro" w:eastAsia="Times New Roman" w:hAnsi="Amasis MT Pro" w:cs="Times New Roman"/>
          <w:sz w:val="24"/>
          <w:szCs w:val="24"/>
        </w:rPr>
        <w:t>A State Main Street visit is scheduled for Thursday, with the visit starting at 11:00 am. Mt. Pleasant has been a Main Street Community since 1994.</w:t>
      </w:r>
      <w:r w:rsidRPr="00F90A49">
        <w:rPr>
          <w:rFonts w:ascii="Amasis MT Pro" w:eastAsia="Times New Roman" w:hAnsi="Amasis MT Pro" w:cs="Times New Roman"/>
          <w:sz w:val="24"/>
          <w:szCs w:val="24"/>
        </w:rPr>
        <w:t xml:space="preserve"> Monte Bona </w:t>
      </w:r>
      <w:r w:rsidR="00D7242C" w:rsidRPr="00F90A49">
        <w:rPr>
          <w:rFonts w:ascii="Amasis MT Pro" w:eastAsia="Times New Roman" w:hAnsi="Amasis MT Pro" w:cs="Times New Roman"/>
          <w:sz w:val="24"/>
          <w:szCs w:val="24"/>
        </w:rPr>
        <w:t>invites</w:t>
      </w:r>
      <w:r w:rsidRPr="00F90A49">
        <w:rPr>
          <w:rFonts w:ascii="Amasis MT Pro" w:eastAsia="Times New Roman" w:hAnsi="Amasis MT Pro" w:cs="Times New Roman"/>
          <w:sz w:val="24"/>
          <w:szCs w:val="24"/>
        </w:rPr>
        <w:t xml:space="preserve"> anyone interested in attending.</w:t>
      </w:r>
    </w:p>
    <w:p w14:paraId="7395FB4E" w14:textId="77777777" w:rsidR="00D7242C" w:rsidRPr="00F90A49" w:rsidRDefault="00D7242C" w:rsidP="00F90A49">
      <w:pPr>
        <w:pStyle w:val="ListParagraph"/>
        <w:spacing w:before="100" w:beforeAutospacing="1" w:after="100" w:afterAutospacing="1" w:line="240" w:lineRule="auto"/>
        <w:rPr>
          <w:rFonts w:ascii="Amasis MT Pro" w:eastAsia="Times New Roman" w:hAnsi="Amasis MT Pro" w:cs="Times New Roman"/>
          <w:sz w:val="24"/>
          <w:szCs w:val="24"/>
        </w:rPr>
      </w:pPr>
    </w:p>
    <w:p w14:paraId="543D6A55" w14:textId="77777777" w:rsidR="00F90A49" w:rsidRPr="00F90A49" w:rsidRDefault="00F90A49" w:rsidP="00F90A49">
      <w:pPr>
        <w:pStyle w:val="ListParagraph"/>
        <w:spacing w:before="100" w:beforeAutospacing="1" w:after="100" w:afterAutospacing="1" w:line="240" w:lineRule="auto"/>
        <w:rPr>
          <w:rFonts w:ascii="Amasis MT Pro" w:eastAsia="Times New Roman" w:hAnsi="Amasis MT Pro" w:cs="Times New Roman"/>
          <w:sz w:val="24"/>
          <w:szCs w:val="24"/>
        </w:rPr>
      </w:pPr>
      <w:r w:rsidRPr="00F90A49">
        <w:rPr>
          <w:rFonts w:ascii="Amasis MT Pro" w:eastAsia="Times New Roman" w:hAnsi="Amasis MT Pro" w:cs="Times New Roman"/>
          <w:sz w:val="24"/>
          <w:szCs w:val="24"/>
        </w:rPr>
        <w:t>Chairperson Mike Olsen also inquired about the roof of the Rec Center. Monte Bona mentioned that he will discuss it with Dave Oxman in October and will include it as one of the projects that need to be completed.</w:t>
      </w:r>
    </w:p>
    <w:p w14:paraId="6021EF58" w14:textId="77777777" w:rsidR="00F90A49" w:rsidRPr="00F90A49" w:rsidRDefault="00F90A49" w:rsidP="00F90A49">
      <w:pPr>
        <w:pStyle w:val="ListParagraph"/>
        <w:spacing w:before="100" w:beforeAutospacing="1" w:after="100" w:afterAutospacing="1" w:line="240" w:lineRule="auto"/>
        <w:rPr>
          <w:rFonts w:ascii="Amasis MT Pro" w:eastAsia="Times New Roman" w:hAnsi="Amasis MT Pro" w:cs="Times New Roman"/>
          <w:sz w:val="24"/>
          <w:szCs w:val="24"/>
        </w:rPr>
      </w:pPr>
    </w:p>
    <w:p w14:paraId="53252741" w14:textId="77777777" w:rsidR="00F90A49" w:rsidRPr="00F90A49" w:rsidRDefault="00F90A49" w:rsidP="00F90A49">
      <w:pPr>
        <w:pStyle w:val="ListParagraph"/>
        <w:spacing w:before="100" w:beforeAutospacing="1" w:after="100" w:afterAutospacing="1" w:line="240" w:lineRule="auto"/>
        <w:rPr>
          <w:rFonts w:ascii="Amasis MT Pro" w:eastAsia="Times New Roman" w:hAnsi="Amasis MT Pro" w:cs="Times New Roman"/>
          <w:sz w:val="24"/>
          <w:szCs w:val="24"/>
        </w:rPr>
      </w:pPr>
      <w:r w:rsidRPr="00F90A49">
        <w:rPr>
          <w:rFonts w:ascii="Amasis MT Pro" w:eastAsia="Times New Roman" w:hAnsi="Amasis MT Pro" w:cs="Times New Roman"/>
          <w:sz w:val="24"/>
          <w:szCs w:val="24"/>
        </w:rPr>
        <w:t>The arena is progressing well, though there are some issues with obtaining the bucking chutes and panels. There was also a question about whether the drainage issue has been resolved, which is still under discussion.</w:t>
      </w:r>
    </w:p>
    <w:p w14:paraId="2E7E2FCA" w14:textId="77777777" w:rsidR="00F90A49" w:rsidRPr="00F90A49" w:rsidRDefault="00F90A49" w:rsidP="00F90A49">
      <w:pPr>
        <w:pStyle w:val="ListParagraph"/>
        <w:spacing w:before="100" w:beforeAutospacing="1" w:after="100" w:afterAutospacing="1" w:line="240" w:lineRule="auto"/>
        <w:rPr>
          <w:rFonts w:ascii="Amasis MT Pro" w:eastAsia="Times New Roman" w:hAnsi="Amasis MT Pro" w:cs="Times New Roman"/>
          <w:sz w:val="24"/>
          <w:szCs w:val="24"/>
        </w:rPr>
      </w:pPr>
    </w:p>
    <w:p w14:paraId="535FC36D" w14:textId="77777777" w:rsidR="00F90A49" w:rsidRPr="00F90A49" w:rsidRDefault="00F90A49" w:rsidP="00F90A49">
      <w:pPr>
        <w:pStyle w:val="ListParagraph"/>
        <w:spacing w:before="100" w:beforeAutospacing="1" w:after="100" w:afterAutospacing="1" w:line="240" w:lineRule="auto"/>
        <w:rPr>
          <w:rFonts w:ascii="Amasis MT Pro" w:eastAsia="Times New Roman" w:hAnsi="Amasis MT Pro" w:cs="Times New Roman"/>
          <w:sz w:val="24"/>
          <w:szCs w:val="24"/>
        </w:rPr>
      </w:pPr>
      <w:r w:rsidRPr="00F90A49">
        <w:rPr>
          <w:rFonts w:ascii="Amasis MT Pro" w:eastAsia="Times New Roman" w:hAnsi="Amasis MT Pro" w:cs="Times New Roman"/>
          <w:sz w:val="24"/>
          <w:szCs w:val="24"/>
        </w:rPr>
        <w:t>The city park is in good condition. Monte Bona has hired the manufacturer for the slide to assess and complete it. New picnic tables arrived just in time for the 4th of July.</w:t>
      </w:r>
    </w:p>
    <w:p w14:paraId="189303BD" w14:textId="77777777" w:rsidR="00F90A49" w:rsidRPr="00F90A49" w:rsidRDefault="00F90A49" w:rsidP="00F90A49">
      <w:pPr>
        <w:pStyle w:val="ListParagraph"/>
        <w:spacing w:before="100" w:beforeAutospacing="1" w:after="100" w:afterAutospacing="1" w:line="240" w:lineRule="auto"/>
        <w:rPr>
          <w:rFonts w:ascii="Amasis MT Pro" w:eastAsia="Times New Roman" w:hAnsi="Amasis MT Pro" w:cs="Times New Roman"/>
          <w:sz w:val="24"/>
          <w:szCs w:val="24"/>
        </w:rPr>
      </w:pPr>
    </w:p>
    <w:p w14:paraId="1BD90C22" w14:textId="23A6A0B0" w:rsidR="00F90A49" w:rsidRPr="00F90A49" w:rsidRDefault="00F90A49" w:rsidP="00F90A49">
      <w:pPr>
        <w:pStyle w:val="ListParagraph"/>
        <w:spacing w:before="100" w:beforeAutospacing="1" w:after="100" w:afterAutospacing="1" w:line="240" w:lineRule="auto"/>
        <w:rPr>
          <w:rFonts w:ascii="Amasis MT Pro" w:eastAsia="Times New Roman" w:hAnsi="Amasis MT Pro" w:cs="Times New Roman"/>
          <w:sz w:val="24"/>
          <w:szCs w:val="24"/>
        </w:rPr>
      </w:pPr>
      <w:r w:rsidRPr="00F90A49">
        <w:rPr>
          <w:rFonts w:ascii="Amasis MT Pro" w:eastAsia="Times New Roman" w:hAnsi="Amasis MT Pro" w:cs="Times New Roman"/>
          <w:sz w:val="24"/>
          <w:szCs w:val="24"/>
        </w:rPr>
        <w:t xml:space="preserve">Board Member Lynn Beesley raised concerns about security at the park to address vandalism. There was a brief discussion about installing temporary cameras until permanent poles are in place. It was decided that Marilu </w:t>
      </w:r>
      <w:r w:rsidRPr="00F90A49">
        <w:rPr>
          <w:rFonts w:ascii="Amasis MT Pro" w:eastAsia="Times New Roman" w:hAnsi="Amasis MT Pro" w:cs="Times New Roman"/>
          <w:sz w:val="24"/>
          <w:szCs w:val="24"/>
        </w:rPr>
        <w:t>Zamudio</w:t>
      </w:r>
      <w:r w:rsidRPr="00F90A49">
        <w:rPr>
          <w:rFonts w:ascii="Amasis MT Pro" w:eastAsia="Times New Roman" w:hAnsi="Amasis MT Pro" w:cs="Times New Roman"/>
          <w:sz w:val="24"/>
          <w:szCs w:val="24"/>
        </w:rPr>
        <w:t xml:space="preserve"> would submit a work order to have the power department install temporary cameras at the park.</w:t>
      </w:r>
    </w:p>
    <w:p w14:paraId="29C8FC04" w14:textId="77777777" w:rsidR="00F90A49" w:rsidRPr="00F90A49" w:rsidRDefault="00F90A49" w:rsidP="00F90A49">
      <w:pPr>
        <w:pStyle w:val="ListParagraph"/>
        <w:spacing w:before="100" w:beforeAutospacing="1" w:after="100" w:afterAutospacing="1" w:line="240" w:lineRule="auto"/>
        <w:rPr>
          <w:rFonts w:ascii="Amasis MT Pro" w:eastAsia="Times New Roman" w:hAnsi="Amasis MT Pro" w:cs="Times New Roman"/>
          <w:sz w:val="24"/>
          <w:szCs w:val="24"/>
        </w:rPr>
      </w:pPr>
    </w:p>
    <w:p w14:paraId="70B33E87" w14:textId="77777777" w:rsidR="00F90A49" w:rsidRPr="00F90A49" w:rsidRDefault="00F90A49" w:rsidP="00F90A49">
      <w:pPr>
        <w:pStyle w:val="ListParagraph"/>
        <w:spacing w:before="100" w:beforeAutospacing="1" w:after="100" w:afterAutospacing="1" w:line="240" w:lineRule="auto"/>
        <w:rPr>
          <w:rFonts w:ascii="Amasis MT Pro" w:eastAsia="Times New Roman" w:hAnsi="Amasis MT Pro" w:cs="Times New Roman"/>
          <w:sz w:val="24"/>
          <w:szCs w:val="24"/>
        </w:rPr>
      </w:pPr>
      <w:r w:rsidRPr="00F90A49">
        <w:rPr>
          <w:rFonts w:ascii="Amasis MT Pro" w:eastAsia="Times New Roman" w:hAnsi="Amasis MT Pro" w:cs="Times New Roman"/>
          <w:sz w:val="24"/>
          <w:szCs w:val="24"/>
        </w:rPr>
        <w:t>Chairperson Mike Olsen asked Public Works Director Colter Allen if they planned to chain the picnic tables together, to which he confirmed they would.</w:t>
      </w:r>
    </w:p>
    <w:p w14:paraId="2772BA81" w14:textId="10038755" w:rsidR="00F90A49" w:rsidRPr="00F90A49" w:rsidRDefault="00F90A49" w:rsidP="00F90A49">
      <w:pPr>
        <w:spacing w:after="0" w:line="240" w:lineRule="auto"/>
        <w:rPr>
          <w:rFonts w:ascii="Amasis MT Pro" w:eastAsia="Times New Roman" w:hAnsi="Amasis MT Pro" w:cs="Times New Roman"/>
          <w:sz w:val="24"/>
          <w:szCs w:val="24"/>
        </w:rPr>
      </w:pPr>
    </w:p>
    <w:p w14:paraId="7795FFD9" w14:textId="3077D09C" w:rsidR="004A1FAC" w:rsidRPr="00F90A49" w:rsidRDefault="004A1FAC" w:rsidP="004716C7">
      <w:pPr>
        <w:pStyle w:val="ListParagraph"/>
        <w:numPr>
          <w:ilvl w:val="0"/>
          <w:numId w:val="1"/>
        </w:numPr>
        <w:rPr>
          <w:rFonts w:ascii="Amasis MT Pro" w:hAnsi="Amasis MT Pro"/>
          <w:b/>
          <w:bCs/>
          <w:sz w:val="24"/>
          <w:szCs w:val="24"/>
        </w:rPr>
      </w:pPr>
      <w:r w:rsidRPr="00F90A49">
        <w:rPr>
          <w:rFonts w:ascii="Amasis MT Pro" w:hAnsi="Amasis MT Pro"/>
          <w:b/>
          <w:bCs/>
          <w:sz w:val="24"/>
          <w:szCs w:val="24"/>
        </w:rPr>
        <w:t xml:space="preserve">Approval of Claims – </w:t>
      </w:r>
      <w:r w:rsidR="00AE42F5" w:rsidRPr="00F90A49">
        <w:rPr>
          <w:rFonts w:ascii="Amasis MT Pro" w:hAnsi="Amasis MT Pro"/>
          <w:b/>
          <w:bCs/>
          <w:i/>
          <w:iCs/>
          <w:sz w:val="24"/>
          <w:szCs w:val="24"/>
        </w:rPr>
        <w:t>Chairperson</w:t>
      </w:r>
    </w:p>
    <w:p w14:paraId="5783FAFD" w14:textId="5EA73F24" w:rsidR="004A1FAC" w:rsidRPr="00F90A49" w:rsidRDefault="004A1FAC" w:rsidP="00D7242C">
      <w:pPr>
        <w:ind w:left="720"/>
        <w:rPr>
          <w:rFonts w:ascii="Amasis MT Pro" w:hAnsi="Amasis MT Pro"/>
          <w:sz w:val="24"/>
          <w:szCs w:val="24"/>
        </w:rPr>
      </w:pPr>
      <w:r w:rsidRPr="00F90A49">
        <w:rPr>
          <w:rFonts w:ascii="Amasis MT Pro" w:hAnsi="Amasis MT Pro"/>
          <w:sz w:val="24"/>
          <w:szCs w:val="24"/>
        </w:rPr>
        <w:t xml:space="preserve">Invoice Register dated </w:t>
      </w:r>
      <w:r w:rsidR="00CD3FCD" w:rsidRPr="00F90A49">
        <w:rPr>
          <w:rFonts w:ascii="Amasis MT Pro" w:hAnsi="Amasis MT Pro"/>
          <w:sz w:val="24"/>
          <w:szCs w:val="24"/>
        </w:rPr>
        <w:t>06/01</w:t>
      </w:r>
      <w:r w:rsidR="007B38D9" w:rsidRPr="00F90A49">
        <w:rPr>
          <w:rFonts w:ascii="Amasis MT Pro" w:hAnsi="Amasis MT Pro"/>
          <w:sz w:val="24"/>
          <w:szCs w:val="24"/>
        </w:rPr>
        <w:t>/202</w:t>
      </w:r>
      <w:r w:rsidR="00CD3FCD" w:rsidRPr="00F90A49">
        <w:rPr>
          <w:rFonts w:ascii="Amasis MT Pro" w:hAnsi="Amasis MT Pro"/>
          <w:sz w:val="24"/>
          <w:szCs w:val="24"/>
        </w:rPr>
        <w:t>4</w:t>
      </w:r>
      <w:r w:rsidRPr="00F90A49">
        <w:rPr>
          <w:rFonts w:ascii="Amasis MT Pro" w:hAnsi="Amasis MT Pro"/>
          <w:sz w:val="24"/>
          <w:szCs w:val="24"/>
        </w:rPr>
        <w:t xml:space="preserve"> to </w:t>
      </w:r>
      <w:r w:rsidR="00CD3FCD" w:rsidRPr="00F90A49">
        <w:rPr>
          <w:rFonts w:ascii="Amasis MT Pro" w:hAnsi="Amasis MT Pro"/>
          <w:sz w:val="24"/>
          <w:szCs w:val="24"/>
        </w:rPr>
        <w:t>06/30</w:t>
      </w:r>
      <w:r w:rsidR="007B38D9" w:rsidRPr="00F90A49">
        <w:rPr>
          <w:rFonts w:ascii="Amasis MT Pro" w:hAnsi="Amasis MT Pro"/>
          <w:sz w:val="24"/>
          <w:szCs w:val="24"/>
        </w:rPr>
        <w:t>/2024</w:t>
      </w:r>
      <w:r w:rsidRPr="00F90A49">
        <w:rPr>
          <w:rFonts w:ascii="Amasis MT Pro" w:hAnsi="Amasis MT Pro"/>
          <w:sz w:val="24"/>
          <w:szCs w:val="24"/>
        </w:rPr>
        <w:t xml:space="preserve"> in the amount of </w:t>
      </w:r>
      <w:r w:rsidR="00CD3FCD" w:rsidRPr="00F90A49">
        <w:rPr>
          <w:rFonts w:ascii="Amasis MT Pro" w:hAnsi="Amasis MT Pro"/>
          <w:sz w:val="24"/>
          <w:szCs w:val="24"/>
        </w:rPr>
        <w:t>$101,804.72</w:t>
      </w:r>
      <w:r w:rsidR="002014FA" w:rsidRPr="00F90A49">
        <w:rPr>
          <w:rFonts w:ascii="Amasis MT Pro" w:hAnsi="Amasis MT Pro"/>
          <w:sz w:val="24"/>
          <w:szCs w:val="24"/>
        </w:rPr>
        <w:t>.</w:t>
      </w:r>
    </w:p>
    <w:p w14:paraId="28AA6438" w14:textId="24EB89FF" w:rsidR="007D0180" w:rsidRPr="00F90A49" w:rsidRDefault="00D7242C" w:rsidP="00F90A49">
      <w:pPr>
        <w:ind w:left="720"/>
        <w:rPr>
          <w:rFonts w:ascii="Amasis MT Pro" w:hAnsi="Amasis MT Pro"/>
          <w:sz w:val="24"/>
          <w:szCs w:val="24"/>
        </w:rPr>
      </w:pPr>
      <w:r w:rsidRPr="00F90A49">
        <w:rPr>
          <w:rFonts w:ascii="Amasis MT Pro" w:hAnsi="Amasis MT Pro"/>
          <w:b/>
          <w:sz w:val="24"/>
          <w:szCs w:val="24"/>
        </w:rPr>
        <w:t>Motion:</w:t>
      </w:r>
      <w:r w:rsidR="007D0180" w:rsidRPr="00F90A49">
        <w:rPr>
          <w:rFonts w:ascii="Amasis MT Pro" w:hAnsi="Amasis MT Pro"/>
          <w:sz w:val="24"/>
          <w:szCs w:val="24"/>
        </w:rPr>
        <w:t xml:space="preserve"> </w:t>
      </w:r>
      <w:r w:rsidR="007D0180" w:rsidRPr="00F90A49">
        <w:rPr>
          <w:rFonts w:ascii="Amasis MT Pro" w:hAnsi="Amasis MT Pro"/>
          <w:b/>
          <w:sz w:val="24"/>
          <w:szCs w:val="24"/>
        </w:rPr>
        <w:t>Action:</w:t>
      </w:r>
      <w:r w:rsidR="007D0180" w:rsidRPr="00F90A49">
        <w:rPr>
          <w:rFonts w:ascii="Amasis MT Pro" w:hAnsi="Amasis MT Pro"/>
          <w:sz w:val="24"/>
          <w:szCs w:val="24"/>
        </w:rPr>
        <w:t xml:space="preserve"> To Approve, </w:t>
      </w:r>
      <w:r w:rsidR="007D0180" w:rsidRPr="00F90A49">
        <w:rPr>
          <w:rFonts w:ascii="Amasis MT Pro" w:hAnsi="Amasis MT Pro"/>
          <w:b/>
          <w:sz w:val="24"/>
          <w:szCs w:val="24"/>
        </w:rPr>
        <w:t>Moved by</w:t>
      </w:r>
      <w:r w:rsidR="007D0180" w:rsidRPr="00F90A49">
        <w:rPr>
          <w:rFonts w:ascii="Amasis MT Pro" w:hAnsi="Amasis MT Pro"/>
          <w:sz w:val="24"/>
          <w:szCs w:val="24"/>
        </w:rPr>
        <w:t xml:space="preserve"> Cade A. </w:t>
      </w:r>
      <w:r w:rsidRPr="00F90A49">
        <w:rPr>
          <w:rFonts w:ascii="Amasis MT Pro" w:hAnsi="Amasis MT Pro"/>
          <w:sz w:val="24"/>
          <w:szCs w:val="24"/>
        </w:rPr>
        <w:t>Beck,</w:t>
      </w:r>
      <w:r w:rsidR="007D0180" w:rsidRPr="00F90A49">
        <w:rPr>
          <w:rFonts w:ascii="Amasis MT Pro" w:hAnsi="Amasis MT Pro"/>
          <w:sz w:val="24"/>
          <w:szCs w:val="24"/>
        </w:rPr>
        <w:t xml:space="preserve"> </w:t>
      </w:r>
      <w:r w:rsidR="007D0180" w:rsidRPr="00F90A49">
        <w:rPr>
          <w:rFonts w:ascii="Amasis MT Pro" w:hAnsi="Amasis MT Pro"/>
          <w:b/>
          <w:sz w:val="24"/>
          <w:szCs w:val="24"/>
        </w:rPr>
        <w:t>Seconded by</w:t>
      </w:r>
      <w:r w:rsidR="007D0180" w:rsidRPr="00F90A49">
        <w:rPr>
          <w:rFonts w:ascii="Amasis MT Pro" w:hAnsi="Amasis MT Pro"/>
          <w:sz w:val="24"/>
          <w:szCs w:val="24"/>
        </w:rPr>
        <w:t xml:space="preserve"> Rondy G. Black.</w:t>
      </w:r>
    </w:p>
    <w:p w14:paraId="0A44172C" w14:textId="2DC6F891" w:rsidR="007D0180" w:rsidRPr="00F90A49" w:rsidRDefault="007D0180" w:rsidP="00F90A49">
      <w:pPr>
        <w:ind w:left="720"/>
        <w:rPr>
          <w:rFonts w:ascii="Amasis MT Pro" w:hAnsi="Amasis MT Pro"/>
          <w:sz w:val="24"/>
          <w:szCs w:val="24"/>
        </w:rPr>
      </w:pPr>
      <w:r w:rsidRPr="00F90A49">
        <w:rPr>
          <w:rFonts w:ascii="Amasis MT Pro" w:hAnsi="Amasis MT Pro"/>
          <w:sz w:val="24"/>
          <w:szCs w:val="24"/>
        </w:rPr>
        <w:t>Motion passed unanimously.</w:t>
      </w:r>
    </w:p>
    <w:p w14:paraId="6429A0B0" w14:textId="1D667B7D" w:rsidR="007D0180" w:rsidRPr="00F90A49" w:rsidRDefault="007D0180" w:rsidP="00F90A49">
      <w:pPr>
        <w:ind w:firstLine="720"/>
        <w:rPr>
          <w:rFonts w:ascii="Amasis MT Pro" w:hAnsi="Amasis MT Pro"/>
          <w:sz w:val="24"/>
          <w:szCs w:val="24"/>
        </w:rPr>
      </w:pPr>
      <w:r w:rsidRPr="00F90A49">
        <w:rPr>
          <w:rFonts w:ascii="Amasis MT Pro" w:hAnsi="Amasis MT Pro"/>
          <w:b/>
          <w:sz w:val="24"/>
          <w:szCs w:val="24"/>
        </w:rPr>
        <w:t>Vote:</w:t>
      </w:r>
      <w:r w:rsidRPr="00F90A49">
        <w:rPr>
          <w:rFonts w:ascii="Amasis MT Pro" w:hAnsi="Amasis MT Pro"/>
          <w:sz w:val="24"/>
          <w:szCs w:val="24"/>
        </w:rPr>
        <w:t xml:space="preserve"> Motion carried by unanimous roll call vote (</w:t>
      </w:r>
      <w:r w:rsidRPr="00F90A49">
        <w:rPr>
          <w:rFonts w:ascii="Amasis MT Pro" w:hAnsi="Amasis MT Pro"/>
          <w:b/>
          <w:sz w:val="24"/>
          <w:szCs w:val="24"/>
        </w:rPr>
        <w:t>summary:</w:t>
      </w:r>
      <w:r w:rsidRPr="00F90A49">
        <w:rPr>
          <w:rFonts w:ascii="Amasis MT Pro" w:hAnsi="Amasis MT Pro"/>
          <w:sz w:val="24"/>
          <w:szCs w:val="24"/>
        </w:rPr>
        <w:t xml:space="preserve"> Yes = 3).</w:t>
      </w:r>
    </w:p>
    <w:p w14:paraId="0EEAA836" w14:textId="41BD0AF2" w:rsidR="007D0180" w:rsidRPr="00F90A49" w:rsidRDefault="007D0180" w:rsidP="00F90A49">
      <w:pPr>
        <w:ind w:firstLine="720"/>
        <w:rPr>
          <w:rFonts w:ascii="Amasis MT Pro" w:hAnsi="Amasis MT Pro"/>
          <w:sz w:val="24"/>
          <w:szCs w:val="24"/>
        </w:rPr>
      </w:pPr>
      <w:r w:rsidRPr="00F90A49">
        <w:rPr>
          <w:rFonts w:ascii="Amasis MT Pro" w:hAnsi="Amasis MT Pro"/>
          <w:b/>
          <w:sz w:val="24"/>
          <w:szCs w:val="24"/>
        </w:rPr>
        <w:t xml:space="preserve">Yes: </w:t>
      </w:r>
      <w:r w:rsidRPr="00F90A49">
        <w:rPr>
          <w:rFonts w:ascii="Amasis MT Pro" w:hAnsi="Amasis MT Pro"/>
          <w:sz w:val="24"/>
          <w:szCs w:val="24"/>
        </w:rPr>
        <w:t xml:space="preserve">D. Lynn Beesley, Rondy G. Black, Cade A. </w:t>
      </w:r>
      <w:r w:rsidR="00D7242C" w:rsidRPr="00F90A49">
        <w:rPr>
          <w:rFonts w:ascii="Amasis MT Pro" w:hAnsi="Amasis MT Pro"/>
          <w:sz w:val="24"/>
          <w:szCs w:val="24"/>
        </w:rPr>
        <w:t>Beck.</w:t>
      </w:r>
    </w:p>
    <w:p w14:paraId="7BF8C6F4" w14:textId="1F14D174" w:rsidR="004A1FAC" w:rsidRPr="00D7242C" w:rsidRDefault="007D0180" w:rsidP="00D7242C">
      <w:pPr>
        <w:ind w:firstLine="720"/>
        <w:rPr>
          <w:rFonts w:ascii="Amasis MT Pro" w:hAnsi="Amasis MT Pro"/>
          <w:sz w:val="24"/>
          <w:szCs w:val="24"/>
        </w:rPr>
      </w:pPr>
      <w:r w:rsidRPr="00F90A49">
        <w:rPr>
          <w:rFonts w:ascii="Amasis MT Pro" w:hAnsi="Amasis MT Pro"/>
          <w:b/>
          <w:sz w:val="24"/>
          <w:szCs w:val="24"/>
        </w:rPr>
        <w:t xml:space="preserve">Excused: </w:t>
      </w:r>
      <w:r w:rsidRPr="00F90A49">
        <w:rPr>
          <w:rFonts w:ascii="Amasis MT Pro" w:hAnsi="Amasis MT Pro"/>
          <w:sz w:val="24"/>
          <w:szCs w:val="24"/>
        </w:rPr>
        <w:t xml:space="preserve">Paul C. Madsen, Russell G. Keisel.  </w:t>
      </w:r>
    </w:p>
    <w:p w14:paraId="7309663F" w14:textId="1C1F3F90" w:rsidR="002C2592" w:rsidRPr="00F90A49" w:rsidRDefault="000550F0" w:rsidP="004716C7">
      <w:pPr>
        <w:pStyle w:val="ListParagraph"/>
        <w:numPr>
          <w:ilvl w:val="0"/>
          <w:numId w:val="1"/>
        </w:numPr>
        <w:rPr>
          <w:rFonts w:ascii="Amasis MT Pro" w:hAnsi="Amasis MT Pro"/>
          <w:b/>
          <w:bCs/>
          <w:sz w:val="24"/>
          <w:szCs w:val="24"/>
        </w:rPr>
      </w:pPr>
      <w:r w:rsidRPr="00F90A49">
        <w:rPr>
          <w:rFonts w:ascii="Amasis MT Pro" w:hAnsi="Amasis MT Pro"/>
          <w:b/>
          <w:bCs/>
          <w:sz w:val="24"/>
          <w:szCs w:val="24"/>
        </w:rPr>
        <w:t>Adjourn</w:t>
      </w:r>
    </w:p>
    <w:p w14:paraId="0C97C0A9" w14:textId="715A80F9" w:rsidR="007D0180" w:rsidRPr="00F90A49" w:rsidRDefault="007D0180" w:rsidP="00F90A49">
      <w:pPr>
        <w:ind w:left="360"/>
        <w:rPr>
          <w:rFonts w:ascii="Amasis MT Pro" w:hAnsi="Amasis MT Pro"/>
          <w:b/>
          <w:bCs/>
          <w:sz w:val="24"/>
          <w:szCs w:val="24"/>
        </w:rPr>
      </w:pPr>
      <w:r w:rsidRPr="00F90A49">
        <w:rPr>
          <w:rFonts w:ascii="Amasis MT Pro" w:hAnsi="Amasis MT Pro"/>
          <w:b/>
          <w:bCs/>
          <w:sz w:val="24"/>
          <w:szCs w:val="24"/>
        </w:rPr>
        <w:t xml:space="preserve">Motion: 6:19 pm, Action: Adjourn, Moved by Cade A. </w:t>
      </w:r>
      <w:r w:rsidR="00D7242C" w:rsidRPr="00F90A49">
        <w:rPr>
          <w:rFonts w:ascii="Amasis MT Pro" w:hAnsi="Amasis MT Pro"/>
          <w:b/>
          <w:bCs/>
          <w:sz w:val="24"/>
          <w:szCs w:val="24"/>
        </w:rPr>
        <w:t>Beck,</w:t>
      </w:r>
      <w:r w:rsidRPr="00F90A49">
        <w:rPr>
          <w:rFonts w:ascii="Amasis MT Pro" w:hAnsi="Amasis MT Pro"/>
          <w:b/>
          <w:bCs/>
          <w:sz w:val="24"/>
          <w:szCs w:val="24"/>
        </w:rPr>
        <w:t xml:space="preserve"> Seconded by Rondy G. Black.</w:t>
      </w:r>
    </w:p>
    <w:p w14:paraId="458AC5C5" w14:textId="77777777" w:rsidR="007D0180" w:rsidRPr="00F90A49" w:rsidRDefault="007D0180" w:rsidP="00F90A49">
      <w:pPr>
        <w:ind w:firstLine="360"/>
        <w:rPr>
          <w:rFonts w:ascii="Amasis MT Pro" w:hAnsi="Amasis MT Pro"/>
          <w:b/>
          <w:bCs/>
          <w:sz w:val="24"/>
          <w:szCs w:val="24"/>
        </w:rPr>
      </w:pPr>
      <w:r w:rsidRPr="00F90A49">
        <w:rPr>
          <w:rFonts w:ascii="Amasis MT Pro" w:hAnsi="Amasis MT Pro"/>
          <w:b/>
          <w:bCs/>
          <w:sz w:val="24"/>
          <w:szCs w:val="24"/>
        </w:rPr>
        <w:t>Motion passed unanimously.</w:t>
      </w:r>
    </w:p>
    <w:p w14:paraId="04090432" w14:textId="4418642D" w:rsidR="002014FA" w:rsidRPr="00F90A49" w:rsidRDefault="007D0180" w:rsidP="00D7242C">
      <w:pPr>
        <w:rPr>
          <w:rFonts w:ascii="Amasis MT Pro" w:hAnsi="Amasis MT Pro"/>
          <w:b/>
          <w:bCs/>
          <w:sz w:val="24"/>
          <w:szCs w:val="24"/>
        </w:rPr>
      </w:pPr>
      <w:r w:rsidRPr="00F90A49">
        <w:rPr>
          <w:rFonts w:ascii="Amasis MT Pro" w:hAnsi="Amasis MT Pro"/>
          <w:b/>
          <w:bCs/>
          <w:sz w:val="24"/>
          <w:szCs w:val="24"/>
        </w:rPr>
        <w:t xml:space="preserve"> </w:t>
      </w:r>
    </w:p>
    <w:p w14:paraId="32D0E7D3" w14:textId="66D202DB" w:rsidR="000550F0" w:rsidRPr="00F90A49" w:rsidRDefault="000550F0" w:rsidP="00CD3FCD">
      <w:pPr>
        <w:spacing w:after="0"/>
        <w:rPr>
          <w:rFonts w:ascii="Amasis MT Pro" w:hAnsi="Amasis MT Pro" w:cs="Times New Roman"/>
          <w:sz w:val="24"/>
          <w:szCs w:val="24"/>
        </w:rPr>
      </w:pPr>
      <w:r w:rsidRPr="00F90A49">
        <w:rPr>
          <w:rFonts w:ascii="Amasis MT Pro" w:hAnsi="Amasis MT Pro" w:cs="Times New Roman"/>
          <w:sz w:val="24"/>
          <w:szCs w:val="24"/>
        </w:rPr>
        <w:t xml:space="preserve">In Accordance with the Americans with Disabilities Act (ADA) this facility is wheelchair accessible and handicap parking is available. Request for </w:t>
      </w:r>
      <w:r w:rsidR="00D97EA9" w:rsidRPr="00F90A49">
        <w:rPr>
          <w:rFonts w:ascii="Amasis MT Pro" w:hAnsi="Amasis MT Pro" w:cs="Times New Roman"/>
          <w:sz w:val="24"/>
          <w:szCs w:val="24"/>
        </w:rPr>
        <w:t>accommodation</w:t>
      </w:r>
      <w:r w:rsidRPr="00F90A49">
        <w:rPr>
          <w:rFonts w:ascii="Amasis MT Pro" w:hAnsi="Amasis MT Pro" w:cs="Times New Roman"/>
          <w:sz w:val="24"/>
          <w:szCs w:val="24"/>
        </w:rPr>
        <w:t xml:space="preserve"> and interpretive services must be made </w:t>
      </w:r>
      <w:r w:rsidR="00ED52BD" w:rsidRPr="00F90A49">
        <w:rPr>
          <w:rFonts w:ascii="Amasis MT Pro" w:hAnsi="Amasis MT Pro" w:cs="Times New Roman"/>
          <w:sz w:val="24"/>
          <w:szCs w:val="24"/>
        </w:rPr>
        <w:t xml:space="preserve">8 hours </w:t>
      </w:r>
      <w:r w:rsidRPr="00F90A49">
        <w:rPr>
          <w:rFonts w:ascii="Amasis MT Pro" w:hAnsi="Amasis MT Pro" w:cs="Times New Roman"/>
          <w:sz w:val="24"/>
          <w:szCs w:val="24"/>
        </w:rPr>
        <w:t xml:space="preserve">prior to the meeting. Please contact the city office at 462-2456 for information or assistance. </w:t>
      </w:r>
    </w:p>
    <w:p w14:paraId="071C864F" w14:textId="77777777" w:rsidR="002014FA" w:rsidRPr="00F90A49" w:rsidRDefault="002014FA" w:rsidP="000550F0">
      <w:pPr>
        <w:spacing w:after="0"/>
        <w:ind w:firstLine="720"/>
        <w:rPr>
          <w:rFonts w:ascii="Amasis MT Pro" w:hAnsi="Amasis MT Pro" w:cs="Times New Roman"/>
          <w:sz w:val="24"/>
          <w:szCs w:val="24"/>
        </w:rPr>
      </w:pPr>
    </w:p>
    <w:p w14:paraId="1A0106CB" w14:textId="77777777" w:rsidR="002014FA" w:rsidRPr="00F90A49" w:rsidRDefault="002014FA" w:rsidP="000550F0">
      <w:pPr>
        <w:spacing w:after="0"/>
        <w:rPr>
          <w:rFonts w:ascii="Amasis MT Pro" w:hAnsi="Amasis MT Pro" w:cs="Times New Roman"/>
          <w:b/>
          <w:bCs/>
          <w:sz w:val="24"/>
          <w:szCs w:val="24"/>
        </w:rPr>
      </w:pPr>
    </w:p>
    <w:p w14:paraId="5DD7A0B5" w14:textId="77777777" w:rsidR="002014FA" w:rsidRPr="00F90A49" w:rsidRDefault="000550F0" w:rsidP="000550F0">
      <w:pPr>
        <w:spacing w:after="0"/>
        <w:rPr>
          <w:rFonts w:ascii="Amasis MT Pro" w:hAnsi="Amasis MT Pro" w:cs="Times New Roman"/>
          <w:b/>
          <w:bCs/>
          <w:sz w:val="24"/>
          <w:szCs w:val="24"/>
          <w:lang w:val="es-MX"/>
        </w:rPr>
      </w:pPr>
      <w:r w:rsidRPr="00F90A49">
        <w:rPr>
          <w:rFonts w:ascii="Amasis MT Pro" w:hAnsi="Amasis MT Pro" w:cs="Times New Roman"/>
          <w:b/>
          <w:bCs/>
          <w:sz w:val="24"/>
          <w:szCs w:val="24"/>
          <w:lang w:val="es-MX"/>
        </w:rPr>
        <w:t>_________________________</w:t>
      </w:r>
    </w:p>
    <w:p w14:paraId="6C30B265" w14:textId="46A5554A" w:rsidR="00540CAD" w:rsidRPr="00F90A49" w:rsidRDefault="002014FA" w:rsidP="000550F0">
      <w:pPr>
        <w:spacing w:after="0"/>
        <w:rPr>
          <w:rFonts w:ascii="Amasis MT Pro" w:hAnsi="Amasis MT Pro" w:cs="Times New Roman"/>
          <w:b/>
          <w:bCs/>
          <w:sz w:val="24"/>
          <w:szCs w:val="24"/>
          <w:lang w:val="es-MX"/>
        </w:rPr>
      </w:pPr>
      <w:r w:rsidRPr="00F90A49">
        <w:rPr>
          <w:rFonts w:ascii="Amasis MT Pro" w:hAnsi="Amasis MT Pro" w:cs="Times New Roman"/>
          <w:b/>
          <w:bCs/>
          <w:sz w:val="24"/>
          <w:szCs w:val="24"/>
          <w:lang w:val="es-MX"/>
        </w:rPr>
        <w:t xml:space="preserve">Natalie Crosby </w:t>
      </w:r>
    </w:p>
    <w:p w14:paraId="7C651E54" w14:textId="49D976A7" w:rsidR="00AC5167" w:rsidRPr="00F90A49" w:rsidRDefault="00AC5167" w:rsidP="000550F0">
      <w:pPr>
        <w:spacing w:after="0"/>
        <w:rPr>
          <w:rFonts w:ascii="Amasis MT Pro" w:hAnsi="Amasis MT Pro" w:cs="Times New Roman"/>
          <w:b/>
          <w:bCs/>
          <w:sz w:val="24"/>
          <w:szCs w:val="24"/>
          <w:lang w:val="es-MX"/>
        </w:rPr>
      </w:pPr>
      <w:r w:rsidRPr="00F90A49">
        <w:rPr>
          <w:rFonts w:ascii="Amasis MT Pro" w:hAnsi="Amasis MT Pro" w:cs="Times New Roman"/>
          <w:b/>
          <w:bCs/>
          <w:sz w:val="24"/>
          <w:szCs w:val="24"/>
          <w:lang w:val="es-MX"/>
        </w:rPr>
        <w:t>Secretary</w:t>
      </w:r>
    </w:p>
    <w:sectPr w:rsidR="00AC5167" w:rsidRPr="00F90A4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B5AA08" w14:textId="77777777" w:rsidR="000550F0" w:rsidRDefault="000550F0" w:rsidP="000550F0">
      <w:pPr>
        <w:spacing w:after="0" w:line="240" w:lineRule="auto"/>
      </w:pPr>
      <w:r>
        <w:separator/>
      </w:r>
    </w:p>
  </w:endnote>
  <w:endnote w:type="continuationSeparator" w:id="0">
    <w:p w14:paraId="1249E358" w14:textId="77777777" w:rsidR="000550F0" w:rsidRDefault="000550F0" w:rsidP="000550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masis MT Pro">
    <w:charset w:val="00"/>
    <w:family w:val="roman"/>
    <w:pitch w:val="variable"/>
    <w:sig w:usb0="A00000AF" w:usb1="4000205B" w:usb2="00000000" w:usb3="00000000" w:csb0="00000093" w:csb1="00000000"/>
  </w:font>
  <w:font w:name="Helvetica">
    <w:panose1 w:val="020B0604020202020204"/>
    <w:charset w:val="00"/>
    <w:family w:val="swiss"/>
    <w:pitch w:val="variable"/>
    <w:sig w:usb0="E0002EFF" w:usb1="C000785B" w:usb2="00000009" w:usb3="00000000" w:csb0="000001FF"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2FABC0" w14:textId="77777777" w:rsidR="000550F0" w:rsidRDefault="000550F0" w:rsidP="000550F0">
      <w:pPr>
        <w:spacing w:after="0" w:line="240" w:lineRule="auto"/>
      </w:pPr>
      <w:r>
        <w:separator/>
      </w:r>
    </w:p>
  </w:footnote>
  <w:footnote w:type="continuationSeparator" w:id="0">
    <w:p w14:paraId="41D438C1" w14:textId="77777777" w:rsidR="000550F0" w:rsidRDefault="000550F0" w:rsidP="000550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410" w:type="dxa"/>
      <w:tblInd w:w="-510" w:type="dxa"/>
      <w:tblLook w:val="04A0" w:firstRow="1" w:lastRow="0" w:firstColumn="1" w:lastColumn="0" w:noHBand="0" w:noVBand="1"/>
    </w:tblPr>
    <w:tblGrid>
      <w:gridCol w:w="4524"/>
      <w:gridCol w:w="5886"/>
    </w:tblGrid>
    <w:tr w:rsidR="00CD3FD9" w:rsidRPr="0051785A" w14:paraId="1020300F" w14:textId="77777777" w:rsidTr="00CD3FD9">
      <w:tc>
        <w:tcPr>
          <w:tcW w:w="4524" w:type="dxa"/>
          <w:tcBorders>
            <w:top w:val="nil"/>
            <w:left w:val="nil"/>
            <w:bottom w:val="nil"/>
            <w:right w:val="nil"/>
          </w:tcBorders>
        </w:tcPr>
        <w:p w14:paraId="27DF38E0" w14:textId="0E99D56E" w:rsidR="00CF4748" w:rsidRDefault="00CF4748" w:rsidP="009E74BA">
          <w:pPr>
            <w:pStyle w:val="Header"/>
            <w:jc w:val="center"/>
            <w:rPr>
              <w:rFonts w:ascii="Bell MT" w:hAnsi="Bell MT"/>
              <w:sz w:val="32"/>
              <w:szCs w:val="32"/>
            </w:rPr>
          </w:pPr>
          <w:bookmarkStart w:id="0" w:name="_Hlk92436373"/>
          <w:r>
            <w:rPr>
              <w:rFonts w:ascii="Bell MT" w:hAnsi="Bell MT"/>
              <w:sz w:val="32"/>
              <w:szCs w:val="32"/>
            </w:rPr>
            <w:t xml:space="preserve"> </w:t>
          </w:r>
        </w:p>
        <w:p w14:paraId="787BF338" w14:textId="2957C9A3" w:rsidR="00CD3FD9" w:rsidRPr="0051785A" w:rsidRDefault="00CD3FD9" w:rsidP="009E74BA">
          <w:pPr>
            <w:pStyle w:val="Header"/>
            <w:jc w:val="center"/>
            <w:rPr>
              <w:rFonts w:ascii="Bell MT" w:hAnsi="Bell MT"/>
              <w:sz w:val="24"/>
              <w:szCs w:val="24"/>
            </w:rPr>
          </w:pPr>
          <w:r>
            <w:rPr>
              <w:rFonts w:ascii="Times New Roman"/>
              <w:noProof/>
              <w:sz w:val="20"/>
            </w:rPr>
            <w:drawing>
              <wp:inline distT="0" distB="0" distL="0" distR="0" wp14:anchorId="0677AA83" wp14:editId="64272364">
                <wp:extent cx="2671745" cy="1409065"/>
                <wp:effectExtent l="0" t="0" r="0" b="0"/>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a:extLst>
                            <a:ext uri="{28A0092B-C50C-407E-A947-70E740481C1C}">
                              <a14:useLocalDpi xmlns:a14="http://schemas.microsoft.com/office/drawing/2010/main" val="0"/>
                            </a:ext>
                          </a:extLst>
                        </a:blip>
                        <a:stretch>
                          <a:fillRect/>
                        </a:stretch>
                      </pic:blipFill>
                      <pic:spPr>
                        <a:xfrm>
                          <a:off x="0" y="0"/>
                          <a:ext cx="2698103" cy="1422966"/>
                        </a:xfrm>
                        <a:prstGeom prst="rect">
                          <a:avLst/>
                        </a:prstGeom>
                      </pic:spPr>
                    </pic:pic>
                  </a:graphicData>
                </a:graphic>
              </wp:inline>
            </w:drawing>
          </w:r>
          <w:r>
            <w:rPr>
              <w:rFonts w:ascii="Bell MT" w:hAnsi="Bell MT"/>
              <w:sz w:val="32"/>
              <w:szCs w:val="32"/>
            </w:rPr>
            <w:t xml:space="preserve"> </w:t>
          </w:r>
        </w:p>
      </w:tc>
      <w:tc>
        <w:tcPr>
          <w:tcW w:w="5886" w:type="dxa"/>
          <w:tcBorders>
            <w:top w:val="nil"/>
            <w:left w:val="nil"/>
            <w:bottom w:val="nil"/>
            <w:right w:val="nil"/>
          </w:tcBorders>
        </w:tcPr>
        <w:p w14:paraId="462EB30A" w14:textId="0E7E469E" w:rsidR="00CD3FD9" w:rsidRPr="00342471" w:rsidRDefault="00342471" w:rsidP="00915B34">
          <w:pPr>
            <w:pStyle w:val="Header"/>
            <w:jc w:val="center"/>
            <w:rPr>
              <w:b/>
              <w:bCs/>
              <w:i/>
              <w:iCs/>
            </w:rPr>
          </w:pPr>
          <w:r w:rsidRPr="00342471">
            <w:rPr>
              <w:rFonts w:ascii="Amasis MT Pro" w:hAnsi="Amasis MT Pro"/>
              <w:b/>
              <w:bCs/>
              <w:i/>
              <w:iCs/>
              <w:sz w:val="32"/>
              <w:szCs w:val="32"/>
            </w:rPr>
            <w:t>Minutes</w:t>
          </w:r>
        </w:p>
        <w:p w14:paraId="2467F850" w14:textId="3AB7E3E1" w:rsidR="00CD3FD9" w:rsidRPr="00342471" w:rsidRDefault="00485919" w:rsidP="009E74BA">
          <w:pPr>
            <w:pStyle w:val="Header"/>
            <w:jc w:val="center"/>
            <w:rPr>
              <w:rFonts w:ascii="Amasis MT Pro" w:hAnsi="Amasis MT Pro"/>
              <w:b/>
              <w:bCs/>
              <w:i/>
              <w:iCs/>
              <w:sz w:val="32"/>
              <w:szCs w:val="32"/>
            </w:rPr>
          </w:pPr>
          <w:r w:rsidRPr="00342471">
            <w:rPr>
              <w:rFonts w:ascii="Amasis MT Pro" w:hAnsi="Amasis MT Pro"/>
              <w:b/>
              <w:bCs/>
              <w:i/>
              <w:iCs/>
              <w:sz w:val="32"/>
              <w:szCs w:val="32"/>
            </w:rPr>
            <w:t xml:space="preserve">Mount Pleasant </w:t>
          </w:r>
          <w:r w:rsidR="00CD3FD9" w:rsidRPr="00342471">
            <w:rPr>
              <w:rFonts w:ascii="Amasis MT Pro" w:hAnsi="Amasis MT Pro"/>
              <w:b/>
              <w:bCs/>
              <w:i/>
              <w:iCs/>
              <w:sz w:val="32"/>
              <w:szCs w:val="32"/>
            </w:rPr>
            <w:t xml:space="preserve">CDRA </w:t>
          </w:r>
        </w:p>
        <w:p w14:paraId="43ADE3E3" w14:textId="618A38D2" w:rsidR="00CD3FD9" w:rsidRPr="00342471" w:rsidRDefault="00897A90" w:rsidP="009E74BA">
          <w:pPr>
            <w:pStyle w:val="Header"/>
            <w:jc w:val="center"/>
            <w:rPr>
              <w:rFonts w:ascii="Amasis MT Pro" w:hAnsi="Amasis MT Pro"/>
              <w:i/>
              <w:iCs/>
              <w:sz w:val="24"/>
              <w:szCs w:val="24"/>
            </w:rPr>
          </w:pPr>
          <w:r w:rsidRPr="00342471">
            <w:rPr>
              <w:rFonts w:ascii="Amasis MT Pro" w:hAnsi="Amasis MT Pro"/>
              <w:i/>
              <w:iCs/>
              <w:sz w:val="24"/>
              <w:szCs w:val="24"/>
            </w:rPr>
            <w:t>9</w:t>
          </w:r>
          <w:r w:rsidRPr="00342471">
            <w:rPr>
              <w:rFonts w:ascii="Amasis MT Pro" w:hAnsi="Amasis MT Pro"/>
              <w:i/>
              <w:iCs/>
              <w:sz w:val="24"/>
              <w:szCs w:val="24"/>
              <w:vertAlign w:val="superscript"/>
            </w:rPr>
            <w:t>th</w:t>
          </w:r>
          <w:r w:rsidRPr="00342471">
            <w:rPr>
              <w:rFonts w:ascii="Amasis MT Pro" w:hAnsi="Amasis MT Pro"/>
              <w:i/>
              <w:iCs/>
              <w:sz w:val="24"/>
              <w:szCs w:val="24"/>
            </w:rPr>
            <w:t xml:space="preserve"> </w:t>
          </w:r>
          <w:r w:rsidR="00CD3FCD" w:rsidRPr="00342471">
            <w:rPr>
              <w:rFonts w:ascii="Amasis MT Pro" w:hAnsi="Amasis MT Pro"/>
              <w:i/>
              <w:iCs/>
              <w:sz w:val="24"/>
              <w:szCs w:val="24"/>
            </w:rPr>
            <w:t xml:space="preserve">July </w:t>
          </w:r>
          <w:r w:rsidRPr="00342471">
            <w:rPr>
              <w:rFonts w:ascii="Amasis MT Pro" w:hAnsi="Amasis MT Pro"/>
              <w:i/>
              <w:iCs/>
              <w:sz w:val="24"/>
              <w:szCs w:val="24"/>
            </w:rPr>
            <w:t>2024</w:t>
          </w:r>
        </w:p>
        <w:p w14:paraId="010C589B" w14:textId="4800D1E5" w:rsidR="00CD3FD9" w:rsidRPr="00342471" w:rsidRDefault="004716C7" w:rsidP="009E74BA">
          <w:pPr>
            <w:pStyle w:val="Header"/>
            <w:jc w:val="center"/>
            <w:rPr>
              <w:rFonts w:ascii="Amasis MT Pro" w:hAnsi="Amasis MT Pro"/>
              <w:i/>
              <w:iCs/>
              <w:sz w:val="24"/>
              <w:szCs w:val="24"/>
            </w:rPr>
          </w:pPr>
          <w:r w:rsidRPr="00342471">
            <w:rPr>
              <w:rFonts w:ascii="Amasis MT Pro" w:hAnsi="Amasis MT Pro"/>
              <w:i/>
              <w:iCs/>
              <w:sz w:val="24"/>
              <w:szCs w:val="24"/>
            </w:rPr>
            <w:t>6</w:t>
          </w:r>
          <w:r w:rsidR="00CD3FD9" w:rsidRPr="00342471">
            <w:rPr>
              <w:rFonts w:ascii="Amasis MT Pro" w:hAnsi="Amasis MT Pro"/>
              <w:i/>
              <w:iCs/>
              <w:sz w:val="24"/>
              <w:szCs w:val="24"/>
            </w:rPr>
            <w:t>:00 p.m.</w:t>
          </w:r>
        </w:p>
        <w:p w14:paraId="353DBDA2" w14:textId="50EA8EF2" w:rsidR="00CD3FD9" w:rsidRPr="00342471" w:rsidRDefault="00485919" w:rsidP="009E74BA">
          <w:pPr>
            <w:pStyle w:val="Header"/>
            <w:pBdr>
              <w:bottom w:val="single" w:sz="12" w:space="1" w:color="auto"/>
            </w:pBdr>
            <w:jc w:val="center"/>
            <w:rPr>
              <w:rFonts w:ascii="Bell MT" w:hAnsi="Bell MT"/>
              <w:i/>
              <w:iCs/>
              <w:sz w:val="24"/>
              <w:szCs w:val="24"/>
            </w:rPr>
          </w:pPr>
          <w:r w:rsidRPr="00342471">
            <w:rPr>
              <w:rFonts w:ascii="Amasis MT Pro" w:hAnsi="Amasis MT Pro"/>
              <w:i/>
              <w:iCs/>
              <w:sz w:val="24"/>
              <w:szCs w:val="24"/>
            </w:rPr>
            <w:t>Regular</w:t>
          </w:r>
          <w:r w:rsidR="00CD3FD9" w:rsidRPr="00342471">
            <w:rPr>
              <w:rFonts w:ascii="Amasis MT Pro" w:hAnsi="Amasis MT Pro"/>
              <w:i/>
              <w:iCs/>
              <w:sz w:val="24"/>
              <w:szCs w:val="24"/>
            </w:rPr>
            <w:t xml:space="preserve"> Meeting</w:t>
          </w:r>
          <w:r w:rsidR="00CD3FD9" w:rsidRPr="00342471">
            <w:rPr>
              <w:rFonts w:ascii="Bell MT" w:hAnsi="Bell MT"/>
              <w:i/>
              <w:iCs/>
              <w:sz w:val="24"/>
              <w:szCs w:val="24"/>
            </w:rPr>
            <w:t xml:space="preserve"> </w:t>
          </w:r>
        </w:p>
        <w:p w14:paraId="3A0EA887" w14:textId="77777777" w:rsidR="00CD3FD9" w:rsidRPr="00342471" w:rsidRDefault="00CD3FD9" w:rsidP="009E74BA">
          <w:pPr>
            <w:pStyle w:val="Header"/>
            <w:jc w:val="center"/>
            <w:rPr>
              <w:rFonts w:ascii="Bell MT" w:hAnsi="Bell MT"/>
              <w:i/>
              <w:iCs/>
              <w:sz w:val="20"/>
              <w:szCs w:val="20"/>
            </w:rPr>
          </w:pPr>
          <w:r w:rsidRPr="00342471">
            <w:rPr>
              <w:rFonts w:ascii="Bell MT" w:hAnsi="Bell MT"/>
              <w:i/>
              <w:iCs/>
              <w:sz w:val="20"/>
              <w:szCs w:val="20"/>
            </w:rPr>
            <w:t>Executive Director:  Monte Bona</w:t>
          </w:r>
        </w:p>
        <w:p w14:paraId="7A609872" w14:textId="77777777" w:rsidR="00CD3FD9" w:rsidRPr="00342471" w:rsidRDefault="00CD3FD9" w:rsidP="009E74BA">
          <w:pPr>
            <w:pStyle w:val="Header"/>
            <w:jc w:val="center"/>
            <w:rPr>
              <w:rFonts w:ascii="Bell MT" w:hAnsi="Bell MT"/>
              <w:i/>
              <w:iCs/>
              <w:sz w:val="20"/>
              <w:szCs w:val="20"/>
            </w:rPr>
          </w:pPr>
          <w:r w:rsidRPr="00342471">
            <w:rPr>
              <w:rFonts w:ascii="Bell MT" w:hAnsi="Bell MT"/>
              <w:i/>
              <w:iCs/>
              <w:sz w:val="20"/>
              <w:szCs w:val="20"/>
            </w:rPr>
            <w:t>Chairperson:  Mike Olsen</w:t>
          </w:r>
        </w:p>
        <w:p w14:paraId="3FD7FEFE" w14:textId="77777777" w:rsidR="002014FA" w:rsidRPr="00342471" w:rsidRDefault="00CD3FD9" w:rsidP="009E74BA">
          <w:pPr>
            <w:pStyle w:val="Header"/>
            <w:jc w:val="center"/>
            <w:rPr>
              <w:rFonts w:ascii="Bell MT" w:hAnsi="Bell MT"/>
              <w:i/>
              <w:iCs/>
              <w:sz w:val="20"/>
              <w:szCs w:val="20"/>
            </w:rPr>
          </w:pPr>
          <w:r w:rsidRPr="00342471">
            <w:rPr>
              <w:rFonts w:ascii="Bell MT" w:hAnsi="Bell MT"/>
              <w:i/>
              <w:iCs/>
              <w:sz w:val="20"/>
              <w:szCs w:val="20"/>
            </w:rPr>
            <w:t xml:space="preserve">Board Members: Paul Madsen, Lynn Beesley, </w:t>
          </w:r>
          <w:r w:rsidR="00F11556" w:rsidRPr="00342471">
            <w:rPr>
              <w:rFonts w:ascii="Bell MT" w:hAnsi="Bell MT"/>
              <w:i/>
              <w:iCs/>
              <w:sz w:val="20"/>
              <w:szCs w:val="20"/>
            </w:rPr>
            <w:t>Russell Keisel,</w:t>
          </w:r>
        </w:p>
        <w:p w14:paraId="0967F006" w14:textId="4C85B0AF" w:rsidR="00F11556" w:rsidRPr="00342471" w:rsidRDefault="00F11556" w:rsidP="009E74BA">
          <w:pPr>
            <w:pStyle w:val="Header"/>
            <w:jc w:val="center"/>
            <w:rPr>
              <w:rFonts w:ascii="Bell MT" w:hAnsi="Bell MT"/>
              <w:i/>
              <w:iCs/>
              <w:sz w:val="20"/>
              <w:szCs w:val="20"/>
            </w:rPr>
          </w:pPr>
          <w:r w:rsidRPr="00342471">
            <w:rPr>
              <w:rFonts w:ascii="Bell MT" w:hAnsi="Bell MT"/>
              <w:i/>
              <w:iCs/>
              <w:sz w:val="20"/>
              <w:szCs w:val="20"/>
            </w:rPr>
            <w:t xml:space="preserve"> Rondy Black, and </w:t>
          </w:r>
          <w:r w:rsidR="002014FA" w:rsidRPr="00342471">
            <w:rPr>
              <w:rFonts w:ascii="Bell MT" w:hAnsi="Bell MT"/>
              <w:i/>
              <w:iCs/>
              <w:sz w:val="20"/>
              <w:szCs w:val="20"/>
            </w:rPr>
            <w:t>Cade Beck</w:t>
          </w:r>
        </w:p>
        <w:p w14:paraId="25142119" w14:textId="05E7185B" w:rsidR="00CD3FD9" w:rsidRPr="0051785A" w:rsidRDefault="00F11556" w:rsidP="009E74BA">
          <w:pPr>
            <w:pStyle w:val="Header"/>
            <w:jc w:val="center"/>
            <w:rPr>
              <w:rFonts w:ascii="Bell MT" w:hAnsi="Bell MT"/>
              <w:sz w:val="32"/>
              <w:szCs w:val="32"/>
            </w:rPr>
          </w:pPr>
          <w:r w:rsidRPr="00342471">
            <w:rPr>
              <w:rFonts w:ascii="Bell MT" w:hAnsi="Bell MT"/>
              <w:i/>
              <w:iCs/>
              <w:sz w:val="20"/>
              <w:szCs w:val="20"/>
            </w:rPr>
            <w:t xml:space="preserve">Secretary:  </w:t>
          </w:r>
          <w:r w:rsidR="002014FA" w:rsidRPr="00342471">
            <w:rPr>
              <w:rFonts w:ascii="Bell MT" w:hAnsi="Bell MT"/>
              <w:i/>
              <w:iCs/>
              <w:sz w:val="20"/>
              <w:szCs w:val="20"/>
            </w:rPr>
            <w:t>Natalie Crosby</w:t>
          </w:r>
          <w:r w:rsidR="002014FA">
            <w:rPr>
              <w:rFonts w:ascii="Bell MT" w:hAnsi="Bell MT"/>
            </w:rPr>
            <w:t xml:space="preserve"> </w:t>
          </w:r>
          <w:r w:rsidR="00CD3FD9">
            <w:rPr>
              <w:rFonts w:ascii="Bell MT" w:hAnsi="Bell MT"/>
              <w:sz w:val="32"/>
              <w:szCs w:val="32"/>
            </w:rPr>
            <w:t xml:space="preserve">                        </w:t>
          </w:r>
        </w:p>
      </w:tc>
    </w:tr>
    <w:bookmarkEnd w:id="0"/>
  </w:tbl>
  <w:p w14:paraId="2FB2E411" w14:textId="77777777" w:rsidR="000550F0" w:rsidRDefault="000550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E193A"/>
    <w:multiLevelType w:val="hybridMultilevel"/>
    <w:tmpl w:val="296ED7E6"/>
    <w:lvl w:ilvl="0" w:tplc="42760B3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BAC07D9"/>
    <w:multiLevelType w:val="hybridMultilevel"/>
    <w:tmpl w:val="D92E57BC"/>
    <w:lvl w:ilvl="0" w:tplc="31FCE65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38096A24"/>
    <w:multiLevelType w:val="hybridMultilevel"/>
    <w:tmpl w:val="5718B1F6"/>
    <w:lvl w:ilvl="0" w:tplc="DA3CA91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EB12A20"/>
    <w:multiLevelType w:val="hybridMultilevel"/>
    <w:tmpl w:val="E9E0FE7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5E8F4F82"/>
    <w:multiLevelType w:val="hybridMultilevel"/>
    <w:tmpl w:val="17B86A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D881F46"/>
    <w:multiLevelType w:val="hybridMultilevel"/>
    <w:tmpl w:val="B2CCEF8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59194282">
    <w:abstractNumId w:val="2"/>
  </w:num>
  <w:num w:numId="2" w16cid:durableId="2043943779">
    <w:abstractNumId w:val="5"/>
  </w:num>
  <w:num w:numId="3" w16cid:durableId="1631278318">
    <w:abstractNumId w:val="3"/>
  </w:num>
  <w:num w:numId="4" w16cid:durableId="699818951">
    <w:abstractNumId w:val="4"/>
  </w:num>
  <w:num w:numId="5" w16cid:durableId="7367587">
    <w:abstractNumId w:val="1"/>
  </w:num>
  <w:num w:numId="6" w16cid:durableId="7502751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Cade A. Beck "/>
    <w:docVar w:name="LMRS_MotionLastSeconder" w:val="Rondy G. Black"/>
    <w:docVar w:name="NextBookmarkNum" w:val="4"/>
    <w:docVar w:name="RollCallGroup" w:val="City Council"/>
    <w:docVar w:name="RollCallXML" w:val="&lt;?xml version=&quot;1.0&quot;?&gt;&lt;Root&gt;&lt;GroupDep&gt;&lt;Name&gt;&lt;![CDATA[City Council]]&gt;&lt;/Name&gt;&lt;Member Voting=&quot;True&quot;&gt;&lt;Name&gt;&lt;![CDATA[D. Lynn Beesley]]&gt;&lt;/Name&gt;&lt;Status&gt;&lt;![CDATA[Present]]&gt;&lt;/Status&gt;&lt;/Member&gt;&lt;Member Voting=&quot;True&quot;&gt;&lt;Name&gt;&lt;![CDATA[Paul C. Madsen]]&gt;&lt;/Name&gt;&lt;Status&gt;&lt;![CDATA[Excused]]&gt;&lt;/Status&gt;&lt;/Member&gt;&lt;Member Voting=&quot;False&quot;&gt;&lt;Name&gt;&lt;![CDATA[Michael T. Olsen]]&gt;&lt;/Name&gt;&lt;Status&gt;&lt;![CDATA[Present]]&gt;&lt;/Status&gt;&lt;/Member&gt;&lt;Member Voting=&quot;True&quot;&gt;&lt;Name&gt;&lt;![CDATA[Russell G. Keisel]]&gt;&lt;/Name&gt;&lt;Status&gt;&lt;![CDATA[Excused]]&gt;&lt;/Status&gt;&lt;/Member&gt;&lt;Member Voting=&quot;True&quot;&gt;&lt;Name&gt;&lt;![CDATA[Rondy G. Black]]&gt;&lt;/Name&gt;&lt;Status&gt;&lt;![CDATA[Present]]&gt;&lt;/Status&gt;&lt;/Member&gt;&lt;Member Voting=&quot;True&quot;&gt;&lt;Name&gt;&lt;![CDATA[Cade A. Beck ]]&gt;&lt;/Name&gt;&lt;Status&gt;&lt;![CDATA[Present]]&gt;&lt;/Status&gt;&lt;/Member&gt;&lt;/GroupDep&gt;&lt;/Root&gt;"/>
    <w:docVar w:name="RollCallXMLFile" w:val="&lt;?xml version=&quot;1.0&quot;?&gt;&lt;Root&gt;&lt;GroupDep&gt;&lt;Name&gt;&lt;![CDATA[City Council]]&gt;&lt;/Name&gt;&lt;Member Voting=&quot;True&quot;&gt;&lt;Name&gt;&lt;![CDATA[D. Lynn Beesley]]&gt;&lt;/Name&gt;&lt;Status&gt;&lt;![CDATA[Present]]&gt;&lt;/Status&gt;&lt;/Member&gt;&lt;Member Voting=&quot;True&quot;&gt;&lt;Name&gt;&lt;![CDATA[Paul C. Madsen]]&gt;&lt;/Name&gt;&lt;Status&gt;&lt;![CDATA[Present]]&gt;&lt;/Status&gt;&lt;/Member&gt;&lt;Member Voting=&quot;False&quot;&gt;&lt;Name&gt;&lt;![CDATA[Michael T. Olsen]]&gt;&lt;/Name&gt;&lt;Status&gt;&lt;![CDATA[Present]]&gt;&lt;/Status&gt;&lt;/Member&gt;&lt;Member Voting=&quot;True&quot;&gt;&lt;Name&gt;&lt;![CDATA[Russell G. Keisel]]&gt;&lt;/Name&gt;&lt;Status&gt;&lt;![CDATA[Present]]&gt;&lt;/Status&gt;&lt;/Member&gt;&lt;Member Voting=&quot;True&quot;&gt;&lt;Name&gt;&lt;![CDATA[Rondy G. Black]]&gt;&lt;/Name&gt;&lt;Status&gt;&lt;![CDATA[Present]]&gt;&lt;/Status&gt;&lt;/Member&gt;&lt;Member Voting=&quot;True&quot;&gt;&lt;Name&gt;&lt;![CDATA[Cade A. Beck ]]&gt;&lt;/Name&gt;&lt;Status&gt;&lt;![CDATA[Present]]&gt;&lt;/Status&gt;&lt;/Member&gt;&lt;/GroupDep&gt;&lt;/Root&gt;"/>
  </w:docVars>
  <w:rsids>
    <w:rsidRoot w:val="000550F0"/>
    <w:rsid w:val="000028B6"/>
    <w:rsid w:val="00002E1A"/>
    <w:rsid w:val="00013903"/>
    <w:rsid w:val="0004560A"/>
    <w:rsid w:val="000550F0"/>
    <w:rsid w:val="000E2808"/>
    <w:rsid w:val="00112DC7"/>
    <w:rsid w:val="00120FC4"/>
    <w:rsid w:val="0012438B"/>
    <w:rsid w:val="00137B6F"/>
    <w:rsid w:val="0017566E"/>
    <w:rsid w:val="00194393"/>
    <w:rsid w:val="001B6E6D"/>
    <w:rsid w:val="001D3ECE"/>
    <w:rsid w:val="001F6089"/>
    <w:rsid w:val="002014FA"/>
    <w:rsid w:val="002060F0"/>
    <w:rsid w:val="00215764"/>
    <w:rsid w:val="0022701D"/>
    <w:rsid w:val="00273120"/>
    <w:rsid w:val="00295ED1"/>
    <w:rsid w:val="002C2592"/>
    <w:rsid w:val="002E1099"/>
    <w:rsid w:val="002F42C1"/>
    <w:rsid w:val="00342471"/>
    <w:rsid w:val="00367326"/>
    <w:rsid w:val="00381735"/>
    <w:rsid w:val="00393502"/>
    <w:rsid w:val="003D4D4D"/>
    <w:rsid w:val="00433857"/>
    <w:rsid w:val="004549ED"/>
    <w:rsid w:val="004716C7"/>
    <w:rsid w:val="00485919"/>
    <w:rsid w:val="004A1FAC"/>
    <w:rsid w:val="004A3287"/>
    <w:rsid w:val="004A7644"/>
    <w:rsid w:val="00540545"/>
    <w:rsid w:val="00540CAD"/>
    <w:rsid w:val="00547D3D"/>
    <w:rsid w:val="00571870"/>
    <w:rsid w:val="005A2486"/>
    <w:rsid w:val="005A640B"/>
    <w:rsid w:val="005B24EC"/>
    <w:rsid w:val="005F4F92"/>
    <w:rsid w:val="00605627"/>
    <w:rsid w:val="0061743F"/>
    <w:rsid w:val="0061763E"/>
    <w:rsid w:val="006725AC"/>
    <w:rsid w:val="00674920"/>
    <w:rsid w:val="00676F16"/>
    <w:rsid w:val="006B4B6D"/>
    <w:rsid w:val="00712457"/>
    <w:rsid w:val="007145A7"/>
    <w:rsid w:val="007244B9"/>
    <w:rsid w:val="00752242"/>
    <w:rsid w:val="00754DD7"/>
    <w:rsid w:val="00767436"/>
    <w:rsid w:val="00784D6F"/>
    <w:rsid w:val="007A460C"/>
    <w:rsid w:val="007B38D9"/>
    <w:rsid w:val="007C0BC0"/>
    <w:rsid w:val="007D0180"/>
    <w:rsid w:val="007E208F"/>
    <w:rsid w:val="0080311D"/>
    <w:rsid w:val="00814B8C"/>
    <w:rsid w:val="00821C2F"/>
    <w:rsid w:val="00826631"/>
    <w:rsid w:val="008376F0"/>
    <w:rsid w:val="0086711F"/>
    <w:rsid w:val="00871DE6"/>
    <w:rsid w:val="00887006"/>
    <w:rsid w:val="00897A90"/>
    <w:rsid w:val="008A4ADC"/>
    <w:rsid w:val="008C28B0"/>
    <w:rsid w:val="008D5D9A"/>
    <w:rsid w:val="008E54AC"/>
    <w:rsid w:val="00911564"/>
    <w:rsid w:val="00915B34"/>
    <w:rsid w:val="00933CD8"/>
    <w:rsid w:val="00944519"/>
    <w:rsid w:val="00986A97"/>
    <w:rsid w:val="0099644F"/>
    <w:rsid w:val="009A082A"/>
    <w:rsid w:val="009B6C15"/>
    <w:rsid w:val="009C64FD"/>
    <w:rsid w:val="009D4039"/>
    <w:rsid w:val="009E74BA"/>
    <w:rsid w:val="00A01F3A"/>
    <w:rsid w:val="00A05088"/>
    <w:rsid w:val="00A26A16"/>
    <w:rsid w:val="00A3335D"/>
    <w:rsid w:val="00A34C04"/>
    <w:rsid w:val="00A35F06"/>
    <w:rsid w:val="00A52A16"/>
    <w:rsid w:val="00A8233A"/>
    <w:rsid w:val="00A85B18"/>
    <w:rsid w:val="00A90EF6"/>
    <w:rsid w:val="00AA00A0"/>
    <w:rsid w:val="00AC5167"/>
    <w:rsid w:val="00AE42F5"/>
    <w:rsid w:val="00B06253"/>
    <w:rsid w:val="00B20114"/>
    <w:rsid w:val="00B271BE"/>
    <w:rsid w:val="00B359CB"/>
    <w:rsid w:val="00B36F2C"/>
    <w:rsid w:val="00B4056E"/>
    <w:rsid w:val="00B427A8"/>
    <w:rsid w:val="00BE7E5D"/>
    <w:rsid w:val="00BF7D27"/>
    <w:rsid w:val="00CD3FCD"/>
    <w:rsid w:val="00CD3FD9"/>
    <w:rsid w:val="00CF4748"/>
    <w:rsid w:val="00D20ABB"/>
    <w:rsid w:val="00D456E0"/>
    <w:rsid w:val="00D7242C"/>
    <w:rsid w:val="00D74F6A"/>
    <w:rsid w:val="00D77741"/>
    <w:rsid w:val="00D836E6"/>
    <w:rsid w:val="00D908D1"/>
    <w:rsid w:val="00D95DC6"/>
    <w:rsid w:val="00D97EA9"/>
    <w:rsid w:val="00DA21B0"/>
    <w:rsid w:val="00DA65D1"/>
    <w:rsid w:val="00DB11B2"/>
    <w:rsid w:val="00DB2073"/>
    <w:rsid w:val="00DF07CC"/>
    <w:rsid w:val="00DF4AA0"/>
    <w:rsid w:val="00E2105C"/>
    <w:rsid w:val="00E30BD3"/>
    <w:rsid w:val="00E5025F"/>
    <w:rsid w:val="00E50A96"/>
    <w:rsid w:val="00EA00BC"/>
    <w:rsid w:val="00EA0529"/>
    <w:rsid w:val="00EA1846"/>
    <w:rsid w:val="00ED52BD"/>
    <w:rsid w:val="00EF5645"/>
    <w:rsid w:val="00F11556"/>
    <w:rsid w:val="00F14BCE"/>
    <w:rsid w:val="00F527A6"/>
    <w:rsid w:val="00F700E2"/>
    <w:rsid w:val="00F71E3F"/>
    <w:rsid w:val="00F74A3F"/>
    <w:rsid w:val="00F82D95"/>
    <w:rsid w:val="00F86B50"/>
    <w:rsid w:val="00F90A49"/>
    <w:rsid w:val="00F9578C"/>
    <w:rsid w:val="00F97BA3"/>
    <w:rsid w:val="00FA2E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05F7AEE6"/>
  <w15:docId w15:val="{E100411C-FDE6-4D00-AEEE-0E1CD0EB0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50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50F0"/>
  </w:style>
  <w:style w:type="paragraph" w:styleId="Footer">
    <w:name w:val="footer"/>
    <w:basedOn w:val="Normal"/>
    <w:link w:val="FooterChar"/>
    <w:uiPriority w:val="99"/>
    <w:unhideWhenUsed/>
    <w:rsid w:val="000550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50F0"/>
  </w:style>
  <w:style w:type="table" w:styleId="TableGrid">
    <w:name w:val="Table Grid"/>
    <w:basedOn w:val="TableNormal"/>
    <w:uiPriority w:val="39"/>
    <w:rsid w:val="000550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550F0"/>
    <w:pPr>
      <w:ind w:left="720"/>
      <w:contextualSpacing/>
    </w:pPr>
  </w:style>
  <w:style w:type="character" w:styleId="Hyperlink">
    <w:name w:val="Hyperlink"/>
    <w:basedOn w:val="DefaultParagraphFont"/>
    <w:uiPriority w:val="99"/>
    <w:unhideWhenUsed/>
    <w:rsid w:val="00A3335D"/>
    <w:rPr>
      <w:color w:val="0000FF"/>
      <w:u w:val="single"/>
    </w:rPr>
  </w:style>
  <w:style w:type="character" w:styleId="PlaceholderText">
    <w:name w:val="Placeholder Text"/>
    <w:basedOn w:val="DefaultParagraphFont"/>
    <w:uiPriority w:val="99"/>
    <w:semiHidden/>
    <w:rsid w:val="00112DC7"/>
    <w:rPr>
      <w:color w:val="808080"/>
    </w:rPr>
  </w:style>
  <w:style w:type="paragraph" w:styleId="NormalWeb">
    <w:name w:val="Normal (Web)"/>
    <w:basedOn w:val="Normal"/>
    <w:uiPriority w:val="99"/>
    <w:semiHidden/>
    <w:unhideWhenUsed/>
    <w:rsid w:val="00F90A4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ne-clamp-1">
    <w:name w:val="line-clamp-1"/>
    <w:basedOn w:val="DefaultParagraphFont"/>
    <w:rsid w:val="00F90A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56460500">
      <w:bodyDiv w:val="1"/>
      <w:marLeft w:val="0"/>
      <w:marRight w:val="0"/>
      <w:marTop w:val="0"/>
      <w:marBottom w:val="0"/>
      <w:divBdr>
        <w:top w:val="none" w:sz="0" w:space="0" w:color="auto"/>
        <w:left w:val="none" w:sz="0" w:space="0" w:color="auto"/>
        <w:bottom w:val="none" w:sz="0" w:space="0" w:color="auto"/>
        <w:right w:val="none" w:sz="0" w:space="0" w:color="auto"/>
      </w:divBdr>
      <w:divsChild>
        <w:div w:id="1245190342">
          <w:marLeft w:val="0"/>
          <w:marRight w:val="0"/>
          <w:marTop w:val="0"/>
          <w:marBottom w:val="0"/>
          <w:divBdr>
            <w:top w:val="none" w:sz="0" w:space="0" w:color="auto"/>
            <w:left w:val="none" w:sz="0" w:space="0" w:color="auto"/>
            <w:bottom w:val="none" w:sz="0" w:space="0" w:color="auto"/>
            <w:right w:val="none" w:sz="0" w:space="0" w:color="auto"/>
          </w:divBdr>
          <w:divsChild>
            <w:div w:id="1296831728">
              <w:marLeft w:val="0"/>
              <w:marRight w:val="0"/>
              <w:marTop w:val="0"/>
              <w:marBottom w:val="0"/>
              <w:divBdr>
                <w:top w:val="none" w:sz="0" w:space="0" w:color="auto"/>
                <w:left w:val="none" w:sz="0" w:space="0" w:color="auto"/>
                <w:bottom w:val="none" w:sz="0" w:space="0" w:color="auto"/>
                <w:right w:val="none" w:sz="0" w:space="0" w:color="auto"/>
              </w:divBdr>
              <w:divsChild>
                <w:div w:id="1976258471">
                  <w:marLeft w:val="0"/>
                  <w:marRight w:val="0"/>
                  <w:marTop w:val="0"/>
                  <w:marBottom w:val="0"/>
                  <w:divBdr>
                    <w:top w:val="none" w:sz="0" w:space="0" w:color="auto"/>
                    <w:left w:val="none" w:sz="0" w:space="0" w:color="auto"/>
                    <w:bottom w:val="none" w:sz="0" w:space="0" w:color="auto"/>
                    <w:right w:val="none" w:sz="0" w:space="0" w:color="auto"/>
                  </w:divBdr>
                  <w:divsChild>
                    <w:div w:id="89419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41319">
          <w:marLeft w:val="0"/>
          <w:marRight w:val="0"/>
          <w:marTop w:val="0"/>
          <w:marBottom w:val="0"/>
          <w:divBdr>
            <w:top w:val="none" w:sz="0" w:space="0" w:color="auto"/>
            <w:left w:val="none" w:sz="0" w:space="0" w:color="auto"/>
            <w:bottom w:val="none" w:sz="0" w:space="0" w:color="auto"/>
            <w:right w:val="none" w:sz="0" w:space="0" w:color="auto"/>
          </w:divBdr>
          <w:divsChild>
            <w:div w:id="1445222446">
              <w:marLeft w:val="0"/>
              <w:marRight w:val="0"/>
              <w:marTop w:val="0"/>
              <w:marBottom w:val="0"/>
              <w:divBdr>
                <w:top w:val="none" w:sz="0" w:space="0" w:color="auto"/>
                <w:left w:val="none" w:sz="0" w:space="0" w:color="auto"/>
                <w:bottom w:val="none" w:sz="0" w:space="0" w:color="auto"/>
                <w:right w:val="none" w:sz="0" w:space="0" w:color="auto"/>
              </w:divBdr>
              <w:divsChild>
                <w:div w:id="1862235733">
                  <w:marLeft w:val="0"/>
                  <w:marRight w:val="0"/>
                  <w:marTop w:val="0"/>
                  <w:marBottom w:val="0"/>
                  <w:divBdr>
                    <w:top w:val="none" w:sz="0" w:space="0" w:color="auto"/>
                    <w:left w:val="none" w:sz="0" w:space="0" w:color="auto"/>
                    <w:bottom w:val="none" w:sz="0" w:space="0" w:color="auto"/>
                    <w:right w:val="none" w:sz="0" w:space="0" w:color="auto"/>
                  </w:divBdr>
                  <w:divsChild>
                    <w:div w:id="197520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565</Words>
  <Characters>3224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September 12, 2023, CDRA Agenda</dc:creator>
  <cp:keywords/>
  <dc:description/>
  <cp:lastModifiedBy>Natalie Crosby</cp:lastModifiedBy>
  <cp:revision>2</cp:revision>
  <cp:lastPrinted>2023-12-11T21:32:00Z</cp:lastPrinted>
  <dcterms:created xsi:type="dcterms:W3CDTF">2024-07-11T20:40:00Z</dcterms:created>
  <dcterms:modified xsi:type="dcterms:W3CDTF">2024-07-11T20:40:00Z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Recordings\July 9th, 2024 CDRA Minutes.dcr</vt:lpwstr>
  </property>
</Properties>
</file>