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5BA" w:rsidRDefault="00277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2718435</wp:posOffset>
            </wp:positionH>
            <wp:positionV relativeFrom="paragraph">
              <wp:posOffset>180975</wp:posOffset>
            </wp:positionV>
            <wp:extent cx="1234440" cy="434340"/>
            <wp:effectExtent l="0" t="0" r="0" b="0"/>
            <wp:wrapSquare wrapText="bothSides" distT="0" distB="0" distL="114300" distR="114300"/>
            <wp:docPr id="5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434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E05BA" w:rsidRDefault="00AE0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:rsidR="00AE05BA" w:rsidRDefault="00AE0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8"/>
          <w:szCs w:val="28"/>
        </w:rPr>
      </w:pPr>
    </w:p>
    <w:p w:rsidR="00AE05BA" w:rsidRDefault="00277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Agenda</w:t>
      </w:r>
    </w:p>
    <w:p w:rsidR="00AE05BA" w:rsidRDefault="00AE0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AE05BA" w:rsidRDefault="00AE05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28"/>
          <w:szCs w:val="28"/>
        </w:rPr>
      </w:pPr>
    </w:p>
    <w:p w:rsidR="00AE05BA" w:rsidRDefault="00277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bookmarkStart w:id="0" w:name="_heading=h.1fob9te" w:colFirst="0" w:colLast="0"/>
      <w:bookmarkEnd w:id="0"/>
      <w:r>
        <w:rPr>
          <w:b/>
          <w:color w:val="000000"/>
          <w:sz w:val="28"/>
          <w:szCs w:val="28"/>
        </w:rPr>
        <w:t>Wednesday:</w:t>
      </w:r>
      <w:r>
        <w:rPr>
          <w:color w:val="000000"/>
          <w:sz w:val="28"/>
          <w:szCs w:val="28"/>
        </w:rPr>
        <w:t xml:space="preserve">    </w:t>
      </w:r>
      <w:r>
        <w:rPr>
          <w:sz w:val="28"/>
          <w:szCs w:val="28"/>
        </w:rPr>
        <w:t xml:space="preserve">October 16th, 2024 </w:t>
      </w:r>
      <w:r>
        <w:rPr>
          <w:color w:val="000000"/>
          <w:sz w:val="28"/>
          <w:szCs w:val="28"/>
        </w:rPr>
        <w:tab/>
        <w:t>4:45-6:</w:t>
      </w:r>
      <w:r>
        <w:rPr>
          <w:sz w:val="28"/>
          <w:szCs w:val="28"/>
        </w:rPr>
        <w:t xml:space="preserve">00 </w:t>
      </w:r>
      <w:r>
        <w:rPr>
          <w:color w:val="000000"/>
          <w:sz w:val="28"/>
          <w:szCs w:val="28"/>
        </w:rPr>
        <w:t>pm</w:t>
      </w:r>
    </w:p>
    <w:p w:rsidR="00AE05BA" w:rsidRDefault="00277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Meeting Location: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>Fat Cats: 2062 W 1800 N, Clinton, UT 84015</w:t>
      </w:r>
      <w:bookmarkStart w:id="1" w:name="_GoBack"/>
      <w:bookmarkEnd w:id="1"/>
    </w:p>
    <w:p w:rsidR="00AE05BA" w:rsidRDefault="00277035">
      <w:pPr>
        <w:pBdr>
          <w:top w:val="nil"/>
          <w:left w:val="nil"/>
          <w:bottom w:val="nil"/>
          <w:right w:val="nil"/>
          <w:between w:val="nil"/>
        </w:pBdr>
        <w:tabs>
          <w:tab w:val="center" w:pos="5256"/>
        </w:tabs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-114299</wp:posOffset>
                </wp:positionH>
                <wp:positionV relativeFrom="paragraph">
                  <wp:posOffset>63500</wp:posOffset>
                </wp:positionV>
                <wp:extent cx="0" cy="12700"/>
                <wp:effectExtent l="0" t="0" r="0" b="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83663" y="3780000"/>
                          <a:ext cx="692467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A5A5A5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63500</wp:posOffset>
                </wp:positionV>
                <wp:extent cx="0" cy="12700"/>
                <wp:effectExtent b="0" l="0" r="0" t="0"/>
                <wp:wrapNone/>
                <wp:docPr id="56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tbl>
      <w:tblPr>
        <w:tblStyle w:val="a4"/>
        <w:tblW w:w="10695" w:type="dxa"/>
        <w:tblInd w:w="1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325"/>
        <w:gridCol w:w="5490"/>
        <w:gridCol w:w="2880"/>
      </w:tblGrid>
      <w:tr w:rsidR="00AE05BA">
        <w:trPr>
          <w:trHeight w:val="414"/>
        </w:trPr>
        <w:tc>
          <w:tcPr>
            <w:tcW w:w="2325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Time</w:t>
            </w:r>
          </w:p>
        </w:tc>
        <w:tc>
          <w:tcPr>
            <w:tcW w:w="549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Topic</w:t>
            </w:r>
          </w:p>
        </w:tc>
        <w:tc>
          <w:tcPr>
            <w:tcW w:w="288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bookmarkStart w:id="2" w:name="_heading=h.30j0zll" w:colFirst="0" w:colLast="0"/>
            <w:bookmarkEnd w:id="2"/>
            <w:r>
              <w:rPr>
                <w:b/>
                <w:color w:val="000000"/>
                <w:sz w:val="24"/>
                <w:szCs w:val="24"/>
              </w:rPr>
              <w:t>Presenter</w:t>
            </w:r>
          </w:p>
        </w:tc>
      </w:tr>
      <w:tr w:rsidR="00AE05BA">
        <w:trPr>
          <w:trHeight w:val="504"/>
        </w:trPr>
        <w:tc>
          <w:tcPr>
            <w:tcW w:w="2325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:45-5:00 pm</w:t>
            </w:r>
          </w:p>
        </w:tc>
        <w:tc>
          <w:tcPr>
            <w:tcW w:w="549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Dinner</w:t>
            </w:r>
          </w:p>
        </w:tc>
        <w:tc>
          <w:tcPr>
            <w:tcW w:w="288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  <w:tr w:rsidR="00AE05BA">
        <w:trPr>
          <w:trHeight w:val="504"/>
        </w:trPr>
        <w:tc>
          <w:tcPr>
            <w:tcW w:w="2325" w:type="dxa"/>
          </w:tcPr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5:00-5:</w:t>
            </w:r>
            <w:r>
              <w:rPr>
                <w:sz w:val="24"/>
                <w:szCs w:val="24"/>
              </w:rPr>
              <w:t>05</w:t>
            </w:r>
            <w:r>
              <w:rPr>
                <w:color w:val="000000"/>
                <w:sz w:val="24"/>
                <w:szCs w:val="24"/>
              </w:rPr>
              <w:t xml:space="preserve"> pm</w:t>
            </w:r>
          </w:p>
        </w:tc>
        <w:tc>
          <w:tcPr>
            <w:tcW w:w="5490" w:type="dxa"/>
          </w:tcPr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1. Welcome-Introductions </w:t>
            </w:r>
          </w:p>
        </w:tc>
        <w:tc>
          <w:tcPr>
            <w:tcW w:w="2880" w:type="dxa"/>
          </w:tcPr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Joy Petro</w:t>
            </w:r>
          </w:p>
        </w:tc>
      </w:tr>
      <w:tr w:rsidR="00AE05BA">
        <w:trPr>
          <w:trHeight w:val="504"/>
        </w:trPr>
        <w:tc>
          <w:tcPr>
            <w:tcW w:w="2325" w:type="dxa"/>
          </w:tcPr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49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 Prayer</w:t>
            </w:r>
          </w:p>
        </w:tc>
        <w:tc>
          <w:tcPr>
            <w:tcW w:w="288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TBD</w:t>
            </w:r>
          </w:p>
        </w:tc>
      </w:tr>
      <w:tr w:rsidR="00AE05BA">
        <w:trPr>
          <w:trHeight w:val="504"/>
        </w:trPr>
        <w:tc>
          <w:tcPr>
            <w:tcW w:w="2325" w:type="dxa"/>
          </w:tcPr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49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1.2 Pledge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>
                      <wp:simplePos x="0" y="0"/>
                      <wp:positionH relativeFrom="column">
                        <wp:posOffset>-2260599</wp:posOffset>
                      </wp:positionH>
                      <wp:positionV relativeFrom="paragraph">
                        <wp:posOffset>241300</wp:posOffset>
                      </wp:positionV>
                      <wp:extent cx="0" cy="12700"/>
                      <wp:effectExtent l="0" t="0" r="0" b="0"/>
                      <wp:wrapNone/>
                      <wp:docPr id="54" name="Straight Arrow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883663" y="3780000"/>
                                <a:ext cx="69246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D8D8D8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-2260599</wp:posOffset>
                      </wp:positionH>
                      <wp:positionV relativeFrom="paragraph">
                        <wp:posOffset>241300</wp:posOffset>
                      </wp:positionV>
                      <wp:extent cx="0" cy="12700"/>
                      <wp:effectExtent b="0" l="0" r="0" t="0"/>
                      <wp:wrapNone/>
                      <wp:docPr id="54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288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TBD</w:t>
            </w: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E05BA">
        <w:trPr>
          <w:trHeight w:val="459"/>
        </w:trPr>
        <w:tc>
          <w:tcPr>
            <w:tcW w:w="2325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05</w:t>
            </w:r>
            <w:r>
              <w:rPr>
                <w:color w:val="000000"/>
                <w:sz w:val="24"/>
                <w:szCs w:val="24"/>
              </w:rPr>
              <w:t>-5:1</w:t>
            </w:r>
            <w:r>
              <w:rPr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p</w:t>
            </w:r>
            <w:r>
              <w:rPr>
                <w:sz w:val="24"/>
                <w:szCs w:val="24"/>
              </w:rPr>
              <w:t>m</w:t>
            </w: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sz w:val="24"/>
                <w:szCs w:val="24"/>
              </w:rPr>
            </w:pPr>
          </w:p>
        </w:tc>
        <w:tc>
          <w:tcPr>
            <w:tcW w:w="549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 Business/Consent-Action Items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38100</wp:posOffset>
                      </wp:positionV>
                      <wp:extent cx="0" cy="12700"/>
                      <wp:effectExtent l="0" t="0" r="0" b="0"/>
                      <wp:wrapNone/>
                      <wp:docPr id="57" name="Straight Arrow Connector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064763" y="3780000"/>
                                <a:ext cx="4562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D8D8D8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63501</wp:posOffset>
                      </wp:positionH>
                      <wp:positionV relativeFrom="paragraph">
                        <wp:posOffset>38100</wp:posOffset>
                      </wp:positionV>
                      <wp:extent cx="0" cy="12700"/>
                      <wp:effectExtent b="0" l="0" r="0" t="0"/>
                      <wp:wrapNone/>
                      <wp:docPr id="57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2880" w:type="dxa"/>
          </w:tcPr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E05BA">
        <w:trPr>
          <w:trHeight w:val="459"/>
        </w:trPr>
        <w:tc>
          <w:tcPr>
            <w:tcW w:w="2325" w:type="dxa"/>
          </w:tcPr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sz w:val="28"/>
                <w:szCs w:val="28"/>
              </w:rPr>
            </w:pPr>
          </w:p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5:10-5:15 pm</w:t>
            </w:r>
          </w:p>
        </w:tc>
        <w:tc>
          <w:tcPr>
            <w:tcW w:w="549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2.1 Approval </w:t>
            </w:r>
            <w:r>
              <w:rPr>
                <w:sz w:val="24"/>
                <w:szCs w:val="24"/>
              </w:rPr>
              <w:t>August</w:t>
            </w:r>
            <w:r>
              <w:rPr>
                <w:color w:val="000000"/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 xml:space="preserve"> Meeting Minutes:</w:t>
            </w: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 Fat Cats Welcome </w:t>
            </w: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Joy Petro</w:t>
            </w: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E05BA">
        <w:trPr>
          <w:trHeight w:val="504"/>
        </w:trPr>
        <w:tc>
          <w:tcPr>
            <w:tcW w:w="2325" w:type="dxa"/>
          </w:tcPr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549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3. Presentations/Informational Items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241300</wp:posOffset>
                      </wp:positionV>
                      <wp:extent cx="0" cy="12700"/>
                      <wp:effectExtent l="0" t="0" r="0" b="0"/>
                      <wp:wrapNone/>
                      <wp:docPr id="55" name="Straight Arrow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064763" y="3780000"/>
                                <a:ext cx="4562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D8D8D8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</wp:posOffset>
                      </wp:positionH>
                      <wp:positionV relativeFrom="paragraph">
                        <wp:posOffset>241300</wp:posOffset>
                      </wp:positionV>
                      <wp:extent cx="0" cy="12700"/>
                      <wp:effectExtent b="0" l="0" r="0" t="0"/>
                      <wp:wrapNone/>
                      <wp:docPr id="55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2880" w:type="dxa"/>
          </w:tcPr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E05BA">
        <w:trPr>
          <w:trHeight w:val="351"/>
        </w:trPr>
        <w:tc>
          <w:tcPr>
            <w:tcW w:w="2325" w:type="dxa"/>
            <w:vMerge w:val="restart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5:1</w:t>
            </w:r>
            <w:r>
              <w:rPr>
                <w:sz w:val="24"/>
                <w:szCs w:val="24"/>
              </w:rPr>
              <w:t>5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color w:val="000000"/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 pm</w:t>
            </w: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30</w:t>
            </w:r>
            <w:r>
              <w:rPr>
                <w:color w:val="000000"/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5:45</w:t>
            </w:r>
            <w:r>
              <w:rPr>
                <w:color w:val="000000"/>
                <w:sz w:val="24"/>
                <w:szCs w:val="24"/>
              </w:rPr>
              <w:t xml:space="preserve"> pm</w:t>
            </w: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9"/>
              </w:tabs>
              <w:rPr>
                <w:sz w:val="24"/>
                <w:szCs w:val="24"/>
              </w:rPr>
            </w:pPr>
          </w:p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5:45 – 6:00 pm</w:t>
            </w:r>
          </w:p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09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549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 Update on Winter Overflow &amp;</w:t>
            </w:r>
            <w:r>
              <w:rPr>
                <w:sz w:val="24"/>
                <w:szCs w:val="24"/>
              </w:rPr>
              <w:t xml:space="preserve"> Code Blue </w:t>
            </w:r>
          </w:p>
        </w:tc>
        <w:tc>
          <w:tcPr>
            <w:tcW w:w="2880" w:type="dxa"/>
          </w:tcPr>
          <w:p w:rsidR="00AE05BA" w:rsidRDefault="002770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Wayne </w:t>
            </w:r>
            <w:proofErr w:type="spellStart"/>
            <w:r>
              <w:rPr>
                <w:sz w:val="24"/>
                <w:szCs w:val="24"/>
              </w:rPr>
              <w:t>Niederhauser</w:t>
            </w:r>
            <w:proofErr w:type="spellEnd"/>
            <w:r>
              <w:rPr>
                <w:sz w:val="24"/>
                <w:szCs w:val="24"/>
              </w:rPr>
              <w:t>, OHS</w:t>
            </w:r>
          </w:p>
          <w:p w:rsidR="00AE05BA" w:rsidRDefault="00AE05BA">
            <w:pPr>
              <w:rPr>
                <w:sz w:val="24"/>
                <w:szCs w:val="24"/>
              </w:rPr>
            </w:pPr>
          </w:p>
        </w:tc>
      </w:tr>
      <w:tr w:rsidR="00AE05BA">
        <w:trPr>
          <w:trHeight w:val="342"/>
        </w:trPr>
        <w:tc>
          <w:tcPr>
            <w:tcW w:w="2325" w:type="dxa"/>
            <w:vMerge/>
          </w:tcPr>
          <w:p w:rsidR="00AE05BA" w:rsidRDefault="00AE05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9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22222"/>
                <w:sz w:val="24"/>
                <w:szCs w:val="24"/>
                <w:highlight w:val="white"/>
              </w:rPr>
            </w:pPr>
            <w:r>
              <w:rPr>
                <w:color w:val="000000"/>
                <w:sz w:val="24"/>
                <w:szCs w:val="24"/>
              </w:rPr>
              <w:t xml:space="preserve">3.2 </w:t>
            </w:r>
            <w:r>
              <w:rPr>
                <w:sz w:val="24"/>
                <w:szCs w:val="24"/>
              </w:rPr>
              <w:t>Presentation to the AICUZ maps (noise maps)</w:t>
            </w: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3.3 </w:t>
            </w:r>
            <w:r>
              <w:rPr>
                <w:color w:val="222222"/>
                <w:sz w:val="24"/>
                <w:szCs w:val="24"/>
                <w:highlight w:val="white"/>
              </w:rPr>
              <w:t xml:space="preserve">Third Quarter Transportation Grant </w:t>
            </w:r>
          </w:p>
        </w:tc>
        <w:tc>
          <w:tcPr>
            <w:tcW w:w="288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Col Peter Feng, HAFB </w:t>
            </w: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Jeff </w:t>
            </w:r>
            <w:proofErr w:type="spellStart"/>
            <w:r>
              <w:rPr>
                <w:sz w:val="24"/>
                <w:szCs w:val="24"/>
              </w:rPr>
              <w:t>Oyler</w:t>
            </w:r>
            <w:proofErr w:type="spellEnd"/>
            <w:r>
              <w:rPr>
                <w:sz w:val="24"/>
                <w:szCs w:val="24"/>
              </w:rPr>
              <w:t>, Davis County</w:t>
            </w: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E05BA">
        <w:trPr>
          <w:trHeight w:val="477"/>
        </w:trPr>
        <w:tc>
          <w:tcPr>
            <w:tcW w:w="2325" w:type="dxa"/>
          </w:tcPr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549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color w:val="000000"/>
                <w:sz w:val="24"/>
                <w:szCs w:val="24"/>
              </w:rPr>
              <w:t>4. Future Agenda Items:</w:t>
            </w:r>
            <w:r>
              <w:rPr>
                <w:b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Send future agenda items and any handouts to </w:t>
            </w:r>
            <w:r>
              <w:t>Chanel Flores</w:t>
            </w:r>
            <w:r>
              <w:rPr>
                <w:color w:val="000000"/>
              </w:rPr>
              <w:t xml:space="preserve">: </w:t>
            </w:r>
            <w:hyperlink r:id="rId12">
              <w:r>
                <w:rPr>
                  <w:color w:val="1155CC"/>
                  <w:u w:val="single"/>
                </w:rPr>
                <w:t>cflores@daviscountyutah.gov</w:t>
              </w:r>
            </w:hyperlink>
          </w:p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one week prior to the meeting</w:t>
            </w:r>
          </w:p>
        </w:tc>
        <w:tc>
          <w:tcPr>
            <w:tcW w:w="2880" w:type="dxa"/>
          </w:tcPr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8"/>
                <w:szCs w:val="28"/>
              </w:rPr>
            </w:pPr>
            <w:bookmarkStart w:id="3" w:name="_heading=h.gjdgxs" w:colFirst="0" w:colLast="0"/>
            <w:bookmarkEnd w:id="3"/>
          </w:p>
        </w:tc>
      </w:tr>
      <w:tr w:rsidR="00AE05BA">
        <w:trPr>
          <w:trHeight w:val="1442"/>
        </w:trPr>
        <w:tc>
          <w:tcPr>
            <w:tcW w:w="2325" w:type="dxa"/>
          </w:tcPr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6:00-7:00 pm</w:t>
            </w:r>
          </w:p>
        </w:tc>
        <w:tc>
          <w:tcPr>
            <w:tcW w:w="5490" w:type="dxa"/>
          </w:tcPr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b/>
                <w:color w:val="000000"/>
              </w:rPr>
              <w:t xml:space="preserve">Please Note Future Meetings: </w:t>
            </w:r>
          </w:p>
          <w:p w:rsidR="00AE05BA" w:rsidRDefault="002770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Nov - COM, TBD</w:t>
            </w:r>
          </w:p>
          <w:p w:rsidR="00AE05BA" w:rsidRDefault="0027703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Dec - Holiday gathering</w:t>
            </w:r>
          </w:p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:rsidR="00AE05BA" w:rsidRDefault="00277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 Bowling Fats Cats </w:t>
            </w:r>
          </w:p>
        </w:tc>
        <w:tc>
          <w:tcPr>
            <w:tcW w:w="2880" w:type="dxa"/>
          </w:tcPr>
          <w:p w:rsidR="00AE05BA" w:rsidRDefault="00AE05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AE05BA" w:rsidRDefault="00AE05BA">
      <w:pPr>
        <w:tabs>
          <w:tab w:val="left" w:pos="2512"/>
        </w:tabs>
      </w:pPr>
    </w:p>
    <w:sectPr w:rsidR="00AE05BA">
      <w:pgSz w:w="12240" w:h="15840"/>
      <w:pgMar w:top="864" w:right="864" w:bottom="864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3B7E81"/>
    <w:multiLevelType w:val="multilevel"/>
    <w:tmpl w:val="FDA8A242"/>
    <w:lvl w:ilvl="0">
      <w:start w:val="1"/>
      <w:numFmt w:val="bullet"/>
      <w:lvlText w:val="●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BA"/>
    <w:rsid w:val="00277035"/>
    <w:rsid w:val="003D178A"/>
    <w:rsid w:val="00AE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06CD63-166E-4F0C-94D4-35F79AAA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E20A36"/>
    <w:pPr>
      <w:spacing w:after="0" w:line="240" w:lineRule="auto"/>
    </w:pPr>
  </w:style>
  <w:style w:type="table" w:styleId="TableGrid">
    <w:name w:val="Table Grid"/>
    <w:basedOn w:val="TableNormal"/>
    <w:uiPriority w:val="59"/>
    <w:rsid w:val="00E20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651D5"/>
    <w:rPr>
      <w:color w:val="0000FF" w:themeColor="hyperlink"/>
      <w:u w:val="single"/>
    </w:rPr>
  </w:style>
  <w:style w:type="character" w:customStyle="1" w:styleId="w8qarf">
    <w:name w:val="w8qarf"/>
    <w:basedOn w:val="DefaultParagraphFont"/>
    <w:rsid w:val="00263BF6"/>
  </w:style>
  <w:style w:type="character" w:customStyle="1" w:styleId="lrzxr">
    <w:name w:val="lrzxr"/>
    <w:basedOn w:val="DefaultParagraphFont"/>
    <w:rsid w:val="00263BF6"/>
  </w:style>
  <w:style w:type="paragraph" w:styleId="BalloonText">
    <w:name w:val="Balloon Text"/>
    <w:basedOn w:val="Normal"/>
    <w:link w:val="BalloonTextChar"/>
    <w:uiPriority w:val="99"/>
    <w:semiHidden/>
    <w:unhideWhenUsed/>
    <w:rsid w:val="00811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9A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2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86E"/>
  </w:style>
  <w:style w:type="paragraph" w:styleId="Footer">
    <w:name w:val="footer"/>
    <w:basedOn w:val="Normal"/>
    <w:link w:val="FooterChar"/>
    <w:uiPriority w:val="99"/>
    <w:unhideWhenUsed/>
    <w:rsid w:val="000328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86E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602C3"/>
    <w:pPr>
      <w:ind w:left="720"/>
      <w:contextualSpacing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12" Type="http://schemas.openxmlformats.org/officeDocument/2006/relationships/hyperlink" Target="mailto:cflores@daviscountyutah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eByCdGUtML2Uhjm8gzMaNd1e3w==">CgMxLjAyCWguMWZvYjl0ZTIJaC4zMGowemxsMghoLmdqZGd4czgAciExdldKRy1kR25XSlNZa1dCYmpOcEpFNXFwX2dRTUpyVDE=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9521439-C00D-4BB7-8C03-85F097866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Davis County Government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Christensen</dc:creator>
  <cp:lastModifiedBy>Alex Leonardi</cp:lastModifiedBy>
  <cp:revision>3</cp:revision>
  <dcterms:created xsi:type="dcterms:W3CDTF">2024-10-09T16:27:00Z</dcterms:created>
  <dcterms:modified xsi:type="dcterms:W3CDTF">2024-10-09T16:34:00Z</dcterms:modified>
</cp:coreProperties>
</file>