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jc w:val="center"/>
      </w:pPr>
      <w:r>
        <w:t xml:space="preserve">Planning Commission Regular Monthly Meeting September 24</w:t>
      </w:r>
    </w:p>
    <w:p>
      <w:pPr>
        <w:pStyle w:val="Heading1"/>
        <w:spacing w:after="300"/>
        <w:jc w:val="center"/>
      </w:pPr>
      <w:r>
        <w:t xml:space="preserve">Meeting minutes</w:t>
      </w:r>
    </w:p>
    <w:p>
      <w:pPr>
        <w:pStyle w:val="Heading2"/>
        <w:spacing w:before="300" w:after="100"/>
      </w:pPr>
      <w:r>
        <w:t xml:space="preserve">Call To Order, Roll Call, Pledge Of Allegiance, Prayer/Thought</w:t>
      </w:r>
    </w:p>
    <w:p>
      <w:pPr>
        <w:spacing w:after="100"/>
      </w:pPr>
      <w:r>
        <w:t xml:space="preserve">The meeting was called to order at 6:08 on September 10, 2024 by Kent Withers of the planning commission. Present were, Kent Withers, Lynnette Groff, Bart Berry, Cayden Draper. The Pledge of Allegiance was led, and a prayer was given by a participant.</w:t>
      </w:r>
    </w:p>
    <w:p>
      <w:pPr>
        <w:pStyle w:val="Heading2"/>
        <w:spacing w:before="300" w:after="100"/>
      </w:pPr>
      <w:r>
        <w:t xml:space="preserve">Review And Approve Minutes, If Available</w:t>
      </w:r>
    </w:p>
    <w:p>
      <w:pPr>
        <w:spacing w:after="100"/>
      </w:pPr>
      <w:r>
        <w:t xml:space="preserve">The commission reviewed meeting minutes from previous sessions, discussing specifics regarding the accuracy and corrections needed for the names and dates. Corrections and updates to the minutes of July 16 and August 13, 2024, were discussed.</w:t>
      </w:r>
    </w:p>
    <w:p>
      <w:pPr>
        <w:spacing w:before="120" w:after="120"/>
      </w:pPr>
      <w:r>
        <w:t xml:space="preserve">"Motion to accept the July 16, 2024 meeting minutes as shown." - Lynnette Groff, Seconded - Bart Berry. Motion carried."Motion to approve the August 13, 2024 meeting minutes with noted corrections." - Bart Berry,  Seconded - Lynnette Groff. Motion carried.</w:t>
      </w:r>
    </w:p>
    <w:p>
      <w:pPr>
        <w:pStyle w:val="Heading2"/>
        <w:spacing w:before="300" w:after="100"/>
      </w:pPr>
      <w:r>
        <w:t xml:space="preserve">Review Robinson Zone Change Application, Possible Subdivision</w:t>
      </w:r>
    </w:p>
    <w:p>
      <w:pPr>
        <w:spacing w:after="100"/>
      </w:pPr>
      <w:r>
        <w:t xml:space="preserve">Jared Robinson presented a proposal related to changing zoning regulations from RA-4 to RA-1 on his property for future expansion plans, which include adding lots for family housing. It's desired this change will allow strategic placements for future development.</w:t>
      </w:r>
    </w:p>
    <w:p>
      <w:pPr>
        <w:spacing w:after="100"/>
      </w:pPr>
      <w:r>
        <w:t xml:space="preserve">A discussion took place regarding the zoning map and lines, without a conclusion to adjust any existing zones.</w:t>
      </w:r>
    </w:p>
    <w:p>
      <w:pPr>
        <w:spacing w:before="120" w:after="120"/>
      </w:pPr>
      <w:r>
        <w:t xml:space="preserve">"Motion to schedule a public hearing for the proposed zoning change." - Kent Withers, Seconded - Lynnette Groff.  Motion carried.</w:t>
      </w:r>
    </w:p>
    <w:p>
      <w:pPr>
        <w:pStyle w:val="Heading2"/>
        <w:spacing w:before="300" w:after="100"/>
      </w:pPr>
      <w:r>
        <w:t xml:space="preserve">Cedar Berry Estates Zone Change Application, Creation Of New Zone</w:t>
      </w:r>
    </w:p>
    <w:p>
      <w:pPr>
        <w:spacing w:after="100"/>
      </w:pPr>
      <w:r>
        <w:t xml:space="preserve">A representative from McNeil Engineering discussed a zone change and new development proposal for Cedar Berry Estates, focusing on specific planning and design considerations. They proposed a ‘net density’ design for the subdivision with an average of two-acre lot sizes, taking into account significant terrain features, including water drainage and tree preservation. The commission discussed concerns and aligned on key development goals focused on collaboration and long-term city planning.</w:t>
      </w:r>
    </w:p>
    <w:p>
      <w:pPr>
        <w:pStyle w:val="Heading2"/>
        <w:spacing w:before="300" w:after="100"/>
      </w:pPr>
      <w:r>
        <w:t xml:space="preserve">Gravel Pit Operation On The North End Of Town</w:t>
      </w:r>
    </w:p>
    <w:p>
      <w:pPr>
        <w:spacing w:after="100"/>
      </w:pPr>
      <w:r>
        <w:t xml:space="preserve">Representatives from CMC Rock, presented their ongoing gravel pit operations, emphasizing the anticipated impact on local infrastructure, specifically roads, due to heavy vehicle traffic. Concerns were raised about safety, road integrity, and the need for permits. The commission requested further consultation and recommended addressing liability challenges and ensuring better communication with Utah County officials.</w:t>
      </w:r>
    </w:p>
    <w:p>
      <w:pPr>
        <w:spacing w:after="100"/>
      </w:pPr>
      <w:r>
        <w:t xml:space="preserve">As noted by Bart Berry during this meeting, the town had not been notified of any operations or testings by CMC prior to speaking with Councilman Jed Berry 5 days prior to this meeting. Councilman Jed Berry, at that time, advised the CMC representative that they would need to be on the agenda and attend the upcoming meeting to discuss matters of operations, requirements and regulations.</w:t>
      </w:r>
    </w:p>
    <w:p>
      <w:pPr>
        <w:pStyle w:val="Heading2"/>
        <w:spacing w:before="300" w:after="100"/>
      </w:pPr>
      <w:r>
        <w:t xml:space="preserve">Old Business</w:t>
      </w:r>
    </w:p>
    <w:p>
      <w:pPr>
        <w:spacing w:after="100"/>
      </w:pPr>
      <w:r>
        <w:t xml:space="preserve">The commission decided to forgo discussion on old business due to time constraints.</w:t>
      </w:r>
    </w:p>
    <w:p>
      <w:pPr>
        <w:pStyle w:val="Heading2"/>
        <w:spacing w:before="300" w:after="100"/>
      </w:pPr>
      <w:r>
        <w:t xml:space="preserve">Update From Mayor Cook</w:t>
      </w:r>
    </w:p>
    <w:p>
      <w:pPr>
        <w:spacing w:after="100"/>
      </w:pPr>
      <w:r>
        <w:t xml:space="preserve">The time Mayor Cook participated in discussions surrounding various issues within the agenda. No separate update was provided due to time constraints and participation in earlier discussions.</w:t>
      </w:r>
    </w:p>
    <w:p>
      <w:pPr>
        <w:pStyle w:val="Heading2"/>
        <w:spacing w:before="300" w:after="100"/>
      </w:pPr>
      <w:r>
        <w:t xml:space="preserve">Schedule Work Session Meeting For End Of September</w:t>
      </w:r>
    </w:p>
    <w:p>
      <w:pPr>
        <w:spacing w:after="100"/>
      </w:pPr>
      <w:r>
        <w:t xml:space="preserve">The commission discussed potential dates for a work session to address pending issues. They agreed to defer to a later occasion because of scheduling conflicts.</w:t>
      </w:r>
    </w:p>
    <w:p>
      <w:pPr>
        <w:spacing w:before="120" w:after="120"/>
      </w:pPr>
    </w:p>
    <w:p>
      <w:pPr>
        <w:pStyle w:val="Heading2"/>
        <w:spacing w:before="300" w:after="100"/>
      </w:pPr>
      <w:r>
        <w:t xml:space="preserve">Public Comment</w:t>
      </w:r>
    </w:p>
    <w:p>
      <w:pPr>
        <w:spacing w:after="100"/>
      </w:pPr>
      <w:r>
        <w:t xml:space="preserve">Public concerns centered on traffic and safety near school bus stops due to gravel pit operations. The need for improved communication with Utah County concerning infrastructure projects was also highlighted.</w:t>
      </w:r>
    </w:p>
    <w:p>
      <w:pPr>
        <w:pStyle w:val="Heading2"/>
        <w:spacing w:before="300" w:after="100"/>
      </w:pPr>
      <w:r>
        <w:t xml:space="preserve">Adjourn</w:t>
      </w:r>
    </w:p>
    <w:p>
      <w:pPr>
        <w:spacing w:after="100"/>
      </w:pPr>
      <w:r>
        <w:t xml:space="preserve">The meeting was formally adjourned.</w:t>
      </w:r>
    </w:p>
    <w:p>
      <w:pPr>
        <w:spacing w:before="120" w:after="120"/>
      </w:pPr>
      <w:r>
        <w:t xml:space="preserve">"Motion to adjourn the meeting." - Bart Berry, Seconded - Lynnette Groff. Motion carried.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lvl w:ilvl="1" w15:tentative="1">
      <w:start w:val="1"/>
      <w:numFmt w:val="decimal"/>
      <w:lvlText w:val="%1.%2."/>
      <w:lvlJc w:val="start"/>
      <w:pPr>
        <w:ind w:left="431"/>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2024-10-09T00:32:22.236Z</dcterms:created>
  <dcterms:modified xsi:type="dcterms:W3CDTF">2024-10-09T00:32:22.236Z</dcterms:modified>
</cp:coreProperties>
</file>

<file path=docProps/custom.xml><?xml version="1.0" encoding="utf-8"?>
<Properties xmlns="http://schemas.openxmlformats.org/officeDocument/2006/custom-properties" xmlns:vt="http://schemas.openxmlformats.org/officeDocument/2006/docPropsVTypes"/>
</file>