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1EECCB" w14:textId="77777777" w:rsidR="0077177D" w:rsidRDefault="0077177D">
      <w:pPr>
        <w:rPr>
          <w:rFonts w:ascii="Arial" w:hAnsi="Arial" w:cs="Arial"/>
          <w:color w:val="222222"/>
          <w:shd w:val="clear" w:color="auto" w:fill="FFFFFF"/>
        </w:rPr>
      </w:pPr>
    </w:p>
    <w:p w14:paraId="439EDE8E" w14:textId="20838619" w:rsidR="003F6B75" w:rsidRPr="003F6B75" w:rsidRDefault="003F6B75" w:rsidP="003F6B75">
      <w:pPr>
        <w:spacing w:after="0"/>
        <w:jc w:val="center"/>
        <w:rPr>
          <w:rFonts w:ascii="Edwardian Script ITC" w:hAnsi="Edwardian Script ITC" w:cs="Times New Roman"/>
          <w:sz w:val="72"/>
          <w:szCs w:val="72"/>
        </w:rPr>
      </w:pPr>
      <w:r w:rsidRPr="003F6B75">
        <w:rPr>
          <w:rFonts w:ascii="Edwardian Script ITC" w:hAnsi="Edwardian Script ITC" w:cs="Times New Roman"/>
          <w:sz w:val="72"/>
          <w:szCs w:val="72"/>
        </w:rPr>
        <w:t>Annabella Town</w:t>
      </w:r>
    </w:p>
    <w:p w14:paraId="74221FD7" w14:textId="67E47D11" w:rsidR="00D126D1" w:rsidRPr="001A0E40" w:rsidRDefault="0084609D" w:rsidP="003F6B75">
      <w:pPr>
        <w:spacing w:after="0"/>
        <w:jc w:val="center"/>
        <w:rPr>
          <w:rFonts w:ascii="Roboto" w:hAnsi="Roboto" w:cs="Times New Roman"/>
          <w:b/>
          <w:bCs/>
          <w:sz w:val="28"/>
          <w:szCs w:val="28"/>
        </w:rPr>
      </w:pPr>
      <w:r w:rsidRPr="001A0E40">
        <w:rPr>
          <w:rFonts w:ascii="Roboto" w:hAnsi="Roboto" w:cs="Times New Roman"/>
          <w:b/>
          <w:bCs/>
          <w:sz w:val="28"/>
          <w:szCs w:val="28"/>
        </w:rPr>
        <w:t>NOTICE OF PUBLIC NOTICE</w:t>
      </w:r>
      <w:r w:rsidR="00D126D1" w:rsidRPr="001A0E40">
        <w:rPr>
          <w:rFonts w:ascii="Roboto" w:hAnsi="Roboto" w:cs="Times New Roman"/>
          <w:b/>
          <w:bCs/>
          <w:sz w:val="28"/>
          <w:szCs w:val="28"/>
        </w:rPr>
        <w:t xml:space="preserve"> HEARING</w:t>
      </w:r>
    </w:p>
    <w:p w14:paraId="0AF5F1F3" w14:textId="77777777" w:rsidR="003F6B75" w:rsidRDefault="003F6B75" w:rsidP="00705B43">
      <w:pPr>
        <w:spacing w:before="120" w:after="0" w:line="240" w:lineRule="auto"/>
        <w:rPr>
          <w:rFonts w:ascii="Roboto" w:eastAsia="Times New Roman" w:hAnsi="Roboto" w:cs="Times New Roman"/>
          <w:b/>
          <w:bCs/>
          <w:color w:val="111111"/>
          <w:sz w:val="21"/>
          <w:szCs w:val="21"/>
        </w:rPr>
      </w:pPr>
    </w:p>
    <w:p w14:paraId="7E830F08" w14:textId="0F1A9C96" w:rsidR="00705B43" w:rsidRPr="00705B43" w:rsidRDefault="00705B43" w:rsidP="00705B43">
      <w:pPr>
        <w:spacing w:before="120" w:after="0" w:line="240" w:lineRule="auto"/>
        <w:rPr>
          <w:rFonts w:ascii="Roboto" w:eastAsia="Times New Roman" w:hAnsi="Roboto" w:cs="Times New Roman"/>
          <w:color w:val="111111"/>
          <w:sz w:val="21"/>
          <w:szCs w:val="21"/>
        </w:rPr>
      </w:pPr>
      <w:r w:rsidRPr="00705B43">
        <w:rPr>
          <w:rFonts w:ascii="Roboto" w:eastAsia="Times New Roman" w:hAnsi="Roboto" w:cs="Times New Roman"/>
          <w:b/>
          <w:bCs/>
          <w:color w:val="111111"/>
          <w:sz w:val="21"/>
          <w:szCs w:val="21"/>
        </w:rPr>
        <w:t>NOTICE OF PUBLIC HEARING</w:t>
      </w:r>
      <w:r w:rsidRPr="00705B43">
        <w:rPr>
          <w:rFonts w:ascii="Roboto" w:eastAsia="Times New Roman" w:hAnsi="Roboto" w:cs="Times New Roman"/>
          <w:color w:val="111111"/>
          <w:sz w:val="21"/>
          <w:szCs w:val="21"/>
        </w:rPr>
        <w:br/>
      </w:r>
      <w:r w:rsidRPr="00705B43">
        <w:rPr>
          <w:rFonts w:ascii="Roboto" w:eastAsia="Times New Roman" w:hAnsi="Roboto" w:cs="Times New Roman"/>
          <w:b/>
          <w:bCs/>
          <w:color w:val="111111"/>
          <w:sz w:val="21"/>
          <w:szCs w:val="21"/>
        </w:rPr>
        <w:t>October 28, 2024</w:t>
      </w:r>
    </w:p>
    <w:p w14:paraId="4E04AA85" w14:textId="77777777" w:rsidR="003F6B75" w:rsidRDefault="003F6B75" w:rsidP="00705B43">
      <w:pPr>
        <w:spacing w:before="120" w:after="0" w:line="240" w:lineRule="auto"/>
        <w:rPr>
          <w:rFonts w:ascii="Roboto" w:eastAsia="Times New Roman" w:hAnsi="Roboto" w:cs="Times New Roman"/>
          <w:b/>
          <w:bCs/>
          <w:color w:val="111111"/>
          <w:sz w:val="21"/>
          <w:szCs w:val="21"/>
        </w:rPr>
      </w:pPr>
    </w:p>
    <w:p w14:paraId="04E497F3" w14:textId="1C5F8039" w:rsidR="00705B43" w:rsidRPr="00705B43" w:rsidRDefault="00705B43" w:rsidP="00705B43">
      <w:pPr>
        <w:spacing w:before="120" w:after="0" w:line="240" w:lineRule="auto"/>
        <w:rPr>
          <w:rFonts w:ascii="Roboto" w:eastAsia="Times New Roman" w:hAnsi="Roboto" w:cs="Times New Roman"/>
          <w:color w:val="111111"/>
          <w:sz w:val="24"/>
          <w:szCs w:val="24"/>
        </w:rPr>
      </w:pPr>
      <w:r w:rsidRPr="00705B43">
        <w:rPr>
          <w:rFonts w:ascii="Roboto" w:eastAsia="Times New Roman" w:hAnsi="Roboto" w:cs="Times New Roman"/>
          <w:b/>
          <w:bCs/>
          <w:color w:val="111111"/>
          <w:sz w:val="24"/>
          <w:szCs w:val="24"/>
        </w:rPr>
        <w:t>NOTICE IS HEREBY GIVEN</w:t>
      </w:r>
      <w:r w:rsidRPr="00705B43">
        <w:rPr>
          <w:rFonts w:ascii="Roboto" w:eastAsia="Times New Roman" w:hAnsi="Roboto" w:cs="Times New Roman"/>
          <w:color w:val="111111"/>
          <w:sz w:val="24"/>
          <w:szCs w:val="24"/>
        </w:rPr>
        <w:t> that the Annabella</w:t>
      </w:r>
      <w:r w:rsidR="003F6B75" w:rsidRPr="00A74C3D">
        <w:rPr>
          <w:rFonts w:ascii="Roboto" w:eastAsia="Times New Roman" w:hAnsi="Roboto" w:cs="Times New Roman"/>
          <w:color w:val="111111"/>
          <w:sz w:val="24"/>
          <w:szCs w:val="24"/>
        </w:rPr>
        <w:t xml:space="preserve"> Town</w:t>
      </w:r>
      <w:r w:rsidRPr="00705B43">
        <w:rPr>
          <w:rFonts w:ascii="Roboto" w:eastAsia="Times New Roman" w:hAnsi="Roboto" w:cs="Times New Roman"/>
          <w:color w:val="111111"/>
          <w:sz w:val="24"/>
          <w:szCs w:val="24"/>
        </w:rPr>
        <w:t xml:space="preserve"> Planning Commission will hold a Public Hearing on </w:t>
      </w:r>
      <w:r w:rsidRPr="00705B43">
        <w:rPr>
          <w:rFonts w:ascii="Roboto" w:eastAsia="Times New Roman" w:hAnsi="Roboto" w:cs="Times New Roman"/>
          <w:b/>
          <w:bCs/>
          <w:color w:val="111111"/>
          <w:sz w:val="24"/>
          <w:szCs w:val="24"/>
        </w:rPr>
        <w:t>Monday, October 28, 2024, at 6:00 p.m.</w:t>
      </w:r>
      <w:r w:rsidRPr="00705B43">
        <w:rPr>
          <w:rFonts w:ascii="Roboto" w:eastAsia="Times New Roman" w:hAnsi="Roboto" w:cs="Times New Roman"/>
          <w:color w:val="111111"/>
          <w:sz w:val="24"/>
          <w:szCs w:val="24"/>
        </w:rPr>
        <w:t xml:space="preserve"> at the Annabella Town Council Chambers, 295 East 300 North, Annabella, Utah. The purpose of this hearing is to accept comments on proposed amendments to </w:t>
      </w:r>
      <w:r w:rsidR="00A74C3D">
        <w:rPr>
          <w:rStyle w:val="normaltextrun"/>
          <w:rFonts w:ascii="Roboto" w:hAnsi="Roboto" w:cs="Open Sans"/>
          <w:color w:val="3F3F3F"/>
          <w:sz w:val="24"/>
          <w:szCs w:val="24"/>
          <w:shd w:val="clear" w:color="auto" w:fill="FFFFFF"/>
          <w:lang w:val="en"/>
        </w:rPr>
        <w:t xml:space="preserve">Annabella’s </w:t>
      </w:r>
      <w:r w:rsidR="00866459" w:rsidRPr="00A74C3D">
        <w:rPr>
          <w:rStyle w:val="normaltextrun"/>
          <w:rFonts w:ascii="Roboto" w:hAnsi="Roboto" w:cs="Open Sans"/>
          <w:color w:val="3F3F3F"/>
          <w:sz w:val="24"/>
          <w:szCs w:val="24"/>
          <w:shd w:val="clear" w:color="auto" w:fill="FFFFFF"/>
          <w:lang w:val="en"/>
        </w:rPr>
        <w:t>Land Management and Development Code.</w:t>
      </w:r>
      <w:r w:rsidR="00866459" w:rsidRPr="00A74C3D">
        <w:rPr>
          <w:rStyle w:val="eop"/>
          <w:rFonts w:ascii="Roboto" w:hAnsi="Roboto" w:cs="Open Sans"/>
          <w:color w:val="3F3F3F"/>
          <w:sz w:val="24"/>
          <w:szCs w:val="24"/>
          <w:shd w:val="clear" w:color="auto" w:fill="FFFFFF"/>
        </w:rPr>
        <w:t> </w:t>
      </w:r>
    </w:p>
    <w:p w14:paraId="50A60A6F" w14:textId="0DA75B0D" w:rsidR="00705B43" w:rsidRPr="00705B43" w:rsidRDefault="00705B43" w:rsidP="00705B43">
      <w:pPr>
        <w:spacing w:before="120" w:after="0" w:line="240" w:lineRule="auto"/>
        <w:rPr>
          <w:rFonts w:ascii="Roboto" w:eastAsia="Times New Roman" w:hAnsi="Roboto" w:cs="Times New Roman"/>
          <w:color w:val="111111"/>
          <w:sz w:val="24"/>
          <w:szCs w:val="24"/>
        </w:rPr>
      </w:pPr>
      <w:r w:rsidRPr="00705B43">
        <w:rPr>
          <w:rFonts w:ascii="Roboto" w:eastAsia="Times New Roman" w:hAnsi="Roboto" w:cs="Times New Roman"/>
          <w:color w:val="111111"/>
          <w:sz w:val="24"/>
          <w:szCs w:val="24"/>
        </w:rPr>
        <w:t xml:space="preserve">The Town is proposing several amendments to the </w:t>
      </w:r>
      <w:r w:rsidR="00A74C3D" w:rsidRPr="00A74C3D">
        <w:rPr>
          <w:rStyle w:val="normaltextrun"/>
          <w:rFonts w:ascii="Roboto" w:hAnsi="Roboto" w:cs="Open Sans"/>
          <w:color w:val="3F3F3F"/>
          <w:sz w:val="24"/>
          <w:szCs w:val="24"/>
          <w:shd w:val="clear" w:color="auto" w:fill="FFFFFF"/>
        </w:rPr>
        <w:t xml:space="preserve">Land Management and Development Code </w:t>
      </w:r>
      <w:r w:rsidRPr="00705B43">
        <w:rPr>
          <w:rFonts w:ascii="Roboto" w:eastAsia="Times New Roman" w:hAnsi="Roboto" w:cs="Times New Roman"/>
          <w:color w:val="111111"/>
          <w:sz w:val="24"/>
          <w:szCs w:val="24"/>
        </w:rPr>
        <w:t>to improve clarity, correctness, and ensure consistency with current State requirements regarding land use review, approval processes, and subdivision platting requirements.</w:t>
      </w:r>
    </w:p>
    <w:p w14:paraId="0CEB3745" w14:textId="77777777" w:rsidR="00705B43" w:rsidRPr="00705B43" w:rsidRDefault="00705B43" w:rsidP="00705B43">
      <w:pPr>
        <w:spacing w:before="120" w:after="0" w:line="240" w:lineRule="auto"/>
        <w:rPr>
          <w:rFonts w:ascii="Roboto" w:eastAsia="Times New Roman" w:hAnsi="Roboto" w:cs="Times New Roman"/>
          <w:color w:val="111111"/>
          <w:sz w:val="24"/>
          <w:szCs w:val="24"/>
        </w:rPr>
      </w:pPr>
      <w:r w:rsidRPr="00705B43">
        <w:rPr>
          <w:rFonts w:ascii="Roboto" w:eastAsia="Times New Roman" w:hAnsi="Roboto" w:cs="Times New Roman"/>
          <w:color w:val="111111"/>
          <w:sz w:val="24"/>
          <w:szCs w:val="24"/>
        </w:rPr>
        <w:t>For additional information, please contact Annabella Town at annabellatown@hotmail.com or call 435-896-6571.</w:t>
      </w:r>
    </w:p>
    <w:p w14:paraId="5E1323FA" w14:textId="77777777" w:rsidR="003F6B75" w:rsidRPr="00A74C3D" w:rsidRDefault="003F6B75" w:rsidP="00705B43">
      <w:pPr>
        <w:spacing w:before="120" w:after="0" w:line="240" w:lineRule="auto"/>
        <w:rPr>
          <w:rFonts w:ascii="Roboto" w:eastAsia="Times New Roman" w:hAnsi="Roboto" w:cs="Times New Roman"/>
          <w:sz w:val="24"/>
          <w:szCs w:val="24"/>
        </w:rPr>
      </w:pPr>
    </w:p>
    <w:p w14:paraId="36B3F79B" w14:textId="240E9266" w:rsidR="00705B43" w:rsidRPr="00705B43" w:rsidRDefault="00705B43" w:rsidP="00705B43">
      <w:pPr>
        <w:spacing w:before="120" w:after="0" w:line="240" w:lineRule="auto"/>
        <w:rPr>
          <w:rFonts w:ascii="Roboto" w:eastAsia="Times New Roman" w:hAnsi="Roboto" w:cs="Times New Roman"/>
          <w:sz w:val="21"/>
          <w:szCs w:val="21"/>
        </w:rPr>
      </w:pPr>
      <w:r w:rsidRPr="00705B43">
        <w:rPr>
          <w:rFonts w:ascii="Roboto" w:eastAsia="Times New Roman" w:hAnsi="Roboto" w:cs="Times New Roman"/>
          <w:sz w:val="24"/>
          <w:szCs w:val="24"/>
        </w:rPr>
        <w:pict w14:anchorId="35E3C82C">
          <v:rect id="_x0000_i1025" style="width:0;height:1.5pt" o:hrstd="t" o:hrnoshade="t" o:hr="t" fillcolor="#111" stroked="f"/>
        </w:pict>
      </w:r>
    </w:p>
    <w:p w14:paraId="312ECF39" w14:textId="77777777" w:rsidR="00705B43" w:rsidRPr="003F6B75" w:rsidRDefault="00705B43" w:rsidP="003F6B75">
      <w:pPr>
        <w:spacing w:after="0" w:line="240" w:lineRule="auto"/>
        <w:rPr>
          <w:rFonts w:ascii="Roboto" w:eastAsia="Times New Roman" w:hAnsi="Roboto" w:cs="Times New Roman"/>
          <w:color w:val="111111"/>
          <w:sz w:val="21"/>
          <w:szCs w:val="21"/>
        </w:rPr>
      </w:pPr>
      <w:r w:rsidRPr="00705B43">
        <w:rPr>
          <w:rFonts w:ascii="Roboto" w:eastAsia="Times New Roman" w:hAnsi="Roboto" w:cs="Times New Roman"/>
          <w:color w:val="111111"/>
          <w:sz w:val="21"/>
          <w:szCs w:val="21"/>
        </w:rPr>
        <w:t>Tina Mitchell</w:t>
      </w:r>
    </w:p>
    <w:p w14:paraId="1027A4B0" w14:textId="3A3140D7" w:rsidR="003F6B75" w:rsidRPr="00705B43" w:rsidRDefault="003F6B75" w:rsidP="003F6B75">
      <w:pPr>
        <w:spacing w:after="0" w:line="240" w:lineRule="auto"/>
        <w:rPr>
          <w:rFonts w:ascii="Roboto" w:eastAsia="Times New Roman" w:hAnsi="Roboto" w:cs="Times New Roman"/>
          <w:color w:val="111111"/>
          <w:sz w:val="21"/>
          <w:szCs w:val="21"/>
        </w:rPr>
      </w:pPr>
      <w:r w:rsidRPr="003F6B75">
        <w:rPr>
          <w:rFonts w:ascii="Roboto" w:eastAsia="Times New Roman" w:hAnsi="Roboto" w:cs="Times New Roman"/>
          <w:color w:val="111111"/>
          <w:sz w:val="21"/>
          <w:szCs w:val="21"/>
        </w:rPr>
        <w:t>Annabella Town Clerk</w:t>
      </w:r>
    </w:p>
    <w:p w14:paraId="3046596E" w14:textId="77777777" w:rsidR="00705B43" w:rsidRPr="003F6B75" w:rsidRDefault="00705B43" w:rsidP="00705B43">
      <w:pPr>
        <w:rPr>
          <w:rFonts w:ascii="Times New Roman" w:hAnsi="Times New Roman" w:cs="Times New Roman"/>
          <w:sz w:val="36"/>
          <w:szCs w:val="36"/>
        </w:rPr>
      </w:pPr>
    </w:p>
    <w:sectPr w:rsidR="00705B43" w:rsidRPr="003F6B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77D"/>
    <w:rsid w:val="00071B8C"/>
    <w:rsid w:val="001268FC"/>
    <w:rsid w:val="00190B9D"/>
    <w:rsid w:val="001A0E40"/>
    <w:rsid w:val="0020211E"/>
    <w:rsid w:val="00265428"/>
    <w:rsid w:val="00277E92"/>
    <w:rsid w:val="003F6B75"/>
    <w:rsid w:val="004A1AFA"/>
    <w:rsid w:val="005602CC"/>
    <w:rsid w:val="005D4FA1"/>
    <w:rsid w:val="006B2A48"/>
    <w:rsid w:val="006C6480"/>
    <w:rsid w:val="006E1842"/>
    <w:rsid w:val="00705B43"/>
    <w:rsid w:val="0077177D"/>
    <w:rsid w:val="00785D63"/>
    <w:rsid w:val="0084609D"/>
    <w:rsid w:val="00863F62"/>
    <w:rsid w:val="00866459"/>
    <w:rsid w:val="00867E02"/>
    <w:rsid w:val="008B55CE"/>
    <w:rsid w:val="00A25920"/>
    <w:rsid w:val="00A74C3D"/>
    <w:rsid w:val="00B024FC"/>
    <w:rsid w:val="00B85004"/>
    <w:rsid w:val="00BB412B"/>
    <w:rsid w:val="00BC1D44"/>
    <w:rsid w:val="00BD7770"/>
    <w:rsid w:val="00C1765E"/>
    <w:rsid w:val="00D126D1"/>
    <w:rsid w:val="00EA2939"/>
    <w:rsid w:val="00EC585B"/>
    <w:rsid w:val="00EE02C7"/>
    <w:rsid w:val="00F1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EB079"/>
  <w15:chartTrackingRefBased/>
  <w15:docId w15:val="{C3B8DACF-E06F-46EC-AC0F-C7AB1F3F6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68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68FC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866459"/>
  </w:style>
  <w:style w:type="character" w:customStyle="1" w:styleId="eop">
    <w:name w:val="eop"/>
    <w:basedOn w:val="DefaultParagraphFont"/>
    <w:rsid w:val="00866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Mitchell</dc:creator>
  <cp:keywords/>
  <dc:description/>
  <cp:lastModifiedBy>Tina Mitchell</cp:lastModifiedBy>
  <cp:revision>2</cp:revision>
  <cp:lastPrinted>2024-10-02T20:52:00Z</cp:lastPrinted>
  <dcterms:created xsi:type="dcterms:W3CDTF">2024-10-02T20:56:00Z</dcterms:created>
  <dcterms:modified xsi:type="dcterms:W3CDTF">2024-10-02T20:56:00Z</dcterms:modified>
</cp:coreProperties>
</file>