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547448" w14:textId="77777777" w:rsidR="0096253D" w:rsidRPr="00DF1921" w:rsidRDefault="0096253D" w:rsidP="0096253D">
      <w:pPr>
        <w:spacing w:after="0" w:line="257" w:lineRule="auto"/>
        <w:jc w:val="center"/>
        <w:rPr>
          <w:sz w:val="24"/>
          <w:szCs w:val="24"/>
          <w:lang w:val="es-ES"/>
        </w:rPr>
      </w:pPr>
      <w:r w:rsidRPr="00DF1921">
        <w:rPr>
          <w:b/>
          <w:bCs/>
          <w:sz w:val="24"/>
          <w:szCs w:val="24"/>
          <w:lang w:val="es-ES"/>
        </w:rPr>
        <w:t>Torrey Utah</w:t>
      </w:r>
    </w:p>
    <w:p w14:paraId="5AFDF374" w14:textId="77777777" w:rsidR="0096253D" w:rsidRPr="00DF1921" w:rsidRDefault="0096253D" w:rsidP="0096253D">
      <w:pPr>
        <w:spacing w:after="0" w:line="257" w:lineRule="auto"/>
        <w:jc w:val="center"/>
        <w:rPr>
          <w:sz w:val="24"/>
          <w:szCs w:val="24"/>
          <w:lang w:val="es-ES"/>
        </w:rPr>
      </w:pPr>
      <w:r w:rsidRPr="00DF1921">
        <w:rPr>
          <w:b/>
          <w:bCs/>
          <w:sz w:val="24"/>
          <w:szCs w:val="24"/>
          <w:lang w:val="es-ES"/>
        </w:rPr>
        <w:t>PO Box 750027</w:t>
      </w:r>
    </w:p>
    <w:p w14:paraId="5B718860" w14:textId="77777777" w:rsidR="0096253D" w:rsidRPr="00DF1921" w:rsidRDefault="0096253D" w:rsidP="0096253D">
      <w:pPr>
        <w:spacing w:after="0" w:line="257" w:lineRule="auto"/>
        <w:jc w:val="center"/>
        <w:rPr>
          <w:sz w:val="24"/>
          <w:szCs w:val="24"/>
          <w:lang w:val="es-ES"/>
        </w:rPr>
      </w:pPr>
      <w:r w:rsidRPr="00DF1921">
        <w:rPr>
          <w:b/>
          <w:bCs/>
          <w:sz w:val="24"/>
          <w:szCs w:val="24"/>
          <w:lang w:val="es-ES"/>
        </w:rPr>
        <w:t>Torrey, UT 84775</w:t>
      </w:r>
    </w:p>
    <w:p w14:paraId="2D899F8C" w14:textId="77777777" w:rsidR="0096253D" w:rsidRDefault="0096253D" w:rsidP="0096253D">
      <w:pPr>
        <w:spacing w:after="0" w:line="257" w:lineRule="auto"/>
        <w:jc w:val="center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>Torreyutah.gov</w:t>
      </w:r>
    </w:p>
    <w:p w14:paraId="13BA7B14" w14:textId="77777777" w:rsidR="0096253D" w:rsidRPr="009B2829" w:rsidRDefault="0096253D" w:rsidP="0096253D">
      <w:pPr>
        <w:spacing w:after="0" w:line="257" w:lineRule="auto"/>
        <w:jc w:val="center"/>
        <w:rPr>
          <w:sz w:val="24"/>
          <w:szCs w:val="24"/>
        </w:rPr>
      </w:pPr>
    </w:p>
    <w:p w14:paraId="74107119" w14:textId="77777777" w:rsidR="0096253D" w:rsidRPr="009B2829" w:rsidRDefault="0096253D" w:rsidP="0096253D">
      <w:pPr>
        <w:spacing w:after="0" w:line="257" w:lineRule="auto"/>
        <w:jc w:val="center"/>
        <w:rPr>
          <w:sz w:val="24"/>
          <w:szCs w:val="24"/>
        </w:rPr>
      </w:pPr>
    </w:p>
    <w:p w14:paraId="35CFCD2F" w14:textId="612C3AAD" w:rsidR="0096253D" w:rsidRPr="009B2829" w:rsidRDefault="0096253D" w:rsidP="0096253D">
      <w:pPr>
        <w:spacing w:after="0" w:line="276" w:lineRule="auto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 xml:space="preserve">Notice is hereby given that the Mayor and Members of Town Council will hold the </w:t>
      </w:r>
      <w:r>
        <w:rPr>
          <w:b/>
          <w:bCs/>
          <w:sz w:val="24"/>
          <w:szCs w:val="24"/>
        </w:rPr>
        <w:t xml:space="preserve">work meeting scheduled by the mayor under 1-5-1-B of the Torrey Town ordinances. </w:t>
      </w:r>
      <w:r w:rsidRPr="009B282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The meeting will be held </w:t>
      </w:r>
      <w:r w:rsidRPr="009B2829">
        <w:rPr>
          <w:b/>
          <w:bCs/>
          <w:sz w:val="24"/>
          <w:szCs w:val="24"/>
        </w:rPr>
        <w:t xml:space="preserve">on </w:t>
      </w:r>
      <w:r>
        <w:rPr>
          <w:b/>
          <w:bCs/>
          <w:sz w:val="24"/>
          <w:szCs w:val="24"/>
        </w:rPr>
        <w:t>Thursday</w:t>
      </w:r>
      <w:r w:rsidRPr="009B2829">
        <w:rPr>
          <w:b/>
          <w:bCs/>
          <w:sz w:val="24"/>
          <w:szCs w:val="24"/>
        </w:rPr>
        <w:t xml:space="preserve"> the</w:t>
      </w:r>
      <w:r>
        <w:rPr>
          <w:b/>
          <w:bCs/>
          <w:sz w:val="24"/>
          <w:szCs w:val="24"/>
        </w:rPr>
        <w:t xml:space="preserve"> </w:t>
      </w:r>
      <w:proofErr w:type="gramStart"/>
      <w:r>
        <w:rPr>
          <w:b/>
          <w:bCs/>
          <w:sz w:val="24"/>
          <w:szCs w:val="24"/>
          <w:highlight w:val="yellow"/>
        </w:rPr>
        <w:t>3</w:t>
      </w:r>
      <w:r w:rsidRPr="009B2829">
        <w:rPr>
          <w:b/>
          <w:bCs/>
          <w:sz w:val="24"/>
          <w:szCs w:val="24"/>
          <w:highlight w:val="yellow"/>
        </w:rPr>
        <w:t>th</w:t>
      </w:r>
      <w:proofErr w:type="gramEnd"/>
      <w:r w:rsidRPr="009B2829">
        <w:rPr>
          <w:b/>
          <w:bCs/>
          <w:sz w:val="24"/>
          <w:szCs w:val="24"/>
          <w:highlight w:val="yellow"/>
        </w:rPr>
        <w:t xml:space="preserve"> day of </w:t>
      </w:r>
      <w:r>
        <w:rPr>
          <w:b/>
          <w:bCs/>
          <w:sz w:val="24"/>
          <w:szCs w:val="24"/>
          <w:highlight w:val="yellow"/>
        </w:rPr>
        <w:t xml:space="preserve">October </w:t>
      </w:r>
      <w:r w:rsidRPr="009B2829">
        <w:rPr>
          <w:b/>
          <w:bCs/>
          <w:sz w:val="24"/>
          <w:szCs w:val="24"/>
          <w:highlight w:val="yellow"/>
        </w:rPr>
        <w:t>2024</w:t>
      </w:r>
      <w:r w:rsidRPr="009B2829">
        <w:rPr>
          <w:b/>
          <w:bCs/>
          <w:sz w:val="24"/>
          <w:szCs w:val="24"/>
        </w:rPr>
        <w:t xml:space="preserve"> at </w:t>
      </w:r>
      <w:r>
        <w:rPr>
          <w:b/>
          <w:bCs/>
          <w:sz w:val="24"/>
          <w:szCs w:val="24"/>
        </w:rPr>
        <w:t>5:</w:t>
      </w:r>
      <w:r w:rsidR="00387DF0">
        <w:rPr>
          <w:b/>
          <w:bCs/>
          <w:sz w:val="24"/>
          <w:szCs w:val="24"/>
        </w:rPr>
        <w:t>45</w:t>
      </w:r>
      <w:r w:rsidRPr="009B2829">
        <w:rPr>
          <w:b/>
          <w:bCs/>
          <w:sz w:val="24"/>
          <w:szCs w:val="24"/>
        </w:rPr>
        <w:t xml:space="preserve"> pm at the Torrey</w:t>
      </w:r>
      <w:r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 xml:space="preserve">Town </w:t>
      </w:r>
      <w:r>
        <w:rPr>
          <w:b/>
          <w:bCs/>
          <w:sz w:val="24"/>
          <w:szCs w:val="24"/>
        </w:rPr>
        <w:t>Office, Bay 1</w:t>
      </w:r>
      <w:r w:rsidRPr="009B2829">
        <w:rPr>
          <w:b/>
          <w:bCs/>
          <w:sz w:val="24"/>
          <w:szCs w:val="24"/>
        </w:rPr>
        <w:t xml:space="preserve"> located at 75 E 100 N. Note the agenda may be accelerated or line items may</w:t>
      </w:r>
      <w:r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>be discussed in any order. The agenda shall be as follows:</w:t>
      </w:r>
    </w:p>
    <w:p w14:paraId="7FFF5CB6" w14:textId="77777777" w:rsidR="0096253D" w:rsidRDefault="0096253D" w:rsidP="0096253D">
      <w:pPr>
        <w:spacing w:line="257" w:lineRule="auto"/>
        <w:rPr>
          <w:b/>
          <w:bCs/>
          <w:sz w:val="24"/>
          <w:szCs w:val="24"/>
        </w:rPr>
      </w:pPr>
    </w:p>
    <w:p w14:paraId="0294ADC1" w14:textId="77777777" w:rsidR="0096253D" w:rsidRPr="009B2829" w:rsidRDefault="0096253D" w:rsidP="0096253D">
      <w:pPr>
        <w:rPr>
          <w:b/>
          <w:bCs/>
        </w:rPr>
      </w:pPr>
      <w:bookmarkStart w:id="0" w:name="_Hlk132712843"/>
      <w:r w:rsidRPr="009B2829">
        <w:rPr>
          <w:b/>
          <w:bCs/>
        </w:rPr>
        <w:t>Welcome</w:t>
      </w:r>
      <w:r>
        <w:rPr>
          <w:b/>
          <w:bCs/>
        </w:rPr>
        <w:t>,</w:t>
      </w:r>
      <w:r w:rsidRPr="009B2829">
        <w:rPr>
          <w:b/>
          <w:bCs/>
        </w:rPr>
        <w:t xml:space="preserve"> Mayor Mickey Wright</w:t>
      </w:r>
    </w:p>
    <w:p w14:paraId="1CDA6D81" w14:textId="77777777" w:rsidR="0096253D" w:rsidRPr="009B2829" w:rsidRDefault="0096253D" w:rsidP="0096253D">
      <w:pPr>
        <w:rPr>
          <w:b/>
          <w:bCs/>
        </w:rPr>
      </w:pPr>
      <w:r w:rsidRPr="009B2829">
        <w:rPr>
          <w:b/>
          <w:bCs/>
        </w:rPr>
        <w:t>Administrative Business</w:t>
      </w:r>
    </w:p>
    <w:p w14:paraId="02A79DAD" w14:textId="77777777" w:rsidR="0096253D" w:rsidRPr="009B2829" w:rsidRDefault="0096253D" w:rsidP="0096253D">
      <w:pPr>
        <w:rPr>
          <w:rFonts w:eastAsia="MS Gothic"/>
        </w:rPr>
      </w:pPr>
      <w:r w:rsidRPr="009B2829">
        <w:tab/>
        <w:t>Welcome/ Opening Remarks</w:t>
      </w:r>
      <w:r>
        <w:t xml:space="preserve"> 5:38pm</w:t>
      </w:r>
    </w:p>
    <w:p w14:paraId="7358959D" w14:textId="77777777" w:rsidR="0096253D" w:rsidRDefault="0096253D" w:rsidP="0096253D">
      <w:pPr>
        <w:rPr>
          <w:rFonts w:eastAsia="MS Gothic"/>
        </w:rPr>
      </w:pPr>
      <w:r w:rsidRPr="009B2829">
        <w:rPr>
          <w:rFonts w:eastAsia="MS Gothic"/>
        </w:rPr>
        <w:tab/>
        <w:t>Roll Call</w:t>
      </w:r>
      <w:r>
        <w:rPr>
          <w:rFonts w:eastAsia="MS Gothic"/>
        </w:rPr>
        <w:t>:</w:t>
      </w:r>
    </w:p>
    <w:p w14:paraId="767B5ACB" w14:textId="12C55B40" w:rsidR="0096253D" w:rsidRDefault="0096253D" w:rsidP="0096253D">
      <w:pPr>
        <w:ind w:firstLine="720"/>
        <w:rPr>
          <w:rFonts w:eastAsia="MS Gothic"/>
        </w:rPr>
      </w:pPr>
      <w:r>
        <w:rPr>
          <w:rFonts w:eastAsia="MS Gothic"/>
        </w:rPr>
        <w:t>Present:</w:t>
      </w:r>
    </w:p>
    <w:p w14:paraId="1915F296" w14:textId="77777777" w:rsidR="0096253D" w:rsidRDefault="0096253D" w:rsidP="0096253D">
      <w:pPr>
        <w:ind w:firstLine="720"/>
        <w:rPr>
          <w:rFonts w:eastAsia="MS Gothic"/>
        </w:rPr>
      </w:pPr>
    </w:p>
    <w:p w14:paraId="71156E44" w14:textId="72B4AF88" w:rsidR="0096253D" w:rsidRPr="009B2829" w:rsidRDefault="0096253D" w:rsidP="0096253D">
      <w:pPr>
        <w:rPr>
          <w:rFonts w:eastAsia="MS Gothic"/>
        </w:rPr>
      </w:pPr>
      <w:r>
        <w:rPr>
          <w:rFonts w:eastAsia="MS Gothic"/>
        </w:rPr>
        <w:t>Review and discuss the Subdivision Ordinance</w:t>
      </w:r>
    </w:p>
    <w:bookmarkEnd w:id="0"/>
    <w:p w14:paraId="5738889B" w14:textId="77777777" w:rsidR="0096253D" w:rsidRDefault="0096253D"/>
    <w:sectPr w:rsidR="009625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53D"/>
    <w:rsid w:val="00356242"/>
    <w:rsid w:val="00387DF0"/>
    <w:rsid w:val="0096253D"/>
    <w:rsid w:val="00BD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DCB55"/>
  <w15:chartTrackingRefBased/>
  <w15:docId w15:val="{934B7EDE-1244-4BF7-A92D-5FE866C9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53D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253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253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253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253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253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253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253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253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253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5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25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25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25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5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5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5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5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25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2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62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253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62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253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625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253D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625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5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5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25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2</cp:revision>
  <dcterms:created xsi:type="dcterms:W3CDTF">2024-09-25T19:26:00Z</dcterms:created>
  <dcterms:modified xsi:type="dcterms:W3CDTF">2024-10-01T18:36:00Z</dcterms:modified>
</cp:coreProperties>
</file>