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E820B" w14:textId="77777777" w:rsidR="003D2A9A" w:rsidRPr="003A45EE" w:rsidRDefault="00D67FA1">
      <w:pPr>
        <w:spacing w:after="100"/>
        <w:rPr>
          <w:b/>
          <w:bCs/>
          <w:sz w:val="24"/>
          <w:szCs w:val="24"/>
        </w:rPr>
      </w:pPr>
      <w:r w:rsidRPr="003A45EE">
        <w:rPr>
          <w:b/>
          <w:bCs/>
          <w:sz w:val="24"/>
          <w:szCs w:val="24"/>
        </w:rPr>
        <w:t>Willard City Council Meeting</w:t>
      </w:r>
    </w:p>
    <w:p w14:paraId="63CFCE97" w14:textId="40A04CC0" w:rsidR="003D2A9A" w:rsidRPr="003A45EE" w:rsidRDefault="00D67FA1">
      <w:pPr>
        <w:spacing w:after="100"/>
        <w:rPr>
          <w:b/>
          <w:bCs/>
          <w:sz w:val="24"/>
          <w:szCs w:val="24"/>
        </w:rPr>
      </w:pPr>
      <w:r w:rsidRPr="003A45EE">
        <w:rPr>
          <w:b/>
          <w:bCs/>
          <w:sz w:val="24"/>
          <w:szCs w:val="24"/>
        </w:rPr>
        <w:t xml:space="preserve">August 8, </w:t>
      </w:r>
      <w:r w:rsidR="0000007E" w:rsidRPr="003A45EE">
        <w:rPr>
          <w:b/>
          <w:bCs/>
          <w:sz w:val="24"/>
          <w:szCs w:val="24"/>
        </w:rPr>
        <w:t>2024,</w:t>
      </w:r>
      <w:r w:rsidR="003A45EE" w:rsidRPr="003A45EE">
        <w:rPr>
          <w:b/>
          <w:bCs/>
          <w:sz w:val="24"/>
          <w:szCs w:val="24"/>
        </w:rPr>
        <w:t xml:space="preserve"> 6</w:t>
      </w:r>
      <w:r w:rsidRPr="003A45EE">
        <w:rPr>
          <w:b/>
          <w:bCs/>
          <w:sz w:val="24"/>
          <w:szCs w:val="24"/>
        </w:rPr>
        <w:t>:30 p.m.</w:t>
      </w:r>
    </w:p>
    <w:p w14:paraId="36355497" w14:textId="77777777" w:rsidR="003D2A9A" w:rsidRPr="003A45EE" w:rsidRDefault="00D67FA1">
      <w:pPr>
        <w:spacing w:after="100"/>
        <w:rPr>
          <w:b/>
          <w:bCs/>
          <w:sz w:val="24"/>
          <w:szCs w:val="24"/>
        </w:rPr>
      </w:pPr>
      <w:r w:rsidRPr="003A45EE">
        <w:rPr>
          <w:b/>
          <w:bCs/>
          <w:sz w:val="24"/>
          <w:szCs w:val="24"/>
        </w:rPr>
        <w:t>Willard City Council Chambers</w:t>
      </w:r>
    </w:p>
    <w:p w14:paraId="36FB079D" w14:textId="77777777" w:rsidR="003D2A9A" w:rsidRPr="003A45EE" w:rsidRDefault="00D67FA1">
      <w:pPr>
        <w:spacing w:after="100"/>
        <w:rPr>
          <w:b/>
          <w:bCs/>
          <w:sz w:val="24"/>
          <w:szCs w:val="24"/>
        </w:rPr>
      </w:pPr>
      <w:r w:rsidRPr="003A45EE">
        <w:rPr>
          <w:b/>
          <w:bCs/>
          <w:sz w:val="24"/>
          <w:szCs w:val="24"/>
        </w:rPr>
        <w:t>80 West 50 South</w:t>
      </w:r>
    </w:p>
    <w:p w14:paraId="5BE5952B" w14:textId="77777777" w:rsidR="003A45EE" w:rsidRDefault="003A45EE">
      <w:pPr>
        <w:spacing w:after="100"/>
        <w:rPr>
          <w:b/>
          <w:bCs/>
          <w:sz w:val="24"/>
          <w:szCs w:val="24"/>
          <w:u w:val="single"/>
        </w:rPr>
      </w:pPr>
    </w:p>
    <w:p w14:paraId="575FD4F2" w14:textId="14E62351" w:rsidR="003D2A9A" w:rsidRPr="003A45EE" w:rsidRDefault="00D67FA1">
      <w:pPr>
        <w:spacing w:after="100"/>
        <w:rPr>
          <w:b/>
          <w:bCs/>
          <w:sz w:val="24"/>
          <w:szCs w:val="24"/>
          <w:u w:val="single"/>
        </w:rPr>
      </w:pPr>
      <w:r w:rsidRPr="003A45EE">
        <w:rPr>
          <w:b/>
          <w:bCs/>
          <w:sz w:val="24"/>
          <w:szCs w:val="24"/>
          <w:u w:val="single"/>
        </w:rPr>
        <w:t>Officials Present:</w:t>
      </w:r>
    </w:p>
    <w:p w14:paraId="127929A0" w14:textId="77777777" w:rsidR="003D2A9A" w:rsidRPr="003A45EE" w:rsidRDefault="00D67FA1">
      <w:pPr>
        <w:spacing w:after="100"/>
        <w:rPr>
          <w:sz w:val="24"/>
          <w:szCs w:val="24"/>
        </w:rPr>
      </w:pPr>
      <w:r w:rsidRPr="003A45EE">
        <w:rPr>
          <w:sz w:val="24"/>
          <w:szCs w:val="24"/>
        </w:rPr>
        <w:t>Mayor Travis Mote</w:t>
      </w:r>
    </w:p>
    <w:p w14:paraId="4D3E8D35" w14:textId="77777777" w:rsidR="003D2A9A" w:rsidRPr="003A45EE" w:rsidRDefault="00D67FA1">
      <w:pPr>
        <w:spacing w:after="100"/>
        <w:rPr>
          <w:sz w:val="24"/>
          <w:szCs w:val="24"/>
        </w:rPr>
      </w:pPr>
      <w:r w:rsidRPr="003A45EE">
        <w:rPr>
          <w:sz w:val="24"/>
          <w:szCs w:val="24"/>
        </w:rPr>
        <w:t>Council Member Mike Braegger</w:t>
      </w:r>
    </w:p>
    <w:p w14:paraId="73BBF8ED" w14:textId="77777777" w:rsidR="003D2A9A" w:rsidRPr="003A45EE" w:rsidRDefault="00D67FA1">
      <w:pPr>
        <w:spacing w:after="100"/>
        <w:rPr>
          <w:sz w:val="24"/>
          <w:szCs w:val="24"/>
        </w:rPr>
      </w:pPr>
      <w:r w:rsidRPr="003A45EE">
        <w:rPr>
          <w:sz w:val="24"/>
          <w:szCs w:val="24"/>
        </w:rPr>
        <w:t>Council Member Jordan Hulsey</w:t>
      </w:r>
    </w:p>
    <w:p w14:paraId="0D4991AA" w14:textId="77777777" w:rsidR="003D2A9A" w:rsidRPr="003A45EE" w:rsidRDefault="00D67FA1">
      <w:pPr>
        <w:spacing w:after="100"/>
        <w:rPr>
          <w:sz w:val="24"/>
          <w:szCs w:val="24"/>
        </w:rPr>
      </w:pPr>
      <w:r w:rsidRPr="003A45EE">
        <w:rPr>
          <w:sz w:val="24"/>
          <w:szCs w:val="24"/>
        </w:rPr>
        <w:t>Council Member Rod Mund</w:t>
      </w:r>
    </w:p>
    <w:p w14:paraId="5A65DA15" w14:textId="77777777" w:rsidR="003D2A9A" w:rsidRPr="003A45EE" w:rsidRDefault="00D67FA1">
      <w:pPr>
        <w:spacing w:after="100"/>
        <w:rPr>
          <w:sz w:val="24"/>
          <w:szCs w:val="24"/>
        </w:rPr>
      </w:pPr>
      <w:r w:rsidRPr="003A45EE">
        <w:rPr>
          <w:sz w:val="24"/>
          <w:szCs w:val="24"/>
        </w:rPr>
        <w:t>Council Member Jake Bodily</w:t>
      </w:r>
    </w:p>
    <w:p w14:paraId="106C41BB" w14:textId="77777777" w:rsidR="003D2A9A" w:rsidRDefault="00D67FA1">
      <w:pPr>
        <w:spacing w:after="100"/>
        <w:rPr>
          <w:sz w:val="24"/>
          <w:szCs w:val="24"/>
        </w:rPr>
      </w:pPr>
      <w:r w:rsidRPr="003A45EE">
        <w:rPr>
          <w:sz w:val="24"/>
          <w:szCs w:val="24"/>
        </w:rPr>
        <w:t>Council Member Rex Christensen</w:t>
      </w:r>
    </w:p>
    <w:p w14:paraId="21DBA1A4" w14:textId="77777777" w:rsidR="003A45EE" w:rsidRPr="003A45EE" w:rsidRDefault="003A45EE">
      <w:pPr>
        <w:spacing w:after="100"/>
        <w:rPr>
          <w:sz w:val="24"/>
          <w:szCs w:val="24"/>
        </w:rPr>
      </w:pPr>
    </w:p>
    <w:p w14:paraId="24225E34" w14:textId="77777777" w:rsidR="003D2A9A" w:rsidRPr="003A45EE" w:rsidRDefault="00D67FA1">
      <w:pPr>
        <w:spacing w:after="100"/>
        <w:rPr>
          <w:b/>
          <w:bCs/>
          <w:sz w:val="24"/>
          <w:szCs w:val="24"/>
          <w:u w:val="single"/>
        </w:rPr>
      </w:pPr>
      <w:r w:rsidRPr="003A45EE">
        <w:rPr>
          <w:b/>
          <w:bCs/>
          <w:sz w:val="24"/>
          <w:szCs w:val="24"/>
          <w:u w:val="single"/>
        </w:rPr>
        <w:t>City Staff:</w:t>
      </w:r>
    </w:p>
    <w:p w14:paraId="5584BE5E" w14:textId="77777777" w:rsidR="003D2A9A" w:rsidRPr="003A45EE" w:rsidRDefault="00D67FA1">
      <w:pPr>
        <w:spacing w:after="100"/>
        <w:rPr>
          <w:sz w:val="22"/>
          <w:szCs w:val="22"/>
        </w:rPr>
      </w:pPr>
      <w:r w:rsidRPr="003A45EE">
        <w:rPr>
          <w:sz w:val="22"/>
          <w:szCs w:val="22"/>
        </w:rPr>
        <w:t>Jeremy Kimpton, City Manager</w:t>
      </w:r>
    </w:p>
    <w:p w14:paraId="6087EEF1" w14:textId="77777777" w:rsidR="003D2A9A" w:rsidRPr="003A45EE" w:rsidRDefault="00D67FA1">
      <w:pPr>
        <w:spacing w:after="100"/>
        <w:rPr>
          <w:sz w:val="22"/>
          <w:szCs w:val="22"/>
        </w:rPr>
      </w:pPr>
      <w:r w:rsidRPr="003A45EE">
        <w:rPr>
          <w:sz w:val="22"/>
          <w:szCs w:val="22"/>
        </w:rPr>
        <w:t>Colt Mund, City Attorney</w:t>
      </w:r>
    </w:p>
    <w:p w14:paraId="59E688BD" w14:textId="77777777" w:rsidR="003D2A9A" w:rsidRPr="003A45EE" w:rsidRDefault="00D67FA1">
      <w:pPr>
        <w:spacing w:after="100"/>
        <w:rPr>
          <w:sz w:val="22"/>
          <w:szCs w:val="22"/>
        </w:rPr>
      </w:pPr>
      <w:r w:rsidRPr="003A45EE">
        <w:rPr>
          <w:sz w:val="22"/>
          <w:szCs w:val="22"/>
        </w:rPr>
        <w:t>Susan K Obray, City Recorder</w:t>
      </w:r>
    </w:p>
    <w:p w14:paraId="7C1897CB" w14:textId="77777777" w:rsidR="003D2A9A" w:rsidRPr="003A45EE" w:rsidRDefault="00D67FA1">
      <w:pPr>
        <w:spacing w:after="100"/>
        <w:rPr>
          <w:sz w:val="22"/>
          <w:szCs w:val="22"/>
        </w:rPr>
      </w:pPr>
      <w:r w:rsidRPr="003A45EE">
        <w:rPr>
          <w:sz w:val="22"/>
          <w:szCs w:val="22"/>
        </w:rPr>
        <w:t>Chief Theron Fielding</w:t>
      </w:r>
    </w:p>
    <w:p w14:paraId="56843E7B" w14:textId="77777777" w:rsidR="003D2A9A" w:rsidRDefault="00D67FA1">
      <w:pPr>
        <w:spacing w:after="100"/>
        <w:rPr>
          <w:sz w:val="22"/>
          <w:szCs w:val="22"/>
        </w:rPr>
      </w:pPr>
      <w:r w:rsidRPr="003A45EE">
        <w:rPr>
          <w:sz w:val="22"/>
          <w:szCs w:val="22"/>
        </w:rPr>
        <w:t>Madison Brown, City Planner</w:t>
      </w:r>
    </w:p>
    <w:p w14:paraId="5E26B414" w14:textId="77777777" w:rsidR="003A45EE" w:rsidRPr="003A45EE" w:rsidRDefault="003A45EE">
      <w:pPr>
        <w:spacing w:after="100"/>
        <w:rPr>
          <w:sz w:val="22"/>
          <w:szCs w:val="22"/>
        </w:rPr>
      </w:pPr>
    </w:p>
    <w:p w14:paraId="2A5DD8B7" w14:textId="77777777" w:rsidR="003D2A9A" w:rsidRPr="003A45EE" w:rsidRDefault="00D67FA1">
      <w:pPr>
        <w:spacing w:after="100"/>
        <w:rPr>
          <w:b/>
          <w:bCs/>
          <w:sz w:val="24"/>
          <w:szCs w:val="24"/>
          <w:u w:val="single"/>
        </w:rPr>
      </w:pPr>
      <w:r w:rsidRPr="003A45EE">
        <w:rPr>
          <w:b/>
          <w:bCs/>
          <w:sz w:val="24"/>
          <w:szCs w:val="24"/>
          <w:u w:val="single"/>
        </w:rPr>
        <w:t>Others Present:</w:t>
      </w:r>
    </w:p>
    <w:p w14:paraId="6D4FAAC3" w14:textId="77777777" w:rsidR="003D2A9A" w:rsidRPr="003A45EE" w:rsidRDefault="00D67FA1">
      <w:pPr>
        <w:spacing w:after="100"/>
        <w:rPr>
          <w:sz w:val="24"/>
          <w:szCs w:val="24"/>
        </w:rPr>
      </w:pPr>
      <w:r w:rsidRPr="003A45EE">
        <w:rPr>
          <w:sz w:val="24"/>
          <w:szCs w:val="24"/>
        </w:rPr>
        <w:t>Rew Wiley</w:t>
      </w:r>
    </w:p>
    <w:p w14:paraId="2456E338" w14:textId="77777777" w:rsidR="003D2A9A" w:rsidRPr="003A45EE" w:rsidRDefault="00D67FA1">
      <w:pPr>
        <w:spacing w:after="100"/>
        <w:rPr>
          <w:sz w:val="24"/>
          <w:szCs w:val="24"/>
        </w:rPr>
      </w:pPr>
      <w:r w:rsidRPr="003A45EE">
        <w:rPr>
          <w:sz w:val="24"/>
          <w:szCs w:val="24"/>
        </w:rPr>
        <w:t>Lynn Murphy</w:t>
      </w:r>
    </w:p>
    <w:p w14:paraId="34578FDF" w14:textId="77777777" w:rsidR="003D2A9A" w:rsidRPr="003A45EE" w:rsidRDefault="00D67FA1">
      <w:pPr>
        <w:spacing w:after="100"/>
        <w:rPr>
          <w:sz w:val="24"/>
          <w:szCs w:val="24"/>
        </w:rPr>
      </w:pPr>
      <w:r w:rsidRPr="003A45EE">
        <w:rPr>
          <w:sz w:val="24"/>
          <w:szCs w:val="24"/>
        </w:rPr>
        <w:t>Call to Order</w:t>
      </w:r>
    </w:p>
    <w:p w14:paraId="1E371E27" w14:textId="7B5C6CF6" w:rsidR="003D2A9A" w:rsidRPr="003A45EE" w:rsidRDefault="00D67FA1">
      <w:pPr>
        <w:spacing w:after="100"/>
        <w:rPr>
          <w:sz w:val="24"/>
          <w:szCs w:val="24"/>
        </w:rPr>
      </w:pPr>
      <w:r w:rsidRPr="003A45EE">
        <w:rPr>
          <w:sz w:val="24"/>
          <w:szCs w:val="24"/>
        </w:rPr>
        <w:t xml:space="preserve">Mayor Mote called the August 8, </w:t>
      </w:r>
      <w:r w:rsidR="003A45EE" w:rsidRPr="003A45EE">
        <w:rPr>
          <w:sz w:val="24"/>
          <w:szCs w:val="24"/>
        </w:rPr>
        <w:t>2024,</w:t>
      </w:r>
      <w:r w:rsidRPr="003A45EE">
        <w:rPr>
          <w:sz w:val="24"/>
          <w:szCs w:val="24"/>
        </w:rPr>
        <w:t xml:space="preserve"> City Council meeting.</w:t>
      </w:r>
    </w:p>
    <w:p w14:paraId="438C843A" w14:textId="77777777" w:rsidR="003D2A9A" w:rsidRDefault="00D67FA1">
      <w:pPr>
        <w:spacing w:after="100"/>
        <w:rPr>
          <w:sz w:val="24"/>
          <w:szCs w:val="24"/>
        </w:rPr>
      </w:pPr>
      <w:r w:rsidRPr="003A45EE">
        <w:rPr>
          <w:sz w:val="24"/>
          <w:szCs w:val="24"/>
        </w:rPr>
        <w:t>Council Member Mund led the meeting with a prayer. Council Member Braegger led the Pledge of Allegiance.</w:t>
      </w:r>
    </w:p>
    <w:p w14:paraId="186979CB" w14:textId="77777777" w:rsidR="003A45EE" w:rsidRPr="003A45EE" w:rsidRDefault="003A45EE">
      <w:pPr>
        <w:spacing w:after="100"/>
        <w:rPr>
          <w:sz w:val="24"/>
          <w:szCs w:val="24"/>
        </w:rPr>
      </w:pPr>
    </w:p>
    <w:p w14:paraId="00B9788B" w14:textId="77777777" w:rsidR="003D2A9A" w:rsidRPr="003A45EE" w:rsidRDefault="00D67FA1">
      <w:pPr>
        <w:pStyle w:val="Heading3"/>
        <w:spacing w:before="100" w:after="80"/>
        <w:rPr>
          <w:b/>
          <w:bCs/>
          <w:color w:val="auto"/>
          <w:u w:val="single"/>
        </w:rPr>
      </w:pPr>
      <w:r w:rsidRPr="003A45EE">
        <w:rPr>
          <w:b/>
          <w:bCs/>
          <w:color w:val="auto"/>
          <w:u w:val="single"/>
        </w:rPr>
        <w:t>Conflict of Interest Declaration</w:t>
      </w:r>
    </w:p>
    <w:p w14:paraId="66522D4F" w14:textId="77777777" w:rsidR="003D2A9A" w:rsidRPr="003A45EE" w:rsidRDefault="00D67FA1">
      <w:pPr>
        <w:spacing w:after="100"/>
        <w:rPr>
          <w:sz w:val="24"/>
          <w:szCs w:val="24"/>
        </w:rPr>
      </w:pPr>
      <w:r w:rsidRPr="003A45EE">
        <w:rPr>
          <w:sz w:val="24"/>
          <w:szCs w:val="24"/>
        </w:rPr>
        <w:t>Mayor Mote asked if there were any members to declare a conflict of interest. No conflicts were declared.</w:t>
      </w:r>
    </w:p>
    <w:p w14:paraId="79A10E1B" w14:textId="77777777" w:rsidR="003D2A9A" w:rsidRPr="003A45EE" w:rsidRDefault="00D67FA1">
      <w:pPr>
        <w:pStyle w:val="Heading2"/>
        <w:spacing w:before="300" w:after="100"/>
        <w:rPr>
          <w:b/>
          <w:bCs/>
          <w:color w:val="auto"/>
          <w:sz w:val="24"/>
          <w:szCs w:val="24"/>
          <w:u w:val="single"/>
        </w:rPr>
      </w:pPr>
      <w:r w:rsidRPr="003A45EE">
        <w:rPr>
          <w:b/>
          <w:bCs/>
          <w:color w:val="auto"/>
          <w:sz w:val="24"/>
          <w:szCs w:val="24"/>
          <w:u w:val="single"/>
        </w:rPr>
        <w:t>Open Comment Period</w:t>
      </w:r>
    </w:p>
    <w:p w14:paraId="32A72862" w14:textId="77777777" w:rsidR="003D2A9A" w:rsidRDefault="00D67FA1">
      <w:pPr>
        <w:spacing w:after="100"/>
      </w:pPr>
      <w:r>
        <w:t>No community member came forward for open comments.</w:t>
      </w:r>
    </w:p>
    <w:p w14:paraId="51C4F3C5" w14:textId="77777777" w:rsidR="003D2A9A" w:rsidRPr="003A45EE" w:rsidRDefault="00D67FA1">
      <w:pPr>
        <w:pStyle w:val="Heading2"/>
        <w:spacing w:before="300" w:after="100"/>
        <w:rPr>
          <w:b/>
          <w:bCs/>
          <w:color w:val="auto"/>
          <w:sz w:val="24"/>
          <w:szCs w:val="24"/>
          <w:u w:val="single"/>
        </w:rPr>
      </w:pPr>
      <w:r w:rsidRPr="003A45EE">
        <w:rPr>
          <w:b/>
          <w:bCs/>
          <w:color w:val="auto"/>
          <w:sz w:val="24"/>
          <w:szCs w:val="24"/>
          <w:u w:val="single"/>
        </w:rPr>
        <w:t>Planning Commission Report</w:t>
      </w:r>
    </w:p>
    <w:p w14:paraId="0BC8A0F0" w14:textId="77777777" w:rsidR="003D2A9A" w:rsidRPr="003A45EE" w:rsidRDefault="00D67FA1">
      <w:pPr>
        <w:spacing w:after="100"/>
        <w:rPr>
          <w:sz w:val="24"/>
          <w:szCs w:val="24"/>
        </w:rPr>
      </w:pPr>
      <w:r w:rsidRPr="003A45EE">
        <w:rPr>
          <w:sz w:val="24"/>
          <w:szCs w:val="24"/>
        </w:rPr>
        <w:t xml:space="preserve">Madison Brown, City Planner reported that the Planning Commission had a quick meeting the prior week. They focused on reviewing conditional use permits, specifically discussing a duplex and the search for a signed conditional use permit. They also discussed an upcoming </w:t>
      </w:r>
      <w:r w:rsidRPr="003A45EE">
        <w:rPr>
          <w:sz w:val="24"/>
          <w:szCs w:val="24"/>
        </w:rPr>
        <w:lastRenderedPageBreak/>
        <w:t>presentation on economic development grants and introduced the new tracking system for subdivisions.</w:t>
      </w:r>
    </w:p>
    <w:p w14:paraId="2AD2DEE5" w14:textId="77777777" w:rsidR="003D2A9A" w:rsidRPr="003A45EE" w:rsidRDefault="00D67FA1">
      <w:pPr>
        <w:pStyle w:val="Heading2"/>
        <w:spacing w:before="300" w:after="100"/>
        <w:rPr>
          <w:b/>
          <w:bCs/>
          <w:color w:val="auto"/>
          <w:sz w:val="24"/>
          <w:szCs w:val="24"/>
          <w:u w:val="single"/>
        </w:rPr>
      </w:pPr>
      <w:r w:rsidRPr="003A45EE">
        <w:rPr>
          <w:b/>
          <w:bCs/>
          <w:color w:val="auto"/>
          <w:sz w:val="24"/>
          <w:szCs w:val="24"/>
          <w:u w:val="single"/>
        </w:rPr>
        <w:t>Presentations and New Business</w:t>
      </w:r>
    </w:p>
    <w:p w14:paraId="76BDCA82" w14:textId="7E5083C6" w:rsidR="003D2A9A" w:rsidRPr="003A45EE" w:rsidRDefault="00D67FA1">
      <w:pPr>
        <w:pStyle w:val="Heading3"/>
        <w:spacing w:before="100" w:after="80"/>
        <w:rPr>
          <w:color w:val="auto"/>
        </w:rPr>
      </w:pPr>
      <w:r w:rsidRPr="003A45EE">
        <w:rPr>
          <w:color w:val="auto"/>
        </w:rPr>
        <w:t xml:space="preserve">Discussion and Approval of Resolution 2024-12 Amending the Willard City Personnel Policy relating to </w:t>
      </w:r>
      <w:r w:rsidR="0000007E" w:rsidRPr="003A45EE">
        <w:rPr>
          <w:color w:val="auto"/>
        </w:rPr>
        <w:t>sick,</w:t>
      </w:r>
      <w:r w:rsidRPr="003A45EE">
        <w:rPr>
          <w:color w:val="auto"/>
        </w:rPr>
        <w:t xml:space="preserve"> and vacation leave to include donation of sick and vacation </w:t>
      </w:r>
      <w:r w:rsidR="0000007E" w:rsidRPr="003A45EE">
        <w:rPr>
          <w:color w:val="auto"/>
        </w:rPr>
        <w:t>leave.</w:t>
      </w:r>
    </w:p>
    <w:p w14:paraId="6A0EDCD4" w14:textId="77777777" w:rsidR="003D2A9A" w:rsidRPr="003A45EE" w:rsidRDefault="00D67FA1">
      <w:pPr>
        <w:spacing w:after="100"/>
        <w:rPr>
          <w:sz w:val="24"/>
          <w:szCs w:val="24"/>
        </w:rPr>
      </w:pPr>
      <w:r w:rsidRPr="003A45EE">
        <w:rPr>
          <w:sz w:val="24"/>
          <w:szCs w:val="24"/>
        </w:rPr>
        <w:t>A lengthy discussion occurred regarding clarifications in the personnel policy and provisions for increased rollover of leave from 160 to 240 hours and the introduction of a leave donation policy. The council expressed concerns about donating sick leave and proposed amendments to the donation policy, including a stipulation that at least 250 hours of sick leave must be retained before an employee can donate.</w:t>
      </w:r>
    </w:p>
    <w:p w14:paraId="573A97BE" w14:textId="77777777" w:rsidR="003D2A9A" w:rsidRPr="003A45EE" w:rsidRDefault="00D67FA1">
      <w:pPr>
        <w:spacing w:after="100"/>
        <w:rPr>
          <w:sz w:val="24"/>
          <w:szCs w:val="24"/>
        </w:rPr>
      </w:pPr>
      <w:r w:rsidRPr="003A45EE">
        <w:rPr>
          <w:sz w:val="24"/>
          <w:szCs w:val="24"/>
        </w:rPr>
        <w:t>Motion to pass Resolution 2024-12 with amendments to the donation policy including maintaining at least 250 hours of sick leave before donation. Council Member Mund moves to approve Resolution 2024-12. Seconded by Council Member Bodily. Roll call. Council Member Bodily, Council Member Mund, Council Member Braegger, Council Member Christensen, and Council Member Hulsey. Motion carried.</w:t>
      </w:r>
    </w:p>
    <w:p w14:paraId="7DDC2EFC" w14:textId="77777777" w:rsidR="003D2A9A" w:rsidRPr="003A45EE" w:rsidRDefault="00D67FA1">
      <w:pPr>
        <w:pStyle w:val="Heading3"/>
        <w:spacing w:before="100" w:after="80"/>
        <w:rPr>
          <w:b/>
          <w:bCs/>
          <w:color w:val="auto"/>
          <w:u w:val="single"/>
        </w:rPr>
      </w:pPr>
      <w:r w:rsidRPr="003A45EE">
        <w:rPr>
          <w:b/>
          <w:bCs/>
          <w:color w:val="auto"/>
          <w:u w:val="single"/>
        </w:rPr>
        <w:t>Discussion and Approval of Resolution 2024-13 to approve the Water Conservation Plan</w:t>
      </w:r>
    </w:p>
    <w:p w14:paraId="03036705" w14:textId="18CADE00" w:rsidR="003D2A9A" w:rsidRPr="0000007E" w:rsidRDefault="00D67FA1">
      <w:pPr>
        <w:spacing w:after="100"/>
        <w:rPr>
          <w:sz w:val="24"/>
          <w:szCs w:val="24"/>
        </w:rPr>
      </w:pPr>
      <w:r w:rsidRPr="0000007E">
        <w:rPr>
          <w:sz w:val="24"/>
          <w:szCs w:val="24"/>
        </w:rPr>
        <w:t xml:space="preserve">The Council discussed the newly updated Water Conservation Plan, addressing discrepancies in water data from previous years and the need for improved tracking of well performance and water usage. A concern was raised about ensuring that the plan references code 24.80.120 relating to water conveyance in new </w:t>
      </w:r>
      <w:r w:rsidR="003A45EE" w:rsidRPr="0000007E">
        <w:rPr>
          <w:sz w:val="24"/>
          <w:szCs w:val="24"/>
        </w:rPr>
        <w:t>developments. Council</w:t>
      </w:r>
      <w:r w:rsidRPr="0000007E">
        <w:rPr>
          <w:sz w:val="24"/>
          <w:szCs w:val="24"/>
        </w:rPr>
        <w:t xml:space="preserve"> Member Mund moved to pass Resolution 2024-13 with the addition of </w:t>
      </w:r>
      <w:r w:rsidR="0000007E" w:rsidRPr="0000007E">
        <w:rPr>
          <w:sz w:val="24"/>
          <w:szCs w:val="24"/>
        </w:rPr>
        <w:t>the reference</w:t>
      </w:r>
      <w:r w:rsidRPr="0000007E">
        <w:rPr>
          <w:sz w:val="24"/>
          <w:szCs w:val="24"/>
        </w:rPr>
        <w:t xml:space="preserve"> code 24.80.120 for water conveyance in new developments. Seconded by Council Member </w:t>
      </w:r>
      <w:r w:rsidR="003A45EE" w:rsidRPr="0000007E">
        <w:rPr>
          <w:sz w:val="24"/>
          <w:szCs w:val="24"/>
        </w:rPr>
        <w:t>Bodily.</w:t>
      </w:r>
      <w:r w:rsidRPr="0000007E">
        <w:rPr>
          <w:sz w:val="24"/>
          <w:szCs w:val="24"/>
        </w:rPr>
        <w:t xml:space="preserve"> Roll call vote. Council Member Bodily, Council Member Mund, Council Member Braegger, Council Member Christensen, and Council Member Hulsey. Motion carried.</w:t>
      </w:r>
    </w:p>
    <w:p w14:paraId="3493ECD4" w14:textId="77777777" w:rsidR="003D2A9A" w:rsidRPr="003A45EE" w:rsidRDefault="00D67FA1">
      <w:pPr>
        <w:pStyle w:val="Heading3"/>
        <w:spacing w:before="100" w:after="80"/>
        <w:rPr>
          <w:b/>
          <w:bCs/>
          <w:color w:val="auto"/>
          <w:u w:val="single"/>
        </w:rPr>
      </w:pPr>
      <w:r w:rsidRPr="003A45EE">
        <w:rPr>
          <w:b/>
          <w:bCs/>
          <w:color w:val="auto"/>
          <w:u w:val="single"/>
        </w:rPr>
        <w:t>Discussion and Approval of Ordinance 2024-09 allowing Short Term Rentals</w:t>
      </w:r>
    </w:p>
    <w:p w14:paraId="29F15BD5" w14:textId="77777777" w:rsidR="003D2A9A" w:rsidRPr="003A45EE" w:rsidRDefault="00D67FA1">
      <w:pPr>
        <w:spacing w:after="100"/>
        <w:rPr>
          <w:sz w:val="24"/>
          <w:szCs w:val="24"/>
        </w:rPr>
      </w:pPr>
      <w:r w:rsidRPr="003A45EE">
        <w:rPr>
          <w:sz w:val="24"/>
          <w:szCs w:val="24"/>
        </w:rPr>
        <w:t>The Council discussed allowing short-term rentals, detailing the difference between bed and breakfasts and Airbnb-type rentals. There were concerns about defining such rentals correctly and ensuring proper regulation and compliance with business licensing requirements.</w:t>
      </w:r>
    </w:p>
    <w:p w14:paraId="2B5CCA8E" w14:textId="77777777" w:rsidR="003D2A9A" w:rsidRPr="003A45EE" w:rsidRDefault="00D67FA1">
      <w:pPr>
        <w:spacing w:after="100"/>
        <w:rPr>
          <w:sz w:val="24"/>
          <w:szCs w:val="24"/>
        </w:rPr>
      </w:pPr>
      <w:r w:rsidRPr="003A45EE">
        <w:rPr>
          <w:sz w:val="24"/>
          <w:szCs w:val="24"/>
        </w:rPr>
        <w:t>Council Member Bodily motioned to approve Ordinance 2024-09 allowing Short Term Rentals. Seconded by Council Member Mund. Roll call vote. Council Member Bodily, Council Member Mund, Council Member Braegger, Council Member Christensen, and Council Member Hulsey. Motion carried.</w:t>
      </w:r>
    </w:p>
    <w:p w14:paraId="21D36AB3" w14:textId="77777777" w:rsidR="003D2A9A" w:rsidRPr="003A45EE" w:rsidRDefault="00D67FA1">
      <w:pPr>
        <w:pStyle w:val="Heading3"/>
        <w:spacing w:before="100" w:after="80"/>
        <w:rPr>
          <w:b/>
          <w:bCs/>
          <w:color w:val="auto"/>
          <w:u w:val="single"/>
        </w:rPr>
      </w:pPr>
      <w:r w:rsidRPr="003A45EE">
        <w:rPr>
          <w:b/>
          <w:bCs/>
          <w:color w:val="auto"/>
          <w:u w:val="single"/>
        </w:rPr>
        <w:t>Discussion for Water right requirements for rezones and subdivisions</w:t>
      </w:r>
    </w:p>
    <w:p w14:paraId="46B128F2" w14:textId="77777777" w:rsidR="003D2A9A" w:rsidRPr="003A45EE" w:rsidRDefault="00D67FA1">
      <w:pPr>
        <w:spacing w:after="100"/>
        <w:rPr>
          <w:sz w:val="24"/>
          <w:szCs w:val="24"/>
        </w:rPr>
      </w:pPr>
      <w:r w:rsidRPr="003A45EE">
        <w:rPr>
          <w:sz w:val="24"/>
          <w:szCs w:val="24"/>
        </w:rPr>
        <w:t>The Council briefed on this agenda item but noted that further information from Zach Burke was pending. There was no substantial discussion. They decided to revisit when additional details are available.</w:t>
      </w:r>
    </w:p>
    <w:p w14:paraId="157CB68A" w14:textId="77777777" w:rsidR="003D2A9A" w:rsidRPr="003A45EE" w:rsidRDefault="00D67FA1">
      <w:pPr>
        <w:pStyle w:val="Heading3"/>
        <w:spacing w:before="100" w:after="80"/>
        <w:rPr>
          <w:b/>
          <w:bCs/>
          <w:color w:val="auto"/>
          <w:u w:val="single"/>
        </w:rPr>
      </w:pPr>
      <w:r w:rsidRPr="003A45EE">
        <w:rPr>
          <w:b/>
          <w:bCs/>
          <w:color w:val="auto"/>
          <w:u w:val="single"/>
        </w:rPr>
        <w:t>Minutes</w:t>
      </w:r>
    </w:p>
    <w:p w14:paraId="6C7391D0" w14:textId="77777777" w:rsidR="003D2A9A" w:rsidRPr="003A45EE" w:rsidRDefault="00D67FA1">
      <w:pPr>
        <w:pStyle w:val="Heading3"/>
        <w:spacing w:before="100" w:after="80"/>
        <w:rPr>
          <w:b/>
          <w:bCs/>
          <w:color w:val="auto"/>
          <w:u w:val="single"/>
        </w:rPr>
      </w:pPr>
      <w:r w:rsidRPr="003A45EE">
        <w:rPr>
          <w:b/>
          <w:bCs/>
          <w:color w:val="auto"/>
          <w:u w:val="single"/>
        </w:rPr>
        <w:t>Approval of June 27, 2024, Minutes</w:t>
      </w:r>
    </w:p>
    <w:p w14:paraId="28ADD5EB" w14:textId="2DC24D29" w:rsidR="003D2A9A" w:rsidRPr="003A45EE" w:rsidRDefault="00D67FA1">
      <w:pPr>
        <w:spacing w:after="100"/>
        <w:rPr>
          <w:sz w:val="24"/>
          <w:szCs w:val="24"/>
        </w:rPr>
      </w:pPr>
      <w:r w:rsidRPr="003A45EE">
        <w:rPr>
          <w:sz w:val="24"/>
          <w:szCs w:val="24"/>
        </w:rPr>
        <w:t xml:space="preserve">The minutes from the June 27, 2024, meeting </w:t>
      </w:r>
      <w:r w:rsidR="0000007E" w:rsidRPr="003A45EE">
        <w:rPr>
          <w:sz w:val="24"/>
          <w:szCs w:val="24"/>
        </w:rPr>
        <w:t>was</w:t>
      </w:r>
      <w:r w:rsidRPr="003A45EE">
        <w:rPr>
          <w:sz w:val="24"/>
          <w:szCs w:val="24"/>
        </w:rPr>
        <w:t xml:space="preserve"> reviewed. There was a correction regarding a broken water pipe referenced otherwise deemed accurate.</w:t>
      </w:r>
    </w:p>
    <w:p w14:paraId="2FF46DDE" w14:textId="77777777" w:rsidR="003D2A9A" w:rsidRPr="003A45EE" w:rsidRDefault="00D67FA1">
      <w:pPr>
        <w:spacing w:after="100"/>
        <w:rPr>
          <w:sz w:val="24"/>
          <w:szCs w:val="24"/>
        </w:rPr>
      </w:pPr>
      <w:r w:rsidRPr="003A45EE">
        <w:rPr>
          <w:sz w:val="24"/>
          <w:szCs w:val="24"/>
        </w:rPr>
        <w:t>Council Member Braegger motioned to approve the minutes of June 27, 2024, with the correction noted. Seconded by Council Member Bodily. Motion carried.</w:t>
      </w:r>
    </w:p>
    <w:p w14:paraId="4F279ACA" w14:textId="77777777" w:rsidR="003D2A9A" w:rsidRPr="003A45EE" w:rsidRDefault="00D67FA1">
      <w:pPr>
        <w:pStyle w:val="Heading3"/>
        <w:spacing w:before="100" w:after="80"/>
        <w:rPr>
          <w:b/>
          <w:bCs/>
          <w:color w:val="auto"/>
          <w:u w:val="single"/>
        </w:rPr>
      </w:pPr>
      <w:r w:rsidRPr="003A45EE">
        <w:rPr>
          <w:b/>
          <w:bCs/>
          <w:color w:val="auto"/>
          <w:u w:val="single"/>
        </w:rPr>
        <w:t>Approval of the July 25, 2024, Minutes</w:t>
      </w:r>
    </w:p>
    <w:p w14:paraId="3D6A199D" w14:textId="77777777" w:rsidR="003D2A9A" w:rsidRPr="003A45EE" w:rsidRDefault="00D67FA1">
      <w:pPr>
        <w:spacing w:after="100"/>
        <w:rPr>
          <w:sz w:val="24"/>
          <w:szCs w:val="24"/>
        </w:rPr>
      </w:pPr>
      <w:r w:rsidRPr="003A45EE">
        <w:rPr>
          <w:sz w:val="24"/>
          <w:szCs w:val="24"/>
        </w:rPr>
        <w:lastRenderedPageBreak/>
        <w:t>Approval of the minutes from July 25, 2024.</w:t>
      </w:r>
    </w:p>
    <w:p w14:paraId="2A657AE5" w14:textId="77777777" w:rsidR="003D2A9A" w:rsidRPr="003A45EE" w:rsidRDefault="00D67FA1">
      <w:pPr>
        <w:spacing w:after="100"/>
        <w:rPr>
          <w:sz w:val="24"/>
          <w:szCs w:val="24"/>
        </w:rPr>
      </w:pPr>
      <w:r w:rsidRPr="003A45EE">
        <w:rPr>
          <w:sz w:val="24"/>
          <w:szCs w:val="24"/>
        </w:rPr>
        <w:t>Council Member Mund motioned to approve the minutes from July 25, 2024. Seconded by Council Member Bodily. Motion carried.</w:t>
      </w:r>
    </w:p>
    <w:p w14:paraId="12287B63" w14:textId="77777777" w:rsidR="003D2A9A" w:rsidRPr="003A45EE" w:rsidRDefault="00D67FA1">
      <w:pPr>
        <w:pStyle w:val="Heading3"/>
        <w:spacing w:before="100" w:after="80"/>
        <w:rPr>
          <w:b/>
          <w:bCs/>
          <w:color w:val="auto"/>
          <w:u w:val="single"/>
        </w:rPr>
      </w:pPr>
      <w:r w:rsidRPr="003A45EE">
        <w:rPr>
          <w:b/>
          <w:bCs/>
          <w:color w:val="auto"/>
          <w:u w:val="single"/>
        </w:rPr>
        <w:t>Financial</w:t>
      </w:r>
    </w:p>
    <w:p w14:paraId="3612306D" w14:textId="77777777" w:rsidR="003D2A9A" w:rsidRPr="003A45EE" w:rsidRDefault="00D67FA1">
      <w:pPr>
        <w:pStyle w:val="Heading3"/>
        <w:spacing w:before="100" w:after="80"/>
        <w:rPr>
          <w:b/>
          <w:bCs/>
          <w:color w:val="auto"/>
          <w:u w:val="single"/>
        </w:rPr>
      </w:pPr>
      <w:r w:rsidRPr="003A45EE">
        <w:rPr>
          <w:b/>
          <w:bCs/>
          <w:color w:val="auto"/>
          <w:u w:val="single"/>
        </w:rPr>
        <w:t>Warrants, Vouchers, Reports</w:t>
      </w:r>
    </w:p>
    <w:p w14:paraId="72D8868F" w14:textId="77777777" w:rsidR="003D2A9A" w:rsidRPr="003A45EE" w:rsidRDefault="00D67FA1">
      <w:pPr>
        <w:spacing w:after="100"/>
        <w:rPr>
          <w:sz w:val="24"/>
          <w:szCs w:val="24"/>
        </w:rPr>
      </w:pPr>
      <w:r w:rsidRPr="003A45EE">
        <w:rPr>
          <w:sz w:val="24"/>
          <w:szCs w:val="24"/>
        </w:rPr>
        <w:t>The financial reports were reviewed, and the payment approval was signed by the Mayor and Council Members present.</w:t>
      </w:r>
    </w:p>
    <w:p w14:paraId="77AF084B" w14:textId="77777777" w:rsidR="003D2A9A" w:rsidRPr="003A45EE" w:rsidRDefault="00D67FA1">
      <w:pPr>
        <w:pStyle w:val="Heading3"/>
        <w:spacing w:before="100" w:after="80"/>
        <w:rPr>
          <w:b/>
          <w:bCs/>
          <w:color w:val="auto"/>
          <w:u w:val="single"/>
        </w:rPr>
      </w:pPr>
      <w:r w:rsidRPr="003A45EE">
        <w:rPr>
          <w:b/>
          <w:bCs/>
          <w:color w:val="auto"/>
          <w:u w:val="single"/>
        </w:rPr>
        <w:t>Department Reports</w:t>
      </w:r>
    </w:p>
    <w:p w14:paraId="10DE1844" w14:textId="77777777" w:rsidR="003D2A9A" w:rsidRPr="003A45EE" w:rsidRDefault="00D67FA1">
      <w:pPr>
        <w:pStyle w:val="Heading3"/>
        <w:spacing w:before="100" w:after="80"/>
        <w:rPr>
          <w:b/>
          <w:bCs/>
          <w:color w:val="auto"/>
          <w:u w:val="single"/>
        </w:rPr>
      </w:pPr>
      <w:r w:rsidRPr="003A45EE">
        <w:rPr>
          <w:b/>
          <w:bCs/>
          <w:color w:val="auto"/>
          <w:u w:val="single"/>
        </w:rPr>
        <w:t>Public Works</w:t>
      </w:r>
    </w:p>
    <w:p w14:paraId="33559549" w14:textId="77777777" w:rsidR="003D2A9A" w:rsidRPr="003A45EE" w:rsidRDefault="00D67FA1">
      <w:pPr>
        <w:spacing w:after="100"/>
        <w:rPr>
          <w:sz w:val="24"/>
          <w:szCs w:val="24"/>
        </w:rPr>
      </w:pPr>
      <w:r w:rsidRPr="003A45EE">
        <w:rPr>
          <w:sz w:val="24"/>
          <w:szCs w:val="24"/>
        </w:rPr>
        <w:t>The Public Works department mentioned ongoing leak repairs and addressed excessive heat-related issues with pumps.</w:t>
      </w:r>
    </w:p>
    <w:p w14:paraId="754CEE47" w14:textId="77777777" w:rsidR="003D2A9A" w:rsidRPr="003A45EE" w:rsidRDefault="00D67FA1">
      <w:pPr>
        <w:pStyle w:val="Heading3"/>
        <w:spacing w:before="100" w:after="80"/>
        <w:rPr>
          <w:b/>
          <w:bCs/>
          <w:color w:val="auto"/>
          <w:u w:val="single"/>
        </w:rPr>
      </w:pPr>
      <w:r w:rsidRPr="003A45EE">
        <w:rPr>
          <w:b/>
          <w:bCs/>
          <w:color w:val="auto"/>
          <w:u w:val="single"/>
        </w:rPr>
        <w:t>Police Department</w:t>
      </w:r>
    </w:p>
    <w:p w14:paraId="235E150D" w14:textId="77777777" w:rsidR="003D2A9A" w:rsidRPr="003A45EE" w:rsidRDefault="00D67FA1">
      <w:pPr>
        <w:spacing w:after="100"/>
        <w:rPr>
          <w:sz w:val="24"/>
          <w:szCs w:val="24"/>
        </w:rPr>
      </w:pPr>
      <w:r w:rsidRPr="003A45EE">
        <w:rPr>
          <w:sz w:val="24"/>
          <w:szCs w:val="24"/>
        </w:rPr>
        <w:t>The police department highlighted a successful operation involving a drowning and recognized personnel for their roles during this event.</w:t>
      </w:r>
    </w:p>
    <w:p w14:paraId="6B5A65EB" w14:textId="77777777" w:rsidR="003D2A9A" w:rsidRPr="003A45EE" w:rsidRDefault="00D67FA1">
      <w:pPr>
        <w:pStyle w:val="Heading3"/>
        <w:spacing w:before="100" w:after="80"/>
        <w:rPr>
          <w:b/>
          <w:bCs/>
          <w:color w:val="auto"/>
          <w:u w:val="single"/>
        </w:rPr>
      </w:pPr>
      <w:r w:rsidRPr="003A45EE">
        <w:rPr>
          <w:b/>
          <w:bCs/>
          <w:color w:val="auto"/>
          <w:u w:val="single"/>
        </w:rPr>
        <w:t>Fire Department</w:t>
      </w:r>
    </w:p>
    <w:p w14:paraId="0604CC2E" w14:textId="68321305" w:rsidR="003D2A9A" w:rsidRPr="003A45EE" w:rsidRDefault="00D67FA1">
      <w:pPr>
        <w:spacing w:after="100"/>
        <w:rPr>
          <w:sz w:val="24"/>
          <w:szCs w:val="24"/>
        </w:rPr>
      </w:pPr>
      <w:r w:rsidRPr="003A45EE">
        <w:rPr>
          <w:sz w:val="24"/>
          <w:szCs w:val="24"/>
        </w:rPr>
        <w:t xml:space="preserve">The Fire Department updated on </w:t>
      </w:r>
      <w:r w:rsidR="003A45EE" w:rsidRPr="003A45EE">
        <w:rPr>
          <w:sz w:val="24"/>
          <w:szCs w:val="24"/>
        </w:rPr>
        <w:t>potential engine</w:t>
      </w:r>
      <w:r w:rsidRPr="003A45EE">
        <w:rPr>
          <w:sz w:val="24"/>
          <w:szCs w:val="24"/>
        </w:rPr>
        <w:t xml:space="preserve"> acquisitions from Brigham City and how budget allocations would cover these purchases.</w:t>
      </w:r>
    </w:p>
    <w:p w14:paraId="0119B218" w14:textId="77777777" w:rsidR="003D2A9A" w:rsidRPr="003A45EE" w:rsidRDefault="00D67FA1">
      <w:pPr>
        <w:pStyle w:val="Heading3"/>
        <w:spacing w:before="100" w:after="80"/>
        <w:rPr>
          <w:b/>
          <w:bCs/>
          <w:color w:val="auto"/>
          <w:u w:val="single"/>
        </w:rPr>
      </w:pPr>
      <w:r w:rsidRPr="003A45EE">
        <w:rPr>
          <w:b/>
          <w:bCs/>
          <w:color w:val="auto"/>
          <w:u w:val="single"/>
        </w:rPr>
        <w:t>Council Member Reports</w:t>
      </w:r>
    </w:p>
    <w:p w14:paraId="51D1EABB" w14:textId="77777777" w:rsidR="003D2A9A" w:rsidRPr="003A45EE" w:rsidRDefault="00D67FA1">
      <w:pPr>
        <w:pStyle w:val="Heading3"/>
        <w:spacing w:before="100" w:after="80"/>
        <w:rPr>
          <w:b/>
          <w:bCs/>
          <w:color w:val="auto"/>
          <w:u w:val="single"/>
        </w:rPr>
      </w:pPr>
      <w:r w:rsidRPr="003A45EE">
        <w:rPr>
          <w:b/>
          <w:bCs/>
          <w:color w:val="auto"/>
          <w:u w:val="single"/>
        </w:rPr>
        <w:t>Jacob Bodily</w:t>
      </w:r>
    </w:p>
    <w:p w14:paraId="7D26E19F" w14:textId="77777777" w:rsidR="003D2A9A" w:rsidRPr="003A45EE" w:rsidRDefault="00D67FA1">
      <w:pPr>
        <w:spacing w:after="100"/>
        <w:rPr>
          <w:sz w:val="24"/>
          <w:szCs w:val="24"/>
        </w:rPr>
      </w:pPr>
      <w:r w:rsidRPr="003A45EE">
        <w:rPr>
          <w:sz w:val="24"/>
          <w:szCs w:val="24"/>
        </w:rPr>
        <w:t>Council member Bodily discussed the potential leak detection and questioned whether there was clarification needed on some park water issues.</w:t>
      </w:r>
    </w:p>
    <w:p w14:paraId="57AA8653" w14:textId="77777777" w:rsidR="003D2A9A" w:rsidRPr="003A45EE" w:rsidRDefault="00D67FA1">
      <w:pPr>
        <w:pStyle w:val="Heading3"/>
        <w:spacing w:before="100" w:after="80"/>
        <w:rPr>
          <w:b/>
          <w:bCs/>
          <w:color w:val="auto"/>
          <w:u w:val="single"/>
        </w:rPr>
      </w:pPr>
      <w:r w:rsidRPr="003A45EE">
        <w:rPr>
          <w:b/>
          <w:bCs/>
          <w:color w:val="auto"/>
          <w:u w:val="single"/>
        </w:rPr>
        <w:t>Rod Mund</w:t>
      </w:r>
    </w:p>
    <w:p w14:paraId="43EFF7D7" w14:textId="77777777" w:rsidR="003D2A9A" w:rsidRPr="003A45EE" w:rsidRDefault="00D67FA1">
      <w:pPr>
        <w:spacing w:after="100"/>
        <w:rPr>
          <w:sz w:val="24"/>
          <w:szCs w:val="24"/>
        </w:rPr>
      </w:pPr>
      <w:r w:rsidRPr="003A45EE">
        <w:rPr>
          <w:sz w:val="24"/>
          <w:szCs w:val="24"/>
        </w:rPr>
        <w:t>Rod expanded on the city's measures such monitoring the hours at the well pumps, discussing quality control measures.</w:t>
      </w:r>
    </w:p>
    <w:p w14:paraId="6803DD34" w14:textId="77777777" w:rsidR="003D2A9A" w:rsidRPr="003A45EE" w:rsidRDefault="00D67FA1">
      <w:pPr>
        <w:pStyle w:val="Heading3"/>
        <w:spacing w:before="100" w:after="80"/>
        <w:rPr>
          <w:b/>
          <w:bCs/>
          <w:color w:val="auto"/>
          <w:u w:val="single"/>
        </w:rPr>
      </w:pPr>
      <w:r w:rsidRPr="003A45EE">
        <w:rPr>
          <w:b/>
          <w:bCs/>
          <w:color w:val="auto"/>
          <w:u w:val="single"/>
        </w:rPr>
        <w:t>Mike Braegger</w:t>
      </w:r>
    </w:p>
    <w:p w14:paraId="7749F585" w14:textId="77777777" w:rsidR="003D2A9A" w:rsidRPr="003A45EE" w:rsidRDefault="00D67FA1">
      <w:pPr>
        <w:spacing w:after="100"/>
        <w:rPr>
          <w:sz w:val="24"/>
          <w:szCs w:val="24"/>
        </w:rPr>
      </w:pPr>
      <w:r w:rsidRPr="003A45EE">
        <w:rPr>
          <w:sz w:val="24"/>
          <w:szCs w:val="24"/>
        </w:rPr>
        <w:t>Mike provided general updates based on discussions with Public Works feedback.</w:t>
      </w:r>
    </w:p>
    <w:p w14:paraId="6B5CE327" w14:textId="77777777" w:rsidR="003D2A9A" w:rsidRPr="003A45EE" w:rsidRDefault="00D67FA1">
      <w:pPr>
        <w:pStyle w:val="Heading3"/>
        <w:spacing w:before="100" w:after="80"/>
        <w:rPr>
          <w:b/>
          <w:bCs/>
          <w:color w:val="auto"/>
          <w:u w:val="single"/>
        </w:rPr>
      </w:pPr>
      <w:r w:rsidRPr="003A45EE">
        <w:rPr>
          <w:b/>
          <w:bCs/>
          <w:color w:val="auto"/>
          <w:u w:val="single"/>
        </w:rPr>
        <w:t>Rex Christensen</w:t>
      </w:r>
    </w:p>
    <w:p w14:paraId="6583487A" w14:textId="34EBDBE9" w:rsidR="003D2A9A" w:rsidRPr="003A45EE" w:rsidRDefault="00D67FA1">
      <w:pPr>
        <w:spacing w:after="100"/>
        <w:rPr>
          <w:sz w:val="24"/>
          <w:szCs w:val="24"/>
        </w:rPr>
      </w:pPr>
      <w:r w:rsidRPr="003A45EE">
        <w:rPr>
          <w:sz w:val="24"/>
          <w:szCs w:val="24"/>
        </w:rPr>
        <w:t xml:space="preserve">Council Member Christensen discussed ideas on how water from certain areas could be used for secondary purposes. He brought up past flooding experiences in certain areas. Council Member Christensen asked about remote City Council meetings. He suggested having a youth council and said he would be glad to head it up. He defined the benefits and providing </w:t>
      </w:r>
      <w:r w:rsidR="0000007E" w:rsidRPr="003A45EE">
        <w:rPr>
          <w:sz w:val="24"/>
          <w:szCs w:val="24"/>
        </w:rPr>
        <w:t>structures</w:t>
      </w:r>
      <w:r w:rsidRPr="003A45EE">
        <w:rPr>
          <w:sz w:val="24"/>
          <w:szCs w:val="24"/>
        </w:rPr>
        <w:t xml:space="preserve"> for engaging the city's youth in activities such as organizing public events and gaining community service experience.</w:t>
      </w:r>
    </w:p>
    <w:p w14:paraId="78804D27" w14:textId="77777777" w:rsidR="003D2A9A" w:rsidRPr="003A45EE" w:rsidRDefault="00D67FA1">
      <w:pPr>
        <w:pStyle w:val="Heading3"/>
        <w:spacing w:before="100" w:after="80"/>
        <w:rPr>
          <w:b/>
          <w:bCs/>
          <w:color w:val="auto"/>
          <w:u w:val="single"/>
        </w:rPr>
      </w:pPr>
      <w:r w:rsidRPr="003A45EE">
        <w:rPr>
          <w:b/>
          <w:bCs/>
          <w:color w:val="auto"/>
          <w:u w:val="single"/>
        </w:rPr>
        <w:t>Jordan Hulsey</w:t>
      </w:r>
    </w:p>
    <w:p w14:paraId="6D1CD364" w14:textId="77777777" w:rsidR="003D2A9A" w:rsidRPr="003A45EE" w:rsidRDefault="00D67FA1">
      <w:pPr>
        <w:spacing w:after="100"/>
        <w:rPr>
          <w:sz w:val="24"/>
          <w:szCs w:val="24"/>
        </w:rPr>
      </w:pPr>
      <w:r w:rsidRPr="003A45EE">
        <w:rPr>
          <w:sz w:val="24"/>
          <w:szCs w:val="24"/>
        </w:rPr>
        <w:t>Nothing to report.</w:t>
      </w:r>
    </w:p>
    <w:p w14:paraId="05E697D8" w14:textId="77777777" w:rsidR="003D2A9A" w:rsidRPr="003A45EE" w:rsidRDefault="00D67FA1">
      <w:pPr>
        <w:pStyle w:val="Heading2"/>
        <w:spacing w:before="300" w:after="100"/>
        <w:rPr>
          <w:b/>
          <w:bCs/>
          <w:color w:val="auto"/>
          <w:u w:val="single"/>
        </w:rPr>
      </w:pPr>
      <w:r w:rsidRPr="003A45EE">
        <w:rPr>
          <w:b/>
          <w:bCs/>
          <w:color w:val="auto"/>
          <w:u w:val="single"/>
        </w:rPr>
        <w:t>Next Agenda Items</w:t>
      </w:r>
    </w:p>
    <w:p w14:paraId="7A5BFE53" w14:textId="77777777" w:rsidR="003D2A9A" w:rsidRPr="003A45EE" w:rsidRDefault="00D67FA1">
      <w:pPr>
        <w:spacing w:after="100"/>
        <w:rPr>
          <w:sz w:val="24"/>
          <w:szCs w:val="24"/>
        </w:rPr>
      </w:pPr>
      <w:r w:rsidRPr="003A45EE">
        <w:rPr>
          <w:sz w:val="24"/>
          <w:szCs w:val="24"/>
        </w:rPr>
        <w:t>The next agenda will include in-depth discussions on the water right requirement for rezones, further reviews of infrastructure plans, feedback on departments' operational systems, and continued discussions on civic engagement projects.</w:t>
      </w:r>
    </w:p>
    <w:p w14:paraId="3638B395" w14:textId="77777777" w:rsidR="003D2A9A" w:rsidRPr="0000007E" w:rsidRDefault="00D67FA1">
      <w:pPr>
        <w:pStyle w:val="Heading2"/>
        <w:spacing w:before="300" w:after="100"/>
        <w:rPr>
          <w:b/>
          <w:bCs/>
          <w:color w:val="auto"/>
          <w:sz w:val="24"/>
          <w:szCs w:val="24"/>
          <w:u w:val="single"/>
        </w:rPr>
      </w:pPr>
      <w:r w:rsidRPr="0000007E">
        <w:rPr>
          <w:b/>
          <w:bCs/>
          <w:color w:val="auto"/>
          <w:sz w:val="24"/>
          <w:szCs w:val="24"/>
          <w:u w:val="single"/>
        </w:rPr>
        <w:t>Mayor’s General Correspondence and Information</w:t>
      </w:r>
    </w:p>
    <w:p w14:paraId="384E37AB" w14:textId="7262F848" w:rsidR="003D2A9A" w:rsidRPr="003A45EE" w:rsidRDefault="00D67FA1">
      <w:pPr>
        <w:spacing w:after="100"/>
        <w:rPr>
          <w:sz w:val="24"/>
          <w:szCs w:val="24"/>
        </w:rPr>
      </w:pPr>
      <w:r w:rsidRPr="003A45EE">
        <w:rPr>
          <w:sz w:val="24"/>
          <w:szCs w:val="24"/>
        </w:rPr>
        <w:lastRenderedPageBreak/>
        <w:t xml:space="preserve">The </w:t>
      </w:r>
      <w:r w:rsidR="0000007E">
        <w:rPr>
          <w:sz w:val="24"/>
          <w:szCs w:val="24"/>
        </w:rPr>
        <w:t>M</w:t>
      </w:r>
      <w:r w:rsidR="003A45EE" w:rsidRPr="003A45EE">
        <w:rPr>
          <w:sz w:val="24"/>
          <w:szCs w:val="24"/>
        </w:rPr>
        <w:t>ayor</w:t>
      </w:r>
      <w:r w:rsidRPr="003A45EE">
        <w:rPr>
          <w:sz w:val="24"/>
          <w:szCs w:val="24"/>
        </w:rPr>
        <w:t xml:space="preserve"> updated on</w:t>
      </w:r>
      <w:r w:rsidR="0000007E">
        <w:rPr>
          <w:sz w:val="24"/>
          <w:szCs w:val="24"/>
        </w:rPr>
        <w:t xml:space="preserve"> the state allocating funds to go through for the city code for Willard. </w:t>
      </w:r>
    </w:p>
    <w:p w14:paraId="2BBA5B1D" w14:textId="77777777" w:rsidR="003D2A9A" w:rsidRPr="0000007E" w:rsidRDefault="00D67FA1">
      <w:pPr>
        <w:pStyle w:val="Heading2"/>
        <w:spacing w:before="300" w:after="100"/>
        <w:rPr>
          <w:b/>
          <w:bCs/>
          <w:color w:val="auto"/>
          <w:u w:val="single"/>
        </w:rPr>
      </w:pPr>
      <w:r w:rsidRPr="0000007E">
        <w:rPr>
          <w:b/>
          <w:bCs/>
          <w:color w:val="auto"/>
          <w:u w:val="single"/>
        </w:rPr>
        <w:t>City Manager’s Report</w:t>
      </w:r>
    </w:p>
    <w:p w14:paraId="27461FA9" w14:textId="77777777" w:rsidR="003D2A9A" w:rsidRPr="0000007E" w:rsidRDefault="00D67FA1">
      <w:pPr>
        <w:spacing w:after="100"/>
        <w:rPr>
          <w:sz w:val="24"/>
          <w:szCs w:val="24"/>
        </w:rPr>
      </w:pPr>
      <w:r w:rsidRPr="0000007E">
        <w:rPr>
          <w:sz w:val="24"/>
          <w:szCs w:val="24"/>
        </w:rPr>
        <w:t>The City Manager provided updates on new software I-Works, and Civic Review being implemented to structure work more effectively including programs for work orders and civic reviews.</w:t>
      </w:r>
    </w:p>
    <w:p w14:paraId="48394BBE" w14:textId="77777777" w:rsidR="003D2A9A" w:rsidRPr="0000007E" w:rsidRDefault="00D67FA1">
      <w:pPr>
        <w:pStyle w:val="Heading2"/>
        <w:spacing w:before="300" w:after="100"/>
        <w:rPr>
          <w:b/>
          <w:bCs/>
          <w:color w:val="auto"/>
          <w:sz w:val="24"/>
          <w:szCs w:val="24"/>
          <w:u w:val="single"/>
        </w:rPr>
      </w:pPr>
      <w:r w:rsidRPr="0000007E">
        <w:rPr>
          <w:b/>
          <w:bCs/>
          <w:color w:val="auto"/>
          <w:sz w:val="24"/>
          <w:szCs w:val="24"/>
          <w:u w:val="single"/>
        </w:rPr>
        <w:t>City Planners Report</w:t>
      </w:r>
    </w:p>
    <w:p w14:paraId="591B9E73" w14:textId="13A755A9" w:rsidR="003D2A9A" w:rsidRPr="0000007E" w:rsidRDefault="00D67FA1">
      <w:pPr>
        <w:spacing w:after="100"/>
        <w:rPr>
          <w:sz w:val="24"/>
          <w:szCs w:val="24"/>
        </w:rPr>
      </w:pPr>
      <w:r w:rsidRPr="0000007E">
        <w:rPr>
          <w:sz w:val="24"/>
          <w:szCs w:val="24"/>
        </w:rPr>
        <w:t xml:space="preserve">The City Planner presented an ongoing subdivision road agreement issue and requested direction on the completion terms relative to fulfilling </w:t>
      </w:r>
      <w:r w:rsidR="0000007E" w:rsidRPr="0000007E">
        <w:rPr>
          <w:sz w:val="24"/>
          <w:szCs w:val="24"/>
        </w:rPr>
        <w:t>the city</w:t>
      </w:r>
      <w:r w:rsidRPr="0000007E">
        <w:rPr>
          <w:sz w:val="24"/>
          <w:szCs w:val="24"/>
        </w:rPr>
        <w:t xml:space="preserve"> code.</w:t>
      </w:r>
    </w:p>
    <w:p w14:paraId="139A873C" w14:textId="77777777" w:rsidR="003D2A9A" w:rsidRPr="0000007E" w:rsidRDefault="00D67FA1">
      <w:pPr>
        <w:pStyle w:val="Heading2"/>
        <w:spacing w:before="300" w:after="100"/>
        <w:rPr>
          <w:b/>
          <w:bCs/>
          <w:color w:val="auto"/>
          <w:u w:val="single"/>
        </w:rPr>
      </w:pPr>
      <w:r w:rsidRPr="0000007E">
        <w:rPr>
          <w:b/>
          <w:bCs/>
          <w:color w:val="auto"/>
          <w:u w:val="single"/>
        </w:rPr>
        <w:t>Consideration of Motion to Enter a Closed Session</w:t>
      </w:r>
    </w:p>
    <w:p w14:paraId="2A42BA07" w14:textId="77777777" w:rsidR="003D2A9A" w:rsidRPr="0000007E" w:rsidRDefault="00D67FA1">
      <w:pPr>
        <w:spacing w:after="100"/>
        <w:rPr>
          <w:sz w:val="24"/>
          <w:szCs w:val="24"/>
        </w:rPr>
      </w:pPr>
      <w:r w:rsidRPr="0000007E">
        <w:rPr>
          <w:sz w:val="24"/>
          <w:szCs w:val="24"/>
        </w:rPr>
        <w:t>There was no executive or closed session held.</w:t>
      </w:r>
    </w:p>
    <w:p w14:paraId="5CE75EFB" w14:textId="77777777" w:rsidR="003D2A9A" w:rsidRPr="0000007E" w:rsidRDefault="00D67FA1">
      <w:pPr>
        <w:spacing w:after="100"/>
        <w:rPr>
          <w:b/>
          <w:bCs/>
          <w:sz w:val="24"/>
          <w:szCs w:val="24"/>
          <w:u w:val="single"/>
        </w:rPr>
      </w:pPr>
      <w:r w:rsidRPr="0000007E">
        <w:rPr>
          <w:b/>
          <w:bCs/>
          <w:sz w:val="24"/>
          <w:szCs w:val="24"/>
          <w:u w:val="single"/>
        </w:rPr>
        <w:t>Adjourn</w:t>
      </w:r>
    </w:p>
    <w:p w14:paraId="3333A51E" w14:textId="21729E7B" w:rsidR="003D2A9A" w:rsidRPr="0000007E" w:rsidRDefault="00D67FA1">
      <w:pPr>
        <w:spacing w:after="100"/>
        <w:rPr>
          <w:sz w:val="24"/>
          <w:szCs w:val="24"/>
        </w:rPr>
      </w:pPr>
      <w:r w:rsidRPr="0000007E">
        <w:rPr>
          <w:sz w:val="24"/>
          <w:szCs w:val="24"/>
        </w:rPr>
        <w:t xml:space="preserve">Council Member Mund motioned to adjourn the meeting. Seconded by Council Member </w:t>
      </w:r>
      <w:r w:rsidR="0000007E" w:rsidRPr="0000007E">
        <w:rPr>
          <w:sz w:val="24"/>
          <w:szCs w:val="24"/>
        </w:rPr>
        <w:t>Bodily.</w:t>
      </w:r>
      <w:r w:rsidRPr="0000007E">
        <w:rPr>
          <w:sz w:val="24"/>
          <w:szCs w:val="24"/>
        </w:rPr>
        <w:t xml:space="preserve"> Motion carried.</w:t>
      </w:r>
    </w:p>
    <w:sectPr w:rsidR="003D2A9A" w:rsidRPr="0000007E" w:rsidSect="000000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9E4BC" w14:textId="77777777" w:rsidR="0000007E" w:rsidRDefault="0000007E" w:rsidP="0000007E">
      <w:r>
        <w:separator/>
      </w:r>
    </w:p>
  </w:endnote>
  <w:endnote w:type="continuationSeparator" w:id="0">
    <w:p w14:paraId="1AC26DB7" w14:textId="77777777" w:rsidR="0000007E" w:rsidRDefault="0000007E" w:rsidP="0000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ADE20" w14:textId="77777777" w:rsidR="0000007E" w:rsidRDefault="0000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042246"/>
      <w:docPartObj>
        <w:docPartGallery w:val="Page Numbers (Bottom of Page)"/>
        <w:docPartUnique/>
      </w:docPartObj>
    </w:sdtPr>
    <w:sdtEndPr>
      <w:rPr>
        <w:noProof/>
      </w:rPr>
    </w:sdtEndPr>
    <w:sdtContent>
      <w:p w14:paraId="7F2E96C2" w14:textId="064DCD95" w:rsidR="0000007E" w:rsidRDefault="00000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EE6066" w14:textId="77777777" w:rsidR="0000007E" w:rsidRDefault="0000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8915" w14:textId="77777777" w:rsidR="0000007E" w:rsidRDefault="00000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1CB1C" w14:textId="77777777" w:rsidR="0000007E" w:rsidRDefault="0000007E" w:rsidP="0000007E">
      <w:r>
        <w:separator/>
      </w:r>
    </w:p>
  </w:footnote>
  <w:footnote w:type="continuationSeparator" w:id="0">
    <w:p w14:paraId="3CA5F4D1" w14:textId="77777777" w:rsidR="0000007E" w:rsidRDefault="0000007E" w:rsidP="00000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6B082" w14:textId="77777777" w:rsidR="0000007E" w:rsidRDefault="00000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452"/>
      <w:docPartObj>
        <w:docPartGallery w:val="Watermarks"/>
        <w:docPartUnique/>
      </w:docPartObj>
    </w:sdtPr>
    <w:sdtContent>
      <w:p w14:paraId="58B569BB" w14:textId="7185DA83" w:rsidR="0000007E" w:rsidRDefault="00D67FA1">
        <w:pPr>
          <w:pStyle w:val="Header"/>
        </w:pPr>
        <w:r>
          <w:rPr>
            <w:noProof/>
          </w:rPr>
          <w:pict w14:anchorId="4AF8A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7A3E7" w14:textId="77777777" w:rsidR="0000007E" w:rsidRDefault="00000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974D7"/>
    <w:multiLevelType w:val="hybridMultilevel"/>
    <w:tmpl w:val="3C281BDE"/>
    <w:lvl w:ilvl="0" w:tplc="57CCAE2C">
      <w:start w:val="1"/>
      <w:numFmt w:val="bullet"/>
      <w:lvlText w:val="●"/>
      <w:lvlJc w:val="left"/>
      <w:pPr>
        <w:ind w:left="720" w:hanging="360"/>
      </w:pPr>
    </w:lvl>
    <w:lvl w:ilvl="1" w:tplc="3AB477E4">
      <w:start w:val="1"/>
      <w:numFmt w:val="bullet"/>
      <w:lvlText w:val="○"/>
      <w:lvlJc w:val="left"/>
      <w:pPr>
        <w:ind w:left="1440" w:hanging="360"/>
      </w:pPr>
    </w:lvl>
    <w:lvl w:ilvl="2" w:tplc="DBAA913A">
      <w:start w:val="1"/>
      <w:numFmt w:val="bullet"/>
      <w:lvlText w:val="■"/>
      <w:lvlJc w:val="left"/>
      <w:pPr>
        <w:ind w:left="2160" w:hanging="360"/>
      </w:pPr>
    </w:lvl>
    <w:lvl w:ilvl="3" w:tplc="CB0871AE">
      <w:start w:val="1"/>
      <w:numFmt w:val="bullet"/>
      <w:lvlText w:val="●"/>
      <w:lvlJc w:val="left"/>
      <w:pPr>
        <w:ind w:left="2880" w:hanging="360"/>
      </w:pPr>
    </w:lvl>
    <w:lvl w:ilvl="4" w:tplc="B776B976">
      <w:start w:val="1"/>
      <w:numFmt w:val="bullet"/>
      <w:lvlText w:val="○"/>
      <w:lvlJc w:val="left"/>
      <w:pPr>
        <w:ind w:left="3600" w:hanging="360"/>
      </w:pPr>
    </w:lvl>
    <w:lvl w:ilvl="5" w:tplc="5B0404C6">
      <w:start w:val="1"/>
      <w:numFmt w:val="bullet"/>
      <w:lvlText w:val="■"/>
      <w:lvlJc w:val="left"/>
      <w:pPr>
        <w:ind w:left="4320" w:hanging="360"/>
      </w:pPr>
    </w:lvl>
    <w:lvl w:ilvl="6" w:tplc="9878B096">
      <w:start w:val="1"/>
      <w:numFmt w:val="bullet"/>
      <w:lvlText w:val="●"/>
      <w:lvlJc w:val="left"/>
      <w:pPr>
        <w:ind w:left="5040" w:hanging="360"/>
      </w:pPr>
    </w:lvl>
    <w:lvl w:ilvl="7" w:tplc="1F7AD7D0">
      <w:start w:val="1"/>
      <w:numFmt w:val="bullet"/>
      <w:lvlText w:val="●"/>
      <w:lvlJc w:val="left"/>
      <w:pPr>
        <w:ind w:left="5760" w:hanging="360"/>
      </w:pPr>
    </w:lvl>
    <w:lvl w:ilvl="8" w:tplc="D09A2874">
      <w:start w:val="1"/>
      <w:numFmt w:val="bullet"/>
      <w:lvlText w:val="●"/>
      <w:lvlJc w:val="left"/>
      <w:pPr>
        <w:ind w:left="6480" w:hanging="360"/>
      </w:pPr>
    </w:lvl>
  </w:abstractNum>
  <w:abstractNum w:abstractNumId="1" w15:restartNumberingAfterBreak="0">
    <w:nsid w:val="7F7D317E"/>
    <w:multiLevelType w:val="multilevel"/>
    <w:tmpl w:val="287EB47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79477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9A"/>
    <w:rsid w:val="0000007E"/>
    <w:rsid w:val="00193FEE"/>
    <w:rsid w:val="003A45EE"/>
    <w:rsid w:val="003D2A9A"/>
    <w:rsid w:val="00D6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FFD29E"/>
  <w15:docId w15:val="{455FA11B-81E0-4AB5-8883-03328091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007E"/>
    <w:pPr>
      <w:tabs>
        <w:tab w:val="center" w:pos="4680"/>
        <w:tab w:val="right" w:pos="9360"/>
      </w:tabs>
    </w:pPr>
  </w:style>
  <w:style w:type="character" w:customStyle="1" w:styleId="HeaderChar">
    <w:name w:val="Header Char"/>
    <w:basedOn w:val="DefaultParagraphFont"/>
    <w:link w:val="Header"/>
    <w:uiPriority w:val="99"/>
    <w:rsid w:val="0000007E"/>
  </w:style>
  <w:style w:type="paragraph" w:styleId="Footer">
    <w:name w:val="footer"/>
    <w:basedOn w:val="Normal"/>
    <w:link w:val="FooterChar"/>
    <w:uiPriority w:val="99"/>
    <w:unhideWhenUsed/>
    <w:rsid w:val="0000007E"/>
    <w:pPr>
      <w:tabs>
        <w:tab w:val="center" w:pos="4680"/>
        <w:tab w:val="right" w:pos="9360"/>
      </w:tabs>
    </w:pPr>
  </w:style>
  <w:style w:type="character" w:customStyle="1" w:styleId="FooterChar">
    <w:name w:val="Footer Char"/>
    <w:basedOn w:val="DefaultParagraphFont"/>
    <w:link w:val="Footer"/>
    <w:uiPriority w:val="99"/>
    <w:rsid w:val="0000007E"/>
  </w:style>
  <w:style w:type="character" w:styleId="LineNumber">
    <w:name w:val="line number"/>
    <w:basedOn w:val="DefaultParagraphFont"/>
    <w:uiPriority w:val="99"/>
    <w:semiHidden/>
    <w:unhideWhenUsed/>
    <w:rsid w:val="0000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Willard City</cp:lastModifiedBy>
  <cp:revision>3</cp:revision>
  <cp:lastPrinted>2024-09-09T17:32:00Z</cp:lastPrinted>
  <dcterms:created xsi:type="dcterms:W3CDTF">2024-09-09T17:32:00Z</dcterms:created>
  <dcterms:modified xsi:type="dcterms:W3CDTF">2024-09-09T17:33:00Z</dcterms:modified>
</cp:coreProperties>
</file>