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0BA3803D" w:rsidR="00250708" w:rsidRPr="00477EE3" w:rsidRDefault="0016562D"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BOULDER RIDGE</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353CF2CD"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16562D">
        <w:rPr>
          <w:rFonts w:ascii="Times New Roman" w:hAnsi="Times New Roman" w:cs="Times New Roman"/>
          <w:color w:val="08050B"/>
          <w:sz w:val="24"/>
          <w:szCs w:val="24"/>
        </w:rPr>
        <w:t>AUGUST</w:t>
      </w:r>
      <w:r w:rsidR="00250708">
        <w:rPr>
          <w:rFonts w:ascii="Times New Roman" w:hAnsi="Times New Roman" w:cs="Times New Roman"/>
          <w:color w:val="08050B"/>
          <w:sz w:val="24"/>
          <w:szCs w:val="24"/>
        </w:rPr>
        <w:t xml:space="preserve"> </w:t>
      </w:r>
      <w:r w:rsidR="00C84D8C">
        <w:rPr>
          <w:rFonts w:ascii="Times New Roman" w:hAnsi="Times New Roman" w:cs="Times New Roman"/>
          <w:color w:val="08050B"/>
          <w:sz w:val="24"/>
          <w:szCs w:val="24"/>
        </w:rPr>
        <w:t>2</w:t>
      </w:r>
      <w:r w:rsidR="001475E5">
        <w:rPr>
          <w:rFonts w:ascii="Times New Roman" w:hAnsi="Times New Roman" w:cs="Times New Roman"/>
          <w:color w:val="08050B"/>
          <w:sz w:val="24"/>
          <w:szCs w:val="24"/>
        </w:rPr>
        <w:t>3</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3E71056F"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16562D">
        <w:rPr>
          <w:rFonts w:ascii="Times New Roman" w:hAnsi="Times New Roman" w:cs="Times New Roman"/>
          <w:color w:val="08050B"/>
          <w:sz w:val="24"/>
          <w:szCs w:val="24"/>
          <w:u w:val="single"/>
        </w:rPr>
        <w:t>9</w:t>
      </w:r>
      <w:r w:rsidR="00F64337">
        <w:rPr>
          <w:rFonts w:ascii="Times New Roman" w:hAnsi="Times New Roman" w:cs="Times New Roman"/>
          <w:color w:val="08050B"/>
          <w:sz w:val="24"/>
          <w:szCs w:val="24"/>
          <w:u w:val="single"/>
        </w:rPr>
        <w:t xml:space="preserve">:00 </w:t>
      </w:r>
      <w:r w:rsidR="0016562D">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4454A19" w:rsidR="00C84D8C" w:rsidRPr="0016562D"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16562D">
        <w:rPr>
          <w:rFonts w:ascii="Times New Roman" w:hAnsi="Times New Roman" w:cs="Times New Roman"/>
          <w:color w:val="08050B"/>
          <w:sz w:val="24"/>
          <w:szCs w:val="24"/>
        </w:rPr>
        <w:t>MEMBERS PRESENT</w:t>
      </w:r>
      <w:r w:rsidRPr="0016562D">
        <w:rPr>
          <w:rFonts w:ascii="Times New Roman" w:hAnsi="Times New Roman" w:cs="Times New Roman"/>
          <w:bCs/>
          <w:color w:val="08050B"/>
          <w:sz w:val="24"/>
          <w:szCs w:val="24"/>
        </w:rPr>
        <w:t xml:space="preserve">: </w:t>
      </w:r>
      <w:r w:rsidR="0016562D" w:rsidRPr="0016562D">
        <w:rPr>
          <w:rFonts w:ascii="Times New Roman" w:hAnsi="Times New Roman" w:cs="Times New Roman"/>
          <w:b w:val="0"/>
          <w:color w:val="08050B"/>
          <w:sz w:val="24"/>
          <w:szCs w:val="24"/>
        </w:rPr>
        <w:t>Patricia Eves</w:t>
      </w:r>
      <w:r w:rsidRPr="0016562D">
        <w:rPr>
          <w:rFonts w:ascii="Times New Roman" w:hAnsi="Times New Roman" w:cs="Times New Roman"/>
          <w:b w:val="0"/>
          <w:color w:val="08050B"/>
          <w:sz w:val="24"/>
          <w:szCs w:val="24"/>
        </w:rPr>
        <w:t xml:space="preserve"> (via zoom); </w:t>
      </w:r>
      <w:r w:rsidR="0016562D" w:rsidRPr="0016562D">
        <w:rPr>
          <w:rFonts w:ascii="Times New Roman" w:hAnsi="Times New Roman" w:cs="Times New Roman"/>
          <w:b w:val="0"/>
          <w:color w:val="08050B"/>
          <w:sz w:val="24"/>
          <w:szCs w:val="24"/>
        </w:rPr>
        <w:t>Jerry Eves</w:t>
      </w:r>
      <w:r w:rsidRPr="0016562D">
        <w:rPr>
          <w:rFonts w:ascii="Times New Roman" w:hAnsi="Times New Roman" w:cs="Times New Roman"/>
          <w:b w:val="0"/>
          <w:color w:val="08050B"/>
          <w:sz w:val="24"/>
          <w:szCs w:val="24"/>
        </w:rPr>
        <w:t>; (via zoom)</w:t>
      </w:r>
      <w:r w:rsidR="00071453" w:rsidRPr="0016562D">
        <w:rPr>
          <w:rFonts w:ascii="Times New Roman" w:hAnsi="Times New Roman" w:cs="Times New Roman"/>
          <w:b w:val="0"/>
          <w:color w:val="08050B"/>
          <w:sz w:val="24"/>
          <w:szCs w:val="24"/>
        </w:rPr>
        <w:t xml:space="preserve"> </w:t>
      </w:r>
      <w:r w:rsidR="0016562D" w:rsidRPr="0016562D">
        <w:rPr>
          <w:rFonts w:ascii="Times New Roman" w:hAnsi="Times New Roman" w:cs="Times New Roman"/>
          <w:b w:val="0"/>
          <w:color w:val="08050B"/>
          <w:sz w:val="24"/>
          <w:szCs w:val="24"/>
        </w:rPr>
        <w:t>David Eves</w:t>
      </w:r>
      <w:r w:rsidR="00071453" w:rsidRPr="0016562D">
        <w:rPr>
          <w:rFonts w:ascii="Times New Roman" w:hAnsi="Times New Roman" w:cs="Times New Roman"/>
          <w:b w:val="0"/>
          <w:color w:val="08050B"/>
          <w:sz w:val="24"/>
          <w:szCs w:val="24"/>
        </w:rPr>
        <w:t xml:space="preserve">, (via zoom) </w:t>
      </w:r>
      <w:r w:rsidR="0016562D" w:rsidRPr="0016562D">
        <w:rPr>
          <w:rFonts w:ascii="Times New Roman" w:hAnsi="Times New Roman" w:cs="Times New Roman"/>
          <w:b w:val="0"/>
          <w:color w:val="08050B"/>
          <w:sz w:val="24"/>
          <w:szCs w:val="24"/>
        </w:rPr>
        <w:t>Ric</w:t>
      </w:r>
      <w:r w:rsidR="0016562D">
        <w:rPr>
          <w:rFonts w:ascii="Times New Roman" w:hAnsi="Times New Roman" w:cs="Times New Roman"/>
          <w:b w:val="0"/>
          <w:color w:val="08050B"/>
          <w:sz w:val="24"/>
          <w:szCs w:val="24"/>
        </w:rPr>
        <w:t>k Caldwell</w:t>
      </w:r>
    </w:p>
    <w:p w14:paraId="412A19FF" w14:textId="3DA34F5C"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Matthew J. Ence, district counsel,</w:t>
      </w:r>
      <w:r w:rsidR="0016562D">
        <w:rPr>
          <w:rFonts w:ascii="Times New Roman" w:hAnsi="Times New Roman" w:cs="Times New Roman"/>
          <w:b w:val="0"/>
          <w:color w:val="08050B"/>
          <w:sz w:val="24"/>
          <w:szCs w:val="24"/>
        </w:rPr>
        <w:t xml:space="preserve"> </w:t>
      </w:r>
      <w:r w:rsidR="0016562D" w:rsidRPr="00C84D8C">
        <w:rPr>
          <w:rFonts w:ascii="Times New Roman" w:hAnsi="Times New Roman" w:cs="Times New Roman"/>
          <w:b w:val="0"/>
          <w:color w:val="08050B"/>
          <w:sz w:val="24"/>
          <w:szCs w:val="24"/>
        </w:rPr>
        <w:t xml:space="preserve">(via zoom) &amp; </w:t>
      </w:r>
      <w:r w:rsidR="0016562D">
        <w:rPr>
          <w:rFonts w:ascii="Times New Roman" w:hAnsi="Times New Roman" w:cs="Times New Roman"/>
          <w:b w:val="0"/>
          <w:color w:val="08050B"/>
          <w:sz w:val="24"/>
          <w:szCs w:val="24"/>
        </w:rPr>
        <w:t xml:space="preserve">Tyler King, </w:t>
      </w:r>
      <w:r w:rsidR="0016562D" w:rsidRPr="00C84D8C">
        <w:rPr>
          <w:rFonts w:ascii="Times New Roman" w:hAnsi="Times New Roman" w:cs="Times New Roman"/>
          <w:b w:val="0"/>
          <w:color w:val="08050B"/>
          <w:sz w:val="24"/>
          <w:szCs w:val="24"/>
        </w:rPr>
        <w:t xml:space="preserve">(via zoom) </w:t>
      </w:r>
      <w:r w:rsidR="0016562D">
        <w:rPr>
          <w:rFonts w:ascii="Times New Roman" w:hAnsi="Times New Roman" w:cs="Times New Roman"/>
          <w:b w:val="0"/>
          <w:color w:val="08050B"/>
          <w:sz w:val="24"/>
          <w:szCs w:val="24"/>
        </w:rPr>
        <w:t xml:space="preserve">Michael Jensen, </w:t>
      </w:r>
      <w:r w:rsidR="0016562D" w:rsidRPr="00C84D8C">
        <w:rPr>
          <w:rFonts w:ascii="Times New Roman" w:hAnsi="Times New Roman" w:cs="Times New Roman"/>
          <w:b w:val="0"/>
          <w:color w:val="08050B"/>
          <w:sz w:val="24"/>
          <w:szCs w:val="24"/>
        </w:rPr>
        <w:t xml:space="preserve">(via zoom) </w:t>
      </w:r>
      <w:r w:rsidR="0016562D">
        <w:rPr>
          <w:rFonts w:ascii="Times New Roman" w:hAnsi="Times New Roman" w:cs="Times New Roman"/>
          <w:b w:val="0"/>
          <w:color w:val="08050B"/>
          <w:sz w:val="24"/>
          <w:szCs w:val="24"/>
        </w:rPr>
        <w:t xml:space="preserve">Aaron Wade, </w:t>
      </w:r>
      <w:r w:rsidRPr="00C84D8C">
        <w:rPr>
          <w:rFonts w:ascii="Times New Roman" w:hAnsi="Times New Roman" w:cs="Times New Roman"/>
          <w:b w:val="0"/>
          <w:color w:val="08050B"/>
          <w:sz w:val="24"/>
          <w:szCs w:val="24"/>
        </w:rPr>
        <w:t xml:space="preserve">(via zoom) </w:t>
      </w:r>
      <w:r w:rsidR="0016562D">
        <w:rPr>
          <w:rFonts w:ascii="Times New Roman" w:hAnsi="Times New Roman" w:cs="Times New Roman"/>
          <w:b w:val="0"/>
          <w:color w:val="08050B"/>
          <w:sz w:val="24"/>
          <w:szCs w:val="24"/>
        </w:rPr>
        <w:t>Kira Kaur</w:t>
      </w:r>
      <w:r w:rsidRPr="00C84D8C">
        <w:rPr>
          <w:rFonts w:ascii="Times New Roman" w:hAnsi="Times New Roman" w:cs="Times New Roman"/>
          <w:b w:val="0"/>
          <w:color w:val="08050B"/>
          <w:sz w:val="24"/>
          <w:szCs w:val="24"/>
        </w:rPr>
        <w:t xml:space="preserve"> (via zoom) </w:t>
      </w:r>
      <w:r w:rsidR="0016562D">
        <w:rPr>
          <w:rFonts w:ascii="Times New Roman" w:hAnsi="Times New Roman" w:cs="Times New Roman"/>
          <w:b w:val="0"/>
          <w:color w:val="08050B"/>
          <w:sz w:val="24"/>
          <w:szCs w:val="24"/>
        </w:rPr>
        <w:t xml:space="preserve">David Hutchison, </w:t>
      </w:r>
      <w:r w:rsidR="0016562D" w:rsidRPr="00C84D8C">
        <w:rPr>
          <w:rFonts w:ascii="Times New Roman" w:hAnsi="Times New Roman" w:cs="Times New Roman"/>
          <w:b w:val="0"/>
          <w:color w:val="08050B"/>
          <w:sz w:val="24"/>
          <w:szCs w:val="24"/>
        </w:rPr>
        <w:t xml:space="preserve">(via zoom) &amp; </w:t>
      </w:r>
      <w:r w:rsidRPr="00C84D8C">
        <w:rPr>
          <w:rFonts w:ascii="Times New Roman" w:hAnsi="Times New Roman" w:cs="Times New Roman"/>
          <w:b w:val="0"/>
          <w:color w:val="08050B"/>
          <w:sz w:val="24"/>
          <w:szCs w:val="24"/>
        </w:rPr>
        <w:t>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39C3AB1A"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16562D">
        <w:rPr>
          <w:rFonts w:ascii="Times New Roman" w:hAnsi="Times New Roman" w:cs="Times New Roman"/>
          <w:b w:val="0"/>
          <w:bCs/>
          <w:color w:val="08050B"/>
          <w:sz w:val="24"/>
          <w:szCs w:val="24"/>
        </w:rPr>
        <w:t>9</w:t>
      </w:r>
      <w:r w:rsidR="00250708" w:rsidRPr="00E2457C">
        <w:rPr>
          <w:rFonts w:ascii="Times New Roman" w:hAnsi="Times New Roman" w:cs="Times New Roman"/>
          <w:b w:val="0"/>
          <w:bCs/>
          <w:color w:val="08050B"/>
          <w:sz w:val="24"/>
          <w:szCs w:val="24"/>
        </w:rPr>
        <w:t>:0</w:t>
      </w:r>
      <w:r w:rsidR="0016562D">
        <w:rPr>
          <w:rFonts w:ascii="Times New Roman" w:hAnsi="Times New Roman" w:cs="Times New Roman"/>
          <w:b w:val="0"/>
          <w:bCs/>
          <w:color w:val="08050B"/>
          <w:sz w:val="24"/>
          <w:szCs w:val="24"/>
        </w:rPr>
        <w:t>5a</w:t>
      </w:r>
      <w:r w:rsidR="00250708" w:rsidRPr="00E2457C">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54B4E690" w:rsidR="00D02B73"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Non-Action Items</w:t>
      </w:r>
    </w:p>
    <w:p w14:paraId="23DDB14E" w14:textId="77777777" w:rsidR="00CD7248" w:rsidRPr="004532F0" w:rsidRDefault="00CD7248" w:rsidP="00CD7248">
      <w:pPr>
        <w:pStyle w:val="BodyText2"/>
        <w:ind w:right="-450"/>
        <w:jc w:val="left"/>
        <w:rPr>
          <w:rFonts w:ascii="Times New Roman" w:hAnsi="Times New Roman" w:cs="Times New Roman"/>
          <w:color w:val="08050B"/>
          <w:sz w:val="24"/>
          <w:szCs w:val="24"/>
          <w:u w:val="single"/>
        </w:rPr>
      </w:pPr>
    </w:p>
    <w:p w14:paraId="2EEDA9AB" w14:textId="77777777"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bookmarkStart w:id="7" w:name="_Hlk23502052"/>
      <w:r w:rsidRPr="00FC04BE">
        <w:rPr>
          <w:rFonts w:ascii="Times New Roman" w:hAnsi="Times New Roman" w:cs="Times New Roman"/>
          <w:b w:val="0"/>
          <w:color w:val="08050B"/>
          <w:sz w:val="24"/>
          <w:szCs w:val="24"/>
        </w:rPr>
        <w:t>Oaths of Office</w:t>
      </w:r>
    </w:p>
    <w:p w14:paraId="6E92D837" w14:textId="1F551E67"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r w:rsidR="00E2457C">
        <w:rPr>
          <w:rFonts w:ascii="Times New Roman" w:hAnsi="Times New Roman" w:cs="Times New Roman"/>
          <w:b w:val="0"/>
          <w:color w:val="08050B"/>
          <w:sz w:val="24"/>
          <w:szCs w:val="24"/>
        </w:rPr>
        <w:t xml:space="preserve"> – </w:t>
      </w:r>
      <w:r w:rsidR="0016562D">
        <w:rPr>
          <w:rFonts w:ascii="Times New Roman" w:hAnsi="Times New Roman" w:cs="Times New Roman"/>
          <w:b w:val="0"/>
          <w:color w:val="08050B"/>
          <w:sz w:val="24"/>
          <w:szCs w:val="24"/>
        </w:rPr>
        <w:t>Jerry Eves</w:t>
      </w:r>
    </w:p>
    <w:p w14:paraId="127DA0AE" w14:textId="05DCAF33"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 xml:space="preserve">Election of District </w:t>
      </w:r>
      <w:r>
        <w:rPr>
          <w:rFonts w:ascii="Times New Roman" w:hAnsi="Times New Roman" w:cs="Times New Roman"/>
          <w:b w:val="0"/>
          <w:color w:val="08050B"/>
          <w:sz w:val="24"/>
          <w:szCs w:val="24"/>
        </w:rPr>
        <w:t>Vice Chair</w:t>
      </w:r>
      <w:r w:rsidR="00E2457C">
        <w:rPr>
          <w:rFonts w:ascii="Times New Roman" w:hAnsi="Times New Roman" w:cs="Times New Roman"/>
          <w:b w:val="0"/>
          <w:color w:val="08050B"/>
          <w:sz w:val="24"/>
          <w:szCs w:val="24"/>
        </w:rPr>
        <w:t xml:space="preserve"> – </w:t>
      </w:r>
      <w:r w:rsidR="006546E0">
        <w:rPr>
          <w:rFonts w:ascii="Times New Roman" w:hAnsi="Times New Roman" w:cs="Times New Roman"/>
          <w:b w:val="0"/>
          <w:color w:val="08050B"/>
          <w:sz w:val="24"/>
          <w:szCs w:val="24"/>
        </w:rPr>
        <w:t>Rick Caldwell</w:t>
      </w:r>
    </w:p>
    <w:p w14:paraId="20A576F1" w14:textId="61E554DE" w:rsidR="006546E0" w:rsidRDefault="006546E0"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 xml:space="preserve"> – David Eves</w:t>
      </w:r>
    </w:p>
    <w:p w14:paraId="7889FFDC" w14:textId="19884F30"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7"/>
      <w:r>
        <w:rPr>
          <w:rFonts w:ascii="Times New Roman" w:hAnsi="Times New Roman" w:cs="Times New Roman"/>
          <w:b w:val="0"/>
          <w:color w:val="08050B"/>
          <w:sz w:val="24"/>
          <w:szCs w:val="24"/>
        </w:rPr>
        <w:t>y</w:t>
      </w:r>
      <w:r w:rsidR="00E2457C">
        <w:rPr>
          <w:rFonts w:ascii="Times New Roman" w:hAnsi="Times New Roman" w:cs="Times New Roman"/>
          <w:b w:val="0"/>
          <w:color w:val="08050B"/>
          <w:sz w:val="24"/>
          <w:szCs w:val="24"/>
        </w:rPr>
        <w:t xml:space="preserve"> – </w:t>
      </w:r>
      <w:r w:rsidR="006546E0">
        <w:rPr>
          <w:rFonts w:ascii="Times New Roman" w:hAnsi="Times New Roman" w:cs="Times New Roman"/>
          <w:b w:val="0"/>
          <w:color w:val="08050B"/>
          <w:sz w:val="24"/>
          <w:szCs w:val="24"/>
        </w:rPr>
        <w:t>Patricia Eves</w:t>
      </w:r>
    </w:p>
    <w:p w14:paraId="3B0BA4CA" w14:textId="4DF46BF6" w:rsidR="00C84D8C" w:rsidRDefault="006D4207" w:rsidP="005B4EBD">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p>
    <w:p w14:paraId="5C885D28" w14:textId="77777777" w:rsidR="005B4EBD" w:rsidRPr="005B4EBD" w:rsidRDefault="005B4EBD" w:rsidP="005B4EBD">
      <w:pPr>
        <w:pStyle w:val="BodyText2"/>
        <w:spacing w:line="276" w:lineRule="auto"/>
        <w:ind w:left="1080" w:right="-450"/>
        <w:jc w:val="left"/>
        <w:rPr>
          <w:rFonts w:ascii="Times New Roman" w:hAnsi="Times New Roman" w:cs="Times New Roman"/>
          <w:b w:val="0"/>
          <w:color w:val="08050B"/>
          <w:sz w:val="24"/>
          <w:szCs w:val="24"/>
        </w:rPr>
      </w:pPr>
    </w:p>
    <w:p w14:paraId="55545554" w14:textId="77777777" w:rsidR="006546E0"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16562D">
        <w:rPr>
          <w:rFonts w:ascii="Times New Roman" w:hAnsi="Times New Roman" w:cs="Times New Roman"/>
          <w:b w:val="0"/>
          <w:bCs/>
          <w:color w:val="08050B"/>
          <w:sz w:val="24"/>
          <w:szCs w:val="24"/>
        </w:rPr>
        <w:t>Jerry Eves</w:t>
      </w:r>
      <w:r w:rsidRPr="00C84D8C">
        <w:rPr>
          <w:rFonts w:ascii="Times New Roman" w:hAnsi="Times New Roman" w:cs="Times New Roman"/>
          <w:b w:val="0"/>
          <w:bCs/>
          <w:color w:val="08050B"/>
          <w:sz w:val="24"/>
          <w:szCs w:val="24"/>
        </w:rPr>
        <w:t xml:space="preserve"> mo</w:t>
      </w:r>
      <w:r w:rsidR="00E2457C">
        <w:rPr>
          <w:rFonts w:ascii="Times New Roman" w:hAnsi="Times New Roman" w:cs="Times New Roman"/>
          <w:b w:val="0"/>
          <w:bCs/>
          <w:color w:val="08050B"/>
          <w:sz w:val="24"/>
          <w:szCs w:val="24"/>
        </w:rPr>
        <w:t xml:space="preserve">tions to appoint: </w:t>
      </w:r>
      <w:r w:rsidR="0016562D">
        <w:rPr>
          <w:rFonts w:ascii="Times New Roman" w:hAnsi="Times New Roman" w:cs="Times New Roman"/>
          <w:b w:val="0"/>
          <w:bCs/>
          <w:color w:val="08050B"/>
          <w:sz w:val="24"/>
          <w:szCs w:val="24"/>
        </w:rPr>
        <w:t>Jerry Eves</w:t>
      </w:r>
      <w:r w:rsidR="00E2457C" w:rsidRPr="00E2457C">
        <w:rPr>
          <w:rFonts w:ascii="Times New Roman" w:hAnsi="Times New Roman" w:cs="Times New Roman"/>
          <w:b w:val="0"/>
          <w:bCs/>
          <w:color w:val="08050B"/>
          <w:sz w:val="24"/>
          <w:szCs w:val="24"/>
        </w:rPr>
        <w:t xml:space="preserve"> to be </w:t>
      </w:r>
      <w:r w:rsidR="00E2457C" w:rsidRPr="00E2457C">
        <w:rPr>
          <w:rFonts w:ascii="Times New Roman" w:hAnsi="Times New Roman" w:cs="Times New Roman"/>
          <w:b w:val="0"/>
          <w:color w:val="08050B"/>
          <w:sz w:val="24"/>
          <w:szCs w:val="24"/>
        </w:rPr>
        <w:t xml:space="preserve">appointed </w:t>
      </w:r>
      <w:r w:rsidR="0016562D">
        <w:rPr>
          <w:rFonts w:ascii="Times New Roman" w:hAnsi="Times New Roman" w:cs="Times New Roman"/>
          <w:b w:val="0"/>
          <w:color w:val="08050B"/>
          <w:sz w:val="24"/>
          <w:szCs w:val="24"/>
        </w:rPr>
        <w:t xml:space="preserve">as Chair, </w:t>
      </w:r>
      <w:r w:rsidR="006546E0">
        <w:rPr>
          <w:rFonts w:ascii="Times New Roman" w:hAnsi="Times New Roman" w:cs="Times New Roman"/>
          <w:b w:val="0"/>
          <w:color w:val="08050B"/>
          <w:sz w:val="24"/>
          <w:szCs w:val="24"/>
        </w:rPr>
        <w:t xml:space="preserve">Rick Caldwell as Vice Chair,   </w:t>
      </w:r>
    </w:p>
    <w:p w14:paraId="31C0801B" w14:textId="2809F549" w:rsidR="00E2457C" w:rsidRDefault="006546E0"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David Eves as </w:t>
      </w:r>
      <w:r w:rsidRPr="00E2457C">
        <w:rPr>
          <w:rFonts w:ascii="Times New Roman" w:hAnsi="Times New Roman" w:cs="Times New Roman"/>
          <w:b w:val="0"/>
          <w:color w:val="08050B"/>
          <w:sz w:val="24"/>
          <w:szCs w:val="24"/>
        </w:rPr>
        <w:t>Treasurer</w:t>
      </w:r>
      <w:r>
        <w:rPr>
          <w:rFonts w:ascii="Times New Roman" w:hAnsi="Times New Roman" w:cs="Times New Roman"/>
          <w:b w:val="0"/>
          <w:color w:val="08050B"/>
          <w:sz w:val="24"/>
          <w:szCs w:val="24"/>
        </w:rPr>
        <w:t xml:space="preserve"> </w:t>
      </w:r>
      <w:r w:rsidR="0016562D">
        <w:rPr>
          <w:rFonts w:ascii="Times New Roman" w:hAnsi="Times New Roman" w:cs="Times New Roman"/>
          <w:b w:val="0"/>
          <w:color w:val="08050B"/>
          <w:sz w:val="24"/>
          <w:szCs w:val="24"/>
        </w:rPr>
        <w:t xml:space="preserve">and </w:t>
      </w:r>
      <w:r>
        <w:rPr>
          <w:rFonts w:ascii="Times New Roman" w:hAnsi="Times New Roman" w:cs="Times New Roman"/>
          <w:b w:val="0"/>
          <w:color w:val="08050B"/>
          <w:sz w:val="24"/>
          <w:szCs w:val="24"/>
        </w:rPr>
        <w:t xml:space="preserve">Patricia Eves </w:t>
      </w:r>
      <w:r w:rsidR="00E2457C" w:rsidRPr="00E2457C">
        <w:rPr>
          <w:rFonts w:ascii="Times New Roman" w:hAnsi="Times New Roman" w:cs="Times New Roman"/>
          <w:b w:val="0"/>
          <w:color w:val="08050B"/>
          <w:sz w:val="24"/>
          <w:szCs w:val="24"/>
        </w:rPr>
        <w:t xml:space="preserve">Clerk/Secretary, </w:t>
      </w:r>
    </w:p>
    <w:p w14:paraId="2CF6ACE5" w14:textId="7DE8011E" w:rsidR="00C84D8C" w:rsidRPr="00C84D8C" w:rsidRDefault="00E2457C" w:rsidP="006546E0">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6546E0">
        <w:rPr>
          <w:rFonts w:ascii="Times New Roman" w:hAnsi="Times New Roman" w:cs="Times New Roman"/>
          <w:b w:val="0"/>
          <w:color w:val="08050B"/>
          <w:sz w:val="24"/>
          <w:szCs w:val="24"/>
        </w:rPr>
        <w:t xml:space="preserve">     Rick Caldwell </w:t>
      </w:r>
      <w:r w:rsidR="00C84D8C" w:rsidRPr="00C84D8C">
        <w:rPr>
          <w:rFonts w:ascii="Times New Roman" w:hAnsi="Times New Roman" w:cs="Times New Roman"/>
          <w:b w:val="0"/>
          <w:color w:val="08050B"/>
          <w:sz w:val="24"/>
          <w:szCs w:val="24"/>
        </w:rPr>
        <w:t>seconds the motion.</w:t>
      </w:r>
    </w:p>
    <w:p w14:paraId="444516CA" w14:textId="716979A0" w:rsidR="00CB5277" w:rsidRPr="00F16960" w:rsidRDefault="00CD7248" w:rsidP="00E2457C">
      <w:pPr>
        <w:pStyle w:val="BodyText2"/>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4136E2DE" w14:textId="77777777" w:rsidR="00221677" w:rsidRDefault="00221677" w:rsidP="003B1C8D">
      <w:pPr>
        <w:ind w:left="0" w:firstLine="720"/>
        <w:rPr>
          <w:rFonts w:ascii="Times New Roman" w:hAnsi="Times New Roman" w:cs="Times New Roman"/>
          <w:color w:val="08050B"/>
          <w:sz w:val="24"/>
          <w:szCs w:val="24"/>
        </w:rPr>
      </w:pPr>
    </w:p>
    <w:p w14:paraId="688755BF" w14:textId="1C1D9CD0" w:rsidR="005D4338" w:rsidRDefault="006546E0" w:rsidP="00E2457C">
      <w:pPr>
        <w:rPr>
          <w:rFonts w:ascii="Times New Roman" w:hAnsi="Times New Roman" w:cs="Times New Roman"/>
          <w:color w:val="08050B"/>
          <w:sz w:val="24"/>
          <w:szCs w:val="24"/>
        </w:rPr>
      </w:pPr>
      <w:r>
        <w:rPr>
          <w:rFonts w:ascii="Times New Roman" w:hAnsi="Times New Roman" w:cs="Times New Roman"/>
          <w:color w:val="08050B"/>
          <w:sz w:val="24"/>
          <w:szCs w:val="24"/>
        </w:rPr>
        <w:t>Michael Jensen</w:t>
      </w:r>
      <w:r w:rsidR="00CE5E27">
        <w:rPr>
          <w:rFonts w:ascii="Times New Roman" w:hAnsi="Times New Roman" w:cs="Times New Roman"/>
          <w:color w:val="08050B"/>
          <w:sz w:val="24"/>
          <w:szCs w:val="24"/>
        </w:rPr>
        <w:t xml:space="preserve"> </w:t>
      </w:r>
      <w:r w:rsidR="005A43B8">
        <w:rPr>
          <w:rFonts w:ascii="Times New Roman" w:hAnsi="Times New Roman" w:cs="Times New Roman"/>
          <w:color w:val="08050B"/>
          <w:sz w:val="24"/>
          <w:szCs w:val="24"/>
        </w:rPr>
        <w:t xml:space="preserve">explains the </w:t>
      </w:r>
      <w:r w:rsidR="005D4338">
        <w:rPr>
          <w:rFonts w:ascii="Times New Roman" w:hAnsi="Times New Roman" w:cs="Times New Roman"/>
          <w:color w:val="08050B"/>
          <w:sz w:val="24"/>
          <w:szCs w:val="24"/>
        </w:rPr>
        <w:t>Conflict-of-Interest</w:t>
      </w:r>
      <w:r w:rsidR="005A43B8">
        <w:rPr>
          <w:rFonts w:ascii="Times New Roman" w:hAnsi="Times New Roman" w:cs="Times New Roman"/>
          <w:color w:val="08050B"/>
          <w:sz w:val="24"/>
          <w:szCs w:val="24"/>
        </w:rPr>
        <w:t xml:space="preserve"> </w:t>
      </w:r>
      <w:r w:rsidR="005D4338">
        <w:rPr>
          <w:rFonts w:ascii="Times New Roman" w:hAnsi="Times New Roman" w:cs="Times New Roman"/>
          <w:color w:val="08050B"/>
          <w:sz w:val="24"/>
          <w:szCs w:val="24"/>
        </w:rPr>
        <w:t>D</w:t>
      </w:r>
      <w:r w:rsidR="005A43B8">
        <w:rPr>
          <w:rFonts w:ascii="Times New Roman" w:hAnsi="Times New Roman" w:cs="Times New Roman"/>
          <w:color w:val="08050B"/>
          <w:sz w:val="24"/>
          <w:szCs w:val="24"/>
        </w:rPr>
        <w:t xml:space="preserve">isclosures and </w:t>
      </w:r>
      <w:r w:rsidR="005D4338">
        <w:rPr>
          <w:rFonts w:ascii="Times New Roman" w:hAnsi="Times New Roman" w:cs="Times New Roman"/>
          <w:color w:val="08050B"/>
          <w:sz w:val="24"/>
          <w:szCs w:val="24"/>
        </w:rPr>
        <w:t>E</w:t>
      </w:r>
      <w:r w:rsidR="005A43B8">
        <w:rPr>
          <w:rFonts w:ascii="Times New Roman" w:hAnsi="Times New Roman" w:cs="Times New Roman"/>
          <w:color w:val="08050B"/>
          <w:sz w:val="24"/>
          <w:szCs w:val="24"/>
        </w:rPr>
        <w:t xml:space="preserve">thics </w:t>
      </w:r>
      <w:r w:rsidR="005D4338">
        <w:rPr>
          <w:rFonts w:ascii="Times New Roman" w:hAnsi="Times New Roman" w:cs="Times New Roman"/>
          <w:color w:val="08050B"/>
          <w:sz w:val="24"/>
          <w:szCs w:val="24"/>
        </w:rPr>
        <w:t>P</w:t>
      </w:r>
      <w:r w:rsidR="005A43B8">
        <w:rPr>
          <w:rFonts w:ascii="Times New Roman" w:hAnsi="Times New Roman" w:cs="Times New Roman"/>
          <w:color w:val="08050B"/>
          <w:sz w:val="24"/>
          <w:szCs w:val="24"/>
        </w:rPr>
        <w:t xml:space="preserve">ledge </w:t>
      </w:r>
    </w:p>
    <w:p w14:paraId="1655D506" w14:textId="2AF17B6C" w:rsidR="005A43B8" w:rsidRDefault="005A43B8" w:rsidP="00CD7248">
      <w:pPr>
        <w:rPr>
          <w:rFonts w:ascii="Times New Roman" w:hAnsi="Times New Roman" w:cs="Times New Roman"/>
          <w:color w:val="08050B"/>
          <w:sz w:val="24"/>
          <w:szCs w:val="24"/>
        </w:rPr>
      </w:pPr>
      <w:r>
        <w:rPr>
          <w:rFonts w:ascii="Times New Roman" w:hAnsi="Times New Roman" w:cs="Times New Roman"/>
          <w:color w:val="08050B"/>
          <w:sz w:val="24"/>
          <w:szCs w:val="24"/>
        </w:rPr>
        <w:t>documents</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to be filled</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out, signed &amp; sent back by the board members.</w:t>
      </w:r>
    </w:p>
    <w:p w14:paraId="1991AF67" w14:textId="4B8CF6A5" w:rsidR="005A43B8" w:rsidRDefault="005A43B8"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3BDB775B" w14:textId="77777777" w:rsidR="005B4EBD" w:rsidRPr="0064255B" w:rsidRDefault="005B4EBD" w:rsidP="00AA7EAA">
      <w:pPr>
        <w:pStyle w:val="BodyText2"/>
        <w:ind w:left="0" w:right="-450"/>
        <w:jc w:val="left"/>
        <w:rPr>
          <w:rFonts w:ascii="Times New Roman" w:hAnsi="Times New Roman" w:cs="Times New Roman"/>
          <w:color w:val="08050B"/>
          <w:sz w:val="24"/>
          <w:szCs w:val="24"/>
          <w:u w:val="single"/>
        </w:rPr>
      </w:pPr>
    </w:p>
    <w:p w14:paraId="0B455C01" w14:textId="4C121856" w:rsidR="00BF688A" w:rsidRP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2024-01: A Resolution adopting Rules of Order.</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3BD4CAF6" w14:textId="2832B360" w:rsidR="00D02B73" w:rsidRPr="00E164D7" w:rsidRDefault="006546E0"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Michael Jensen</w:t>
      </w:r>
      <w:r w:rsidR="00CE5E27">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-01: A resolution adopting rules of order for </w:t>
      </w:r>
      <w:r w:rsidR="00A27801">
        <w:rPr>
          <w:rFonts w:ascii="Times New Roman" w:hAnsi="Times New Roman" w:cs="Times New Roman"/>
          <w:sz w:val="24"/>
          <w:szCs w:val="24"/>
        </w:rPr>
        <w:t>Boulder Ridge</w:t>
      </w:r>
      <w:r w:rsidR="00A27801"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 xml:space="preserve">PID. </w:t>
      </w:r>
    </w:p>
    <w:p w14:paraId="6ED42FE3" w14:textId="77777777" w:rsidR="00C84D8C" w:rsidRPr="000B17B2" w:rsidRDefault="00C84D8C" w:rsidP="00C84D8C">
      <w:pPr>
        <w:ind w:left="0"/>
        <w:rPr>
          <w:rFonts w:ascii="Times New Roman" w:hAnsi="Times New Roman" w:cs="Times New Roman"/>
          <w:color w:val="08050B"/>
          <w:sz w:val="24"/>
          <w:szCs w:val="24"/>
        </w:rPr>
      </w:pPr>
    </w:p>
    <w:p w14:paraId="5D3DF80C" w14:textId="205B7A86"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546E0">
        <w:rPr>
          <w:rFonts w:ascii="Times New Roman" w:hAnsi="Times New Roman" w:cs="Times New Roman"/>
          <w:b w:val="0"/>
          <w:bCs/>
          <w:color w:val="08050B"/>
          <w:sz w:val="24"/>
          <w:szCs w:val="24"/>
        </w:rPr>
        <w:t>Jerry Eves</w:t>
      </w:r>
      <w:r w:rsidRPr="00C84D8C">
        <w:rPr>
          <w:rFonts w:ascii="Times New Roman" w:hAnsi="Times New Roman" w:cs="Times New Roman"/>
          <w:b w:val="0"/>
          <w:bCs/>
          <w:color w:val="08050B"/>
          <w:sz w:val="24"/>
          <w:szCs w:val="24"/>
        </w:rPr>
        <w:t xml:space="preserve"> 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approve </w:t>
      </w:r>
      <w:r w:rsidR="00E2457C">
        <w:rPr>
          <w:rFonts w:ascii="Times New Roman" w:hAnsi="Times New Roman" w:cs="Times New Roman"/>
          <w:b w:val="0"/>
          <w:bCs/>
          <w:color w:val="08050B"/>
          <w:sz w:val="24"/>
          <w:szCs w:val="24"/>
        </w:rPr>
        <w:t>Resolution</w:t>
      </w:r>
      <w:r w:rsidR="006546E0">
        <w:rPr>
          <w:rFonts w:ascii="Times New Roman" w:hAnsi="Times New Roman" w:cs="Times New Roman"/>
          <w:b w:val="0"/>
          <w:bCs/>
          <w:color w:val="08050B"/>
          <w:sz w:val="24"/>
          <w:szCs w:val="24"/>
        </w:rPr>
        <w:t xml:space="preserve"> </w:t>
      </w:r>
      <w:r w:rsidR="00E2457C">
        <w:rPr>
          <w:rFonts w:ascii="Times New Roman" w:hAnsi="Times New Roman" w:cs="Times New Roman"/>
          <w:b w:val="0"/>
          <w:bCs/>
          <w:color w:val="08050B"/>
          <w:sz w:val="24"/>
          <w:szCs w:val="24"/>
        </w:rPr>
        <w:t>2024-01</w:t>
      </w:r>
      <w:r w:rsidR="00F16960">
        <w:rPr>
          <w:rFonts w:ascii="Times New Roman" w:hAnsi="Times New Roman" w:cs="Times New Roman"/>
          <w:b w:val="0"/>
          <w:bCs/>
          <w:color w:val="08050B"/>
          <w:sz w:val="24"/>
          <w:szCs w:val="24"/>
        </w:rPr>
        <w:t xml:space="preserve"> Rules of Order</w:t>
      </w:r>
      <w:r w:rsidRPr="00C84D8C">
        <w:rPr>
          <w:rFonts w:ascii="Times New Roman" w:hAnsi="Times New Roman" w:cs="Times New Roman"/>
          <w:b w:val="0"/>
          <w:bCs/>
          <w:color w:val="08050B"/>
          <w:sz w:val="24"/>
          <w:szCs w:val="24"/>
        </w:rPr>
        <w:t>.</w:t>
      </w:r>
    </w:p>
    <w:p w14:paraId="2D61C372" w14:textId="6335FFA6"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6546E0">
        <w:rPr>
          <w:rFonts w:ascii="Times New Roman" w:hAnsi="Times New Roman" w:cs="Times New Roman"/>
          <w:b w:val="0"/>
          <w:color w:val="08050B"/>
          <w:sz w:val="24"/>
          <w:szCs w:val="24"/>
        </w:rPr>
        <w:t xml:space="preserve">Rick Caldwell </w:t>
      </w:r>
      <w:r w:rsidRPr="00C84D8C">
        <w:rPr>
          <w:rFonts w:ascii="Times New Roman" w:hAnsi="Times New Roman" w:cs="Times New Roman"/>
          <w:b w:val="0"/>
          <w:color w:val="08050B"/>
          <w:sz w:val="24"/>
          <w:szCs w:val="24"/>
        </w:rPr>
        <w:t>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222F1769" w14:textId="77777777" w:rsid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2024-02: A Resolution implementing an Electronic Meetings Policy.</w:t>
      </w:r>
    </w:p>
    <w:p w14:paraId="64F85F9E" w14:textId="77777777" w:rsidR="00BF688A" w:rsidRPr="00BF688A" w:rsidRDefault="00BF688A" w:rsidP="00BF688A">
      <w:pPr>
        <w:pStyle w:val="ListParagraph"/>
        <w:spacing w:line="276" w:lineRule="auto"/>
        <w:ind w:left="1080"/>
        <w:rPr>
          <w:rFonts w:ascii="Times New Roman" w:hAnsi="Times New Roman" w:cs="Times New Roman"/>
          <w:b/>
          <w:bCs/>
          <w:color w:val="08050B"/>
          <w:sz w:val="24"/>
          <w:szCs w:val="24"/>
        </w:rPr>
      </w:pPr>
    </w:p>
    <w:p w14:paraId="6145B860" w14:textId="4473F36C" w:rsidR="00153A1E" w:rsidRPr="00BF688A" w:rsidRDefault="00CE5E27" w:rsidP="00BF688A">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-02: To consider approval of a resolution implementing an electronic meetings policy for </w:t>
      </w:r>
      <w:r w:rsidR="00A27801">
        <w:rPr>
          <w:rFonts w:ascii="Times New Roman" w:hAnsi="Times New Roman" w:cs="Times New Roman"/>
          <w:sz w:val="24"/>
          <w:szCs w:val="24"/>
        </w:rPr>
        <w:t>Boulder</w:t>
      </w:r>
      <w:r w:rsidR="00C84D8C">
        <w:rPr>
          <w:rFonts w:ascii="Times New Roman" w:hAnsi="Times New Roman" w:cs="Times New Roman"/>
          <w:sz w:val="24"/>
          <w:szCs w:val="24"/>
        </w:rPr>
        <w:t xml:space="preserve"> </w:t>
      </w:r>
      <w:r w:rsidR="00A27801">
        <w:rPr>
          <w:rFonts w:ascii="Times New Roman" w:hAnsi="Times New Roman" w:cs="Times New Roman"/>
          <w:sz w:val="24"/>
          <w:szCs w:val="24"/>
        </w:rPr>
        <w:t>Ridge</w:t>
      </w:r>
      <w:r w:rsidR="00C84D8C"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PID.</w:t>
      </w:r>
    </w:p>
    <w:p w14:paraId="3F6B5198" w14:textId="77777777" w:rsidR="00C84D8C" w:rsidRPr="000B17B2" w:rsidRDefault="00C84D8C" w:rsidP="00C84D8C">
      <w:pPr>
        <w:ind w:left="0"/>
        <w:rPr>
          <w:rFonts w:ascii="Times New Roman" w:hAnsi="Times New Roman" w:cs="Times New Roman"/>
          <w:color w:val="08050B"/>
          <w:sz w:val="24"/>
          <w:szCs w:val="24"/>
        </w:rPr>
      </w:pPr>
    </w:p>
    <w:p w14:paraId="13260A04" w14:textId="59A0D667"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546E0">
        <w:rPr>
          <w:rFonts w:ascii="Times New Roman" w:hAnsi="Times New Roman" w:cs="Times New Roman"/>
          <w:b w:val="0"/>
          <w:bCs/>
          <w:color w:val="08050B"/>
          <w:sz w:val="24"/>
          <w:szCs w:val="24"/>
        </w:rPr>
        <w:t>Jerry Eves</w:t>
      </w:r>
      <w:r w:rsidR="006546E0" w:rsidRPr="00C84D8C">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moves </w:t>
      </w:r>
      <w:r w:rsidR="00F16960" w:rsidRPr="00C84D8C">
        <w:rPr>
          <w:rFonts w:ascii="Times New Roman" w:hAnsi="Times New Roman" w:cs="Times New Roman"/>
          <w:b w:val="0"/>
          <w:bCs/>
          <w:color w:val="08050B"/>
          <w:sz w:val="24"/>
          <w:szCs w:val="24"/>
        </w:rPr>
        <w:t>to approve</w:t>
      </w:r>
      <w:r>
        <w:rPr>
          <w:rFonts w:ascii="Times New Roman" w:hAnsi="Times New Roman" w:cs="Times New Roman"/>
          <w:b w:val="0"/>
          <w:bCs/>
          <w:color w:val="08050B"/>
          <w:sz w:val="24"/>
          <w:szCs w:val="24"/>
        </w:rPr>
        <w:t xml:space="preserve"> </w:t>
      </w:r>
      <w:r w:rsidR="00F16960" w:rsidRPr="00F16960">
        <w:rPr>
          <w:rFonts w:ascii="Times New Roman" w:hAnsi="Times New Roman" w:cs="Times New Roman"/>
          <w:b w:val="0"/>
          <w:bCs/>
          <w:color w:val="08050B"/>
          <w:sz w:val="24"/>
          <w:szCs w:val="24"/>
        </w:rPr>
        <w:t>Resolution 2024-02</w:t>
      </w:r>
      <w:r w:rsidR="00F16960">
        <w:rPr>
          <w:rFonts w:ascii="Times New Roman" w:hAnsi="Times New Roman" w:cs="Times New Roman"/>
          <w:b w:val="0"/>
          <w:bCs/>
          <w:color w:val="08050B"/>
          <w:sz w:val="24"/>
          <w:szCs w:val="24"/>
        </w:rPr>
        <w:t xml:space="preserve"> Electronic Meetings Policy</w:t>
      </w:r>
      <w:r w:rsidRPr="00C84D8C">
        <w:rPr>
          <w:rFonts w:ascii="Times New Roman" w:hAnsi="Times New Roman" w:cs="Times New Roman"/>
          <w:b w:val="0"/>
          <w:bCs/>
          <w:color w:val="08050B"/>
          <w:sz w:val="24"/>
          <w:szCs w:val="24"/>
        </w:rPr>
        <w:t>.</w:t>
      </w:r>
    </w:p>
    <w:p w14:paraId="355AEE1B" w14:textId="47D63EC9"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6546E0">
        <w:rPr>
          <w:rFonts w:ascii="Times New Roman" w:hAnsi="Times New Roman" w:cs="Times New Roman"/>
          <w:b w:val="0"/>
          <w:color w:val="08050B"/>
          <w:sz w:val="24"/>
          <w:szCs w:val="24"/>
        </w:rPr>
        <w:t xml:space="preserve">Rick Caldwell </w:t>
      </w:r>
      <w:r w:rsidRPr="00C84D8C">
        <w:rPr>
          <w:rFonts w:ascii="Times New Roman" w:hAnsi="Times New Roman" w:cs="Times New Roman"/>
          <w:b w:val="0"/>
          <w:color w:val="08050B"/>
          <w:sz w:val="24"/>
          <w:szCs w:val="24"/>
        </w:rPr>
        <w:t>seconds the motion.</w:t>
      </w:r>
    </w:p>
    <w:p w14:paraId="3C6A6B72" w14:textId="3BF0D385" w:rsidR="00713D05" w:rsidRPr="00F16960"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7DE1">
        <w:rPr>
          <w:rFonts w:ascii="Times New Roman" w:hAnsi="Times New Roman" w:cs="Times New Roman"/>
          <w:b w:val="0"/>
          <w:bCs/>
          <w:color w:val="08050B"/>
          <w:sz w:val="24"/>
          <w:szCs w:val="24"/>
        </w:rPr>
        <w:t xml:space="preserve"> </w:t>
      </w:r>
      <w:r w:rsidR="003B1C8D" w:rsidRPr="00F16960">
        <w:rPr>
          <w:rFonts w:ascii="Times New Roman" w:hAnsi="Times New Roman" w:cs="Times New Roman"/>
          <w:b w:val="0"/>
          <w:bCs/>
          <w:color w:val="08050B"/>
          <w:sz w:val="24"/>
          <w:szCs w:val="24"/>
        </w:rPr>
        <w:t xml:space="preserve">All trustees present voted in favor and </w:t>
      </w:r>
      <w:r w:rsidR="00227536" w:rsidRPr="00F16960">
        <w:rPr>
          <w:rFonts w:ascii="Times New Roman" w:hAnsi="Times New Roman" w:cs="Times New Roman"/>
          <w:b w:val="0"/>
          <w:bCs/>
          <w:color w:val="08050B"/>
          <w:sz w:val="24"/>
          <w:szCs w:val="24"/>
        </w:rPr>
        <w:t>Resolution</w:t>
      </w:r>
      <w:r w:rsidR="003B1C8D" w:rsidRPr="00F16960">
        <w:rPr>
          <w:rFonts w:ascii="Times New Roman" w:hAnsi="Times New Roman" w:cs="Times New Roman"/>
          <w:b w:val="0"/>
          <w:bCs/>
          <w:color w:val="08050B"/>
          <w:sz w:val="24"/>
          <w:szCs w:val="24"/>
        </w:rPr>
        <w:t xml:space="preserve"> 202</w:t>
      </w:r>
      <w:r w:rsidR="00E66D47" w:rsidRPr="00F16960">
        <w:rPr>
          <w:rFonts w:ascii="Times New Roman" w:hAnsi="Times New Roman" w:cs="Times New Roman"/>
          <w:b w:val="0"/>
          <w:bCs/>
          <w:color w:val="08050B"/>
          <w:sz w:val="24"/>
          <w:szCs w:val="24"/>
        </w:rPr>
        <w:t>4</w:t>
      </w:r>
      <w:r w:rsidR="008A7B05" w:rsidRPr="00F16960">
        <w:rPr>
          <w:rFonts w:ascii="Times New Roman" w:hAnsi="Times New Roman" w:cs="Times New Roman"/>
          <w:b w:val="0"/>
          <w:bCs/>
          <w:color w:val="08050B"/>
          <w:sz w:val="24"/>
          <w:szCs w:val="24"/>
        </w:rPr>
        <w:t>-02</w:t>
      </w:r>
      <w:r w:rsidR="003B1C8D" w:rsidRPr="00F16960">
        <w:rPr>
          <w:rFonts w:ascii="Times New Roman" w:hAnsi="Times New Roman" w:cs="Times New Roman"/>
          <w:b w:val="0"/>
          <w:bCs/>
          <w:color w:val="08050B"/>
          <w:sz w:val="24"/>
          <w:szCs w:val="24"/>
        </w:rPr>
        <w:t xml:space="preserve"> passed.</w:t>
      </w:r>
    </w:p>
    <w:p w14:paraId="080D3AC9" w14:textId="155AEE5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5CD5452" w14:textId="77777777" w:rsidR="00BF688A" w:rsidRDefault="00BF688A" w:rsidP="00BF688A">
      <w:pPr>
        <w:pStyle w:val="ListParagraph"/>
        <w:numPr>
          <w:ilvl w:val="0"/>
          <w:numId w:val="17"/>
        </w:numPr>
        <w:spacing w:line="276" w:lineRule="auto"/>
        <w:rPr>
          <w:rFonts w:ascii="Times New Roman" w:hAnsi="Times New Roman" w:cs="Times New Roman"/>
          <w:color w:val="08050B"/>
          <w:sz w:val="24"/>
          <w:szCs w:val="24"/>
        </w:rPr>
      </w:pPr>
      <w:r w:rsidRPr="00BF688A">
        <w:rPr>
          <w:rFonts w:ascii="Times New Roman" w:hAnsi="Times New Roman" w:cs="Times New Roman"/>
          <w:b/>
          <w:bCs/>
          <w:color w:val="08050B"/>
          <w:sz w:val="24"/>
          <w:szCs w:val="24"/>
        </w:rPr>
        <w:t>Consider approval of Resolution 2024-03: A Resolution adopting District Bylaws, including Ethics and Fraud Prevention Policies</w:t>
      </w:r>
      <w:r>
        <w:rPr>
          <w:rFonts w:ascii="Times New Roman" w:hAnsi="Times New Roman" w:cs="Times New Roman"/>
          <w:color w:val="08050B"/>
          <w:sz w:val="24"/>
          <w:szCs w:val="24"/>
        </w:rPr>
        <w:t>.</w:t>
      </w:r>
    </w:p>
    <w:p w14:paraId="20F34A23" w14:textId="77777777" w:rsidR="00BF688A" w:rsidRPr="00785189" w:rsidRDefault="00BF688A" w:rsidP="00BF688A">
      <w:pPr>
        <w:pStyle w:val="ListParagraph"/>
        <w:spacing w:line="276" w:lineRule="auto"/>
        <w:ind w:left="1080"/>
        <w:rPr>
          <w:rFonts w:ascii="Times New Roman" w:hAnsi="Times New Roman" w:cs="Times New Roman"/>
          <w:color w:val="08050B"/>
          <w:sz w:val="24"/>
          <w:szCs w:val="24"/>
        </w:rPr>
      </w:pPr>
    </w:p>
    <w:p w14:paraId="4F8EC51F" w14:textId="18EEC86B" w:rsidR="00153A1E" w:rsidRDefault="00CE5E27" w:rsidP="00BF688A">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D17DE1"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-03: A resolution adopting District </w:t>
      </w:r>
      <w:r w:rsidR="00F16960">
        <w:rPr>
          <w:rFonts w:ascii="Times New Roman" w:hAnsi="Times New Roman" w:cs="Times New Roman"/>
          <w:color w:val="08050B"/>
          <w:sz w:val="24"/>
          <w:szCs w:val="24"/>
        </w:rPr>
        <w:t>B</w:t>
      </w:r>
      <w:r w:rsidR="00153A1E" w:rsidRPr="00BF688A">
        <w:rPr>
          <w:rFonts w:ascii="Times New Roman" w:hAnsi="Times New Roman" w:cs="Times New Roman"/>
          <w:color w:val="08050B"/>
          <w:sz w:val="24"/>
          <w:szCs w:val="24"/>
        </w:rPr>
        <w:t xml:space="preserve">ylaws, including ethics and fraud prevention policies for </w:t>
      </w:r>
      <w:r w:rsidR="00A27801">
        <w:rPr>
          <w:rFonts w:ascii="Times New Roman" w:hAnsi="Times New Roman" w:cs="Times New Roman"/>
          <w:sz w:val="24"/>
          <w:szCs w:val="24"/>
        </w:rPr>
        <w:t>Boulder Ridge</w:t>
      </w:r>
      <w:r w:rsidR="00A27801"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PID.</w:t>
      </w:r>
    </w:p>
    <w:p w14:paraId="1C6F94C1" w14:textId="77777777" w:rsidR="00C84D8C" w:rsidRPr="000B17B2" w:rsidRDefault="00C84D8C" w:rsidP="00C84D8C">
      <w:pPr>
        <w:ind w:left="0"/>
        <w:rPr>
          <w:rFonts w:ascii="Times New Roman" w:hAnsi="Times New Roman" w:cs="Times New Roman"/>
          <w:color w:val="08050B"/>
          <w:sz w:val="24"/>
          <w:szCs w:val="24"/>
        </w:rPr>
      </w:pPr>
    </w:p>
    <w:p w14:paraId="7FAA7365" w14:textId="22237B02"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546E0">
        <w:rPr>
          <w:rFonts w:ascii="Times New Roman" w:hAnsi="Times New Roman" w:cs="Times New Roman"/>
          <w:b w:val="0"/>
          <w:bCs/>
          <w:color w:val="08050B"/>
          <w:sz w:val="24"/>
          <w:szCs w:val="24"/>
        </w:rPr>
        <w:t>Jerry Eves</w:t>
      </w:r>
      <w:r w:rsidR="006546E0" w:rsidRPr="00C84D8C">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moves approve </w:t>
      </w:r>
      <w:r w:rsidR="00F16960" w:rsidRPr="00F16960">
        <w:rPr>
          <w:rFonts w:ascii="Times New Roman" w:hAnsi="Times New Roman" w:cs="Times New Roman"/>
          <w:b w:val="0"/>
          <w:bCs/>
          <w:color w:val="08050B"/>
          <w:sz w:val="24"/>
          <w:szCs w:val="24"/>
        </w:rPr>
        <w:t>Resolution 2024-03</w:t>
      </w:r>
      <w:r w:rsidR="00F16960">
        <w:rPr>
          <w:rFonts w:ascii="Times New Roman" w:hAnsi="Times New Roman" w:cs="Times New Roman"/>
          <w:b w:val="0"/>
          <w:bCs/>
          <w:color w:val="08050B"/>
          <w:sz w:val="24"/>
          <w:szCs w:val="24"/>
        </w:rPr>
        <w:t xml:space="preserve"> District Bylaws</w:t>
      </w:r>
      <w:r w:rsidRPr="00C84D8C">
        <w:rPr>
          <w:rFonts w:ascii="Times New Roman" w:hAnsi="Times New Roman" w:cs="Times New Roman"/>
          <w:b w:val="0"/>
          <w:bCs/>
          <w:color w:val="08050B"/>
          <w:sz w:val="24"/>
          <w:szCs w:val="24"/>
        </w:rPr>
        <w:t>.</w:t>
      </w:r>
    </w:p>
    <w:p w14:paraId="4919EE3D" w14:textId="27D1CF9C"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6546E0">
        <w:rPr>
          <w:rFonts w:ascii="Times New Roman" w:hAnsi="Times New Roman" w:cs="Times New Roman"/>
          <w:b w:val="0"/>
          <w:color w:val="08050B"/>
          <w:sz w:val="24"/>
          <w:szCs w:val="24"/>
        </w:rPr>
        <w:t xml:space="preserve">Rick Caldwell </w:t>
      </w:r>
      <w:r w:rsidRPr="00C84D8C">
        <w:rPr>
          <w:rFonts w:ascii="Times New Roman" w:hAnsi="Times New Roman" w:cs="Times New Roman"/>
          <w:b w:val="0"/>
          <w:color w:val="08050B"/>
          <w:sz w:val="24"/>
          <w:szCs w:val="24"/>
        </w:rPr>
        <w:t>seconds the motion.</w:t>
      </w:r>
    </w:p>
    <w:p w14:paraId="7C3CD34B" w14:textId="1F6BE736" w:rsidR="00713D05"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E66D47">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227536" w:rsidRPr="003B1C8D">
        <w:rPr>
          <w:rFonts w:ascii="Times New Roman" w:hAnsi="Times New Roman" w:cs="Times New Roman"/>
          <w:b w:val="0"/>
          <w:bCs/>
          <w:color w:val="08050B"/>
          <w:sz w:val="24"/>
          <w:szCs w:val="24"/>
        </w:rPr>
        <w:t>Resolution</w:t>
      </w:r>
      <w:r w:rsidR="003B1C8D">
        <w:rPr>
          <w:rFonts w:ascii="Times New Roman" w:hAnsi="Times New Roman" w:cs="Times New Roman"/>
          <w:b w:val="0"/>
          <w:bCs/>
          <w:color w:val="08050B"/>
          <w:sz w:val="24"/>
          <w:szCs w:val="24"/>
        </w:rPr>
        <w:t xml:space="preserve"> 202</w:t>
      </w:r>
      <w:r w:rsidR="00D17DE1">
        <w:rPr>
          <w:rFonts w:ascii="Times New Roman" w:hAnsi="Times New Roman" w:cs="Times New Roman"/>
          <w:b w:val="0"/>
          <w:bCs/>
          <w:color w:val="08050B"/>
          <w:sz w:val="24"/>
          <w:szCs w:val="24"/>
        </w:rPr>
        <w:t>4</w:t>
      </w:r>
      <w:r w:rsidR="008A7B05">
        <w:rPr>
          <w:rFonts w:ascii="Times New Roman" w:hAnsi="Times New Roman" w:cs="Times New Roman"/>
          <w:b w:val="0"/>
          <w:bCs/>
          <w:color w:val="08050B"/>
          <w:sz w:val="24"/>
          <w:szCs w:val="24"/>
        </w:rPr>
        <w:t xml:space="preserve">-03 </w:t>
      </w:r>
      <w:r w:rsidR="003B1C8D" w:rsidRPr="003B1C8D">
        <w:rPr>
          <w:rFonts w:ascii="Times New Roman" w:hAnsi="Times New Roman" w:cs="Times New Roman"/>
          <w:b w:val="0"/>
          <w:bCs/>
          <w:color w:val="08050B"/>
          <w:sz w:val="24"/>
          <w:szCs w:val="24"/>
        </w:rPr>
        <w:t>passed.</w:t>
      </w:r>
    </w:p>
    <w:p w14:paraId="5C77513B" w14:textId="71326F07"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2F94245" w14:textId="77777777"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Consider approval of Resolution 2024-04: A Resolution implementing a District Records Policy.</w:t>
      </w:r>
    </w:p>
    <w:p w14:paraId="5CAFEAEE" w14:textId="77777777" w:rsidR="00E164D7" w:rsidRDefault="00E164D7" w:rsidP="00E164D7">
      <w:pPr>
        <w:pStyle w:val="ListParagraph"/>
        <w:spacing w:line="276" w:lineRule="auto"/>
        <w:ind w:left="1080"/>
        <w:rPr>
          <w:rFonts w:ascii="Times New Roman" w:hAnsi="Times New Roman" w:cs="Times New Roman"/>
          <w:color w:val="08050B"/>
          <w:sz w:val="24"/>
          <w:szCs w:val="24"/>
        </w:rPr>
      </w:pPr>
    </w:p>
    <w:p w14:paraId="058FFC7B" w14:textId="6BC5A454" w:rsidR="00153A1E" w:rsidRPr="00E164D7" w:rsidRDefault="00CE5E27" w:rsidP="00E164D7">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takes the board through </w:t>
      </w:r>
      <w:r w:rsidR="00153A1E" w:rsidRPr="00E164D7">
        <w:rPr>
          <w:rFonts w:ascii="Times New Roman" w:hAnsi="Times New Roman" w:cs="Times New Roman"/>
          <w:color w:val="08050B"/>
          <w:sz w:val="24"/>
          <w:szCs w:val="24"/>
        </w:rPr>
        <w:t>Resolution 202</w:t>
      </w:r>
      <w:r w:rsidR="00D17DE1"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-0</w:t>
      </w:r>
      <w:r w:rsidR="00F6795E"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 xml:space="preserve">: A resolution implementing a District records policy for </w:t>
      </w:r>
      <w:r w:rsidR="00A27801">
        <w:rPr>
          <w:rFonts w:ascii="Times New Roman" w:hAnsi="Times New Roman" w:cs="Times New Roman"/>
          <w:sz w:val="24"/>
          <w:szCs w:val="24"/>
        </w:rPr>
        <w:t>Boulder Ridge</w:t>
      </w:r>
      <w:r w:rsidR="00A27801" w:rsidRPr="00BF688A">
        <w:rPr>
          <w:rFonts w:ascii="Times New Roman" w:hAnsi="Times New Roman" w:cs="Times New Roman"/>
          <w:color w:val="08050B"/>
          <w:sz w:val="24"/>
          <w:szCs w:val="24"/>
        </w:rPr>
        <w:t xml:space="preserve"> </w:t>
      </w:r>
      <w:r w:rsidR="00153A1E" w:rsidRPr="00E164D7">
        <w:rPr>
          <w:rFonts w:ascii="Times New Roman" w:hAnsi="Times New Roman" w:cs="Times New Roman"/>
          <w:color w:val="08050B"/>
          <w:sz w:val="24"/>
          <w:szCs w:val="24"/>
        </w:rPr>
        <w:t>PID.</w:t>
      </w:r>
    </w:p>
    <w:p w14:paraId="6CB74BD3" w14:textId="77777777" w:rsidR="00C84D8C" w:rsidRPr="000B17B2" w:rsidRDefault="00C84D8C" w:rsidP="00C84D8C">
      <w:pPr>
        <w:ind w:left="0"/>
        <w:rPr>
          <w:rFonts w:ascii="Times New Roman" w:hAnsi="Times New Roman" w:cs="Times New Roman"/>
          <w:color w:val="08050B"/>
          <w:sz w:val="24"/>
          <w:szCs w:val="24"/>
        </w:rPr>
      </w:pPr>
    </w:p>
    <w:p w14:paraId="4EE4E0ED" w14:textId="1D6C0051"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546E0">
        <w:rPr>
          <w:rFonts w:ascii="Times New Roman" w:hAnsi="Times New Roman" w:cs="Times New Roman"/>
          <w:b w:val="0"/>
          <w:bCs/>
          <w:color w:val="08050B"/>
          <w:sz w:val="24"/>
          <w:szCs w:val="24"/>
        </w:rPr>
        <w:t>Jerry Eves</w:t>
      </w:r>
      <w:r w:rsidR="006546E0" w:rsidRPr="00C84D8C">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moves approve </w:t>
      </w:r>
      <w:r w:rsidR="00F16960" w:rsidRPr="00F16960">
        <w:rPr>
          <w:rFonts w:ascii="Times New Roman" w:hAnsi="Times New Roman" w:cs="Times New Roman"/>
          <w:b w:val="0"/>
          <w:bCs/>
          <w:color w:val="08050B"/>
          <w:sz w:val="24"/>
          <w:szCs w:val="24"/>
        </w:rPr>
        <w:t>Resolution 2024-04</w:t>
      </w:r>
      <w:r w:rsidR="00F16960">
        <w:rPr>
          <w:rFonts w:ascii="Times New Roman" w:hAnsi="Times New Roman" w:cs="Times New Roman"/>
          <w:color w:val="08050B"/>
          <w:sz w:val="24"/>
          <w:szCs w:val="24"/>
        </w:rPr>
        <w:t xml:space="preserve"> </w:t>
      </w:r>
      <w:r w:rsidR="00F16960">
        <w:rPr>
          <w:rFonts w:ascii="Times New Roman" w:hAnsi="Times New Roman" w:cs="Times New Roman"/>
          <w:b w:val="0"/>
          <w:bCs/>
          <w:color w:val="08050B"/>
          <w:sz w:val="24"/>
          <w:szCs w:val="24"/>
        </w:rPr>
        <w:t>The District Records Policy</w:t>
      </w:r>
      <w:r w:rsidRPr="00C84D8C">
        <w:rPr>
          <w:rFonts w:ascii="Times New Roman" w:hAnsi="Times New Roman" w:cs="Times New Roman"/>
          <w:b w:val="0"/>
          <w:bCs/>
          <w:color w:val="08050B"/>
          <w:sz w:val="24"/>
          <w:szCs w:val="24"/>
        </w:rPr>
        <w:t>.</w:t>
      </w:r>
    </w:p>
    <w:p w14:paraId="3D95C6EE" w14:textId="50433EA2"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6546E0">
        <w:rPr>
          <w:rFonts w:ascii="Times New Roman" w:hAnsi="Times New Roman" w:cs="Times New Roman"/>
          <w:b w:val="0"/>
          <w:color w:val="08050B"/>
          <w:sz w:val="24"/>
          <w:szCs w:val="24"/>
        </w:rPr>
        <w:t xml:space="preserve">Rick Caldwell </w:t>
      </w:r>
      <w:r w:rsidRPr="00C84D8C">
        <w:rPr>
          <w:rFonts w:ascii="Times New Roman" w:hAnsi="Times New Roman" w:cs="Times New Roman"/>
          <w:b w:val="0"/>
          <w:color w:val="08050B"/>
          <w:sz w:val="24"/>
          <w:szCs w:val="24"/>
        </w:rPr>
        <w:t>seconds the motion.</w:t>
      </w:r>
    </w:p>
    <w:p w14:paraId="36DA4F30" w14:textId="17412947" w:rsidR="005A44BD" w:rsidRDefault="00E66D47" w:rsidP="00EB1206">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3B1C8D">
        <w:rPr>
          <w:rFonts w:ascii="Times New Roman" w:hAnsi="Times New Roman" w:cs="Times New Roman"/>
          <w:b w:val="0"/>
          <w:bCs/>
          <w:color w:val="08050B"/>
          <w:sz w:val="24"/>
          <w:szCs w:val="24"/>
        </w:rPr>
        <w:t xml:space="preserve">Resolution </w:t>
      </w:r>
      <w:r w:rsidR="00D10163">
        <w:rPr>
          <w:rFonts w:ascii="Times New Roman" w:hAnsi="Times New Roman" w:cs="Times New Roman"/>
          <w:b w:val="0"/>
          <w:bCs/>
          <w:color w:val="08050B"/>
          <w:sz w:val="24"/>
          <w:szCs w:val="24"/>
        </w:rPr>
        <w:t>202</w:t>
      </w:r>
      <w:r w:rsidR="00D17DE1">
        <w:rPr>
          <w:rFonts w:ascii="Times New Roman" w:hAnsi="Times New Roman" w:cs="Times New Roman"/>
          <w:b w:val="0"/>
          <w:bCs/>
          <w:color w:val="08050B"/>
          <w:sz w:val="24"/>
          <w:szCs w:val="24"/>
        </w:rPr>
        <w:t>4</w:t>
      </w:r>
      <w:r w:rsidR="00D10163">
        <w:rPr>
          <w:rFonts w:ascii="Times New Roman" w:hAnsi="Times New Roman" w:cs="Times New Roman"/>
          <w:b w:val="0"/>
          <w:bCs/>
          <w:color w:val="08050B"/>
          <w:sz w:val="24"/>
          <w:szCs w:val="24"/>
        </w:rPr>
        <w:t>-04</w:t>
      </w:r>
      <w:r w:rsidR="003B1C8D">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passed.</w:t>
      </w:r>
    </w:p>
    <w:p w14:paraId="5D0C9EB2" w14:textId="77777777" w:rsidR="00EB1206" w:rsidRPr="00EB1206" w:rsidRDefault="00EB1206"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279077ED" w14:textId="2893F172"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 xml:space="preserve">Consider </w:t>
      </w:r>
      <w:r w:rsidR="00383E26">
        <w:rPr>
          <w:rFonts w:ascii="Times New Roman" w:hAnsi="Times New Roman" w:cs="Times New Roman"/>
          <w:b/>
          <w:bCs/>
          <w:color w:val="08050B"/>
          <w:sz w:val="24"/>
          <w:szCs w:val="24"/>
        </w:rPr>
        <w:t>approval</w:t>
      </w:r>
      <w:r w:rsidRPr="00E164D7">
        <w:rPr>
          <w:rFonts w:ascii="Times New Roman" w:hAnsi="Times New Roman" w:cs="Times New Roman"/>
          <w:b/>
          <w:bCs/>
          <w:color w:val="08050B"/>
          <w:sz w:val="24"/>
          <w:szCs w:val="24"/>
        </w:rPr>
        <w:t xml:space="preserve"> of the Interlocal Agreement between </w:t>
      </w:r>
      <w:r w:rsidR="00383E26">
        <w:rPr>
          <w:rFonts w:ascii="Times New Roman" w:hAnsi="Times New Roman" w:cs="Times New Roman"/>
          <w:b/>
          <w:bCs/>
          <w:color w:val="08050B"/>
          <w:sz w:val="24"/>
          <w:szCs w:val="24"/>
        </w:rPr>
        <w:t>Toquerville City</w:t>
      </w:r>
      <w:r w:rsidRPr="00E164D7">
        <w:rPr>
          <w:rFonts w:ascii="Times New Roman" w:hAnsi="Times New Roman" w:cs="Times New Roman"/>
          <w:b/>
          <w:bCs/>
          <w:color w:val="08050B"/>
          <w:sz w:val="24"/>
          <w:szCs w:val="24"/>
        </w:rPr>
        <w:t xml:space="preserve"> and the District </w:t>
      </w:r>
      <w:r w:rsidR="00383E26" w:rsidRPr="00E164D7">
        <w:rPr>
          <w:rFonts w:ascii="Times New Roman" w:hAnsi="Times New Roman" w:cs="Times New Roman"/>
          <w:b/>
          <w:bCs/>
          <w:color w:val="08050B"/>
          <w:sz w:val="24"/>
          <w:szCs w:val="24"/>
        </w:rPr>
        <w:t>and</w:t>
      </w:r>
      <w:r w:rsidRPr="00E164D7">
        <w:rPr>
          <w:rFonts w:ascii="Times New Roman" w:hAnsi="Times New Roman" w:cs="Times New Roman"/>
          <w:b/>
          <w:bCs/>
          <w:color w:val="08050B"/>
          <w:sz w:val="24"/>
          <w:szCs w:val="24"/>
        </w:rPr>
        <w:t xml:space="preserve"> authorizing the District </w:t>
      </w:r>
      <w:r w:rsidR="0096720E">
        <w:rPr>
          <w:rFonts w:ascii="Times New Roman" w:hAnsi="Times New Roman" w:cs="Times New Roman"/>
          <w:b/>
          <w:bCs/>
          <w:color w:val="08050B"/>
          <w:sz w:val="24"/>
          <w:szCs w:val="24"/>
        </w:rPr>
        <w:t>C</w:t>
      </w:r>
      <w:r w:rsidRPr="00E164D7">
        <w:rPr>
          <w:rFonts w:ascii="Times New Roman" w:hAnsi="Times New Roman" w:cs="Times New Roman"/>
          <w:b/>
          <w:bCs/>
          <w:color w:val="08050B"/>
          <w:sz w:val="24"/>
          <w:szCs w:val="24"/>
        </w:rPr>
        <w:t>hair to sign.</w:t>
      </w:r>
    </w:p>
    <w:p w14:paraId="4B7F448D" w14:textId="77777777" w:rsidR="00E164D7" w:rsidRPr="006C61D2" w:rsidRDefault="00E164D7" w:rsidP="00E164D7">
      <w:pPr>
        <w:pStyle w:val="ListParagraph"/>
        <w:spacing w:line="276" w:lineRule="auto"/>
        <w:ind w:left="1080"/>
        <w:rPr>
          <w:rFonts w:ascii="Times New Roman" w:hAnsi="Times New Roman" w:cs="Times New Roman"/>
          <w:color w:val="08050B"/>
          <w:sz w:val="24"/>
          <w:szCs w:val="24"/>
        </w:rPr>
      </w:pPr>
    </w:p>
    <w:p w14:paraId="56B1634B" w14:textId="21D6FE2C" w:rsidR="00042DA6" w:rsidRPr="00E164D7" w:rsidRDefault="006546E0" w:rsidP="00E164D7">
      <w:pPr>
        <w:pStyle w:val="ListParagraph"/>
        <w:spacing w:line="276" w:lineRule="auto"/>
        <w:ind w:left="1080"/>
        <w:rPr>
          <w:rFonts w:ascii="Times New Roman" w:hAnsi="Times New Roman" w:cs="Times New Roman"/>
          <w:color w:val="08050B"/>
          <w:sz w:val="24"/>
          <w:szCs w:val="24"/>
        </w:rPr>
      </w:pPr>
      <w:r w:rsidRPr="006546E0">
        <w:rPr>
          <w:rFonts w:ascii="Times New Roman" w:hAnsi="Times New Roman" w:cs="Times New Roman"/>
          <w:bCs/>
          <w:color w:val="08050B"/>
          <w:sz w:val="24"/>
          <w:szCs w:val="24"/>
        </w:rPr>
        <w:lastRenderedPageBreak/>
        <w:t>Michael Jensen</w:t>
      </w:r>
      <w:r>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asks the board </w:t>
      </w:r>
      <w:r w:rsidR="009A5725">
        <w:rPr>
          <w:rFonts w:ascii="Times New Roman" w:hAnsi="Times New Roman" w:cs="Times New Roman"/>
          <w:color w:val="08050B"/>
          <w:sz w:val="24"/>
          <w:szCs w:val="24"/>
        </w:rPr>
        <w:t xml:space="preserve">for a motion to </w:t>
      </w:r>
      <w:r w:rsidR="00A27801" w:rsidRPr="00E164D7">
        <w:rPr>
          <w:rFonts w:ascii="Times New Roman" w:hAnsi="Times New Roman" w:cs="Times New Roman"/>
          <w:color w:val="08050B"/>
          <w:sz w:val="24"/>
          <w:szCs w:val="24"/>
        </w:rPr>
        <w:t>appro</w:t>
      </w:r>
      <w:r w:rsidR="00A27801">
        <w:rPr>
          <w:rFonts w:ascii="Times New Roman" w:hAnsi="Times New Roman" w:cs="Times New Roman"/>
          <w:color w:val="08050B"/>
          <w:sz w:val="24"/>
          <w:szCs w:val="24"/>
        </w:rPr>
        <w:t>val of</w:t>
      </w:r>
      <w:r w:rsidR="002E64C6">
        <w:rPr>
          <w:rFonts w:ascii="Times New Roman" w:hAnsi="Times New Roman" w:cs="Times New Roman"/>
          <w:color w:val="08050B"/>
          <w:sz w:val="24"/>
          <w:szCs w:val="24"/>
        </w:rPr>
        <w:t xml:space="preserve"> the</w:t>
      </w:r>
      <w:r w:rsidR="00F706AA">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Interlocal Agreement between the City of </w:t>
      </w:r>
      <w:r w:rsidR="00A27801" w:rsidRPr="00A27801">
        <w:rPr>
          <w:rFonts w:ascii="Times New Roman" w:hAnsi="Times New Roman" w:cs="Times New Roman"/>
          <w:color w:val="08050B"/>
          <w:sz w:val="24"/>
          <w:szCs w:val="24"/>
        </w:rPr>
        <w:t>Toquerville</w:t>
      </w:r>
      <w:r w:rsidR="00042DA6" w:rsidRPr="00E164D7">
        <w:rPr>
          <w:rFonts w:ascii="Times New Roman" w:hAnsi="Times New Roman" w:cs="Times New Roman"/>
          <w:color w:val="08050B"/>
          <w:sz w:val="24"/>
          <w:szCs w:val="24"/>
        </w:rPr>
        <w:t xml:space="preserve"> and the </w:t>
      </w:r>
      <w:r w:rsidR="00A27801">
        <w:rPr>
          <w:rFonts w:ascii="Times New Roman" w:hAnsi="Times New Roman" w:cs="Times New Roman"/>
          <w:sz w:val="24"/>
          <w:szCs w:val="24"/>
        </w:rPr>
        <w:t>Boulder Ridge</w:t>
      </w:r>
      <w:r w:rsidR="00E66D47" w:rsidRPr="00E164D7">
        <w:rPr>
          <w:rFonts w:ascii="Times New Roman" w:hAnsi="Times New Roman" w:cs="Times New Roman"/>
          <w:sz w:val="24"/>
          <w:szCs w:val="24"/>
        </w:rPr>
        <w:t xml:space="preserve"> </w:t>
      </w:r>
      <w:r w:rsidR="00042DA6" w:rsidRPr="00E164D7">
        <w:rPr>
          <w:rFonts w:ascii="Times New Roman" w:hAnsi="Times New Roman" w:cs="Times New Roman"/>
          <w:color w:val="08050B"/>
          <w:sz w:val="24"/>
          <w:szCs w:val="24"/>
        </w:rPr>
        <w:t xml:space="preserve">Public Infrastructure District and consider authorizing the </w:t>
      </w:r>
      <w:r w:rsidR="0096720E">
        <w:rPr>
          <w:rFonts w:ascii="Times New Roman" w:hAnsi="Times New Roman" w:cs="Times New Roman"/>
          <w:color w:val="08050B"/>
          <w:sz w:val="24"/>
          <w:szCs w:val="24"/>
        </w:rPr>
        <w:t>D</w:t>
      </w:r>
      <w:r w:rsidR="00042DA6" w:rsidRPr="00E164D7">
        <w:rPr>
          <w:rFonts w:ascii="Times New Roman" w:hAnsi="Times New Roman" w:cs="Times New Roman"/>
          <w:color w:val="08050B"/>
          <w:sz w:val="24"/>
          <w:szCs w:val="24"/>
        </w:rPr>
        <w:t xml:space="preserve">istrict </w:t>
      </w:r>
      <w:r w:rsidR="0096720E">
        <w:rPr>
          <w:rFonts w:ascii="Times New Roman" w:hAnsi="Times New Roman" w:cs="Times New Roman"/>
          <w:color w:val="08050B"/>
          <w:sz w:val="24"/>
          <w:szCs w:val="24"/>
        </w:rPr>
        <w:t>C</w:t>
      </w:r>
      <w:r w:rsidR="00042DA6" w:rsidRPr="00E164D7">
        <w:rPr>
          <w:rFonts w:ascii="Times New Roman" w:hAnsi="Times New Roman" w:cs="Times New Roman"/>
          <w:color w:val="08050B"/>
          <w:sz w:val="24"/>
          <w:szCs w:val="24"/>
        </w:rPr>
        <w:t>hair to sign.</w:t>
      </w:r>
    </w:p>
    <w:p w14:paraId="78018072" w14:textId="77777777" w:rsidR="00C84D8C" w:rsidRPr="000B17B2" w:rsidRDefault="00C84D8C" w:rsidP="00C84D8C">
      <w:pPr>
        <w:ind w:left="0"/>
        <w:rPr>
          <w:rFonts w:ascii="Times New Roman" w:hAnsi="Times New Roman" w:cs="Times New Roman"/>
          <w:color w:val="08050B"/>
          <w:sz w:val="24"/>
          <w:szCs w:val="24"/>
        </w:rPr>
      </w:pPr>
    </w:p>
    <w:p w14:paraId="6CA98129" w14:textId="3D826C96"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546E0">
        <w:rPr>
          <w:rFonts w:ascii="Times New Roman" w:hAnsi="Times New Roman" w:cs="Times New Roman"/>
          <w:b w:val="0"/>
          <w:color w:val="08050B"/>
          <w:sz w:val="24"/>
          <w:szCs w:val="24"/>
        </w:rPr>
        <w:t xml:space="preserve">Rick Caldwell </w:t>
      </w:r>
      <w:r w:rsidRPr="00C84D8C">
        <w:rPr>
          <w:rFonts w:ascii="Times New Roman" w:hAnsi="Times New Roman" w:cs="Times New Roman"/>
          <w:b w:val="0"/>
          <w:bCs/>
          <w:color w:val="08050B"/>
          <w:sz w:val="24"/>
          <w:szCs w:val="24"/>
        </w:rPr>
        <w:t>mo</w:t>
      </w:r>
      <w:r w:rsidR="002E64C6">
        <w:rPr>
          <w:rFonts w:ascii="Times New Roman" w:hAnsi="Times New Roman" w:cs="Times New Roman"/>
          <w:b w:val="0"/>
          <w:bCs/>
          <w:color w:val="08050B"/>
          <w:sz w:val="24"/>
          <w:szCs w:val="24"/>
        </w:rPr>
        <w:t>tions to</w:t>
      </w:r>
      <w:r w:rsidRPr="00C84D8C">
        <w:rPr>
          <w:rFonts w:ascii="Times New Roman" w:hAnsi="Times New Roman" w:cs="Times New Roman"/>
          <w:b w:val="0"/>
          <w:bCs/>
          <w:color w:val="08050B"/>
          <w:sz w:val="24"/>
          <w:szCs w:val="24"/>
        </w:rPr>
        <w:t xml:space="preserve"> approve the</w:t>
      </w:r>
      <w:r>
        <w:rPr>
          <w:rFonts w:ascii="Times New Roman" w:hAnsi="Times New Roman" w:cs="Times New Roman"/>
          <w:b w:val="0"/>
          <w:bCs/>
          <w:color w:val="08050B"/>
          <w:sz w:val="24"/>
          <w:szCs w:val="24"/>
        </w:rPr>
        <w:t xml:space="preserve"> </w:t>
      </w:r>
      <w:r w:rsidR="002E64C6">
        <w:rPr>
          <w:rFonts w:ascii="Times New Roman" w:hAnsi="Times New Roman" w:cs="Times New Roman"/>
          <w:b w:val="0"/>
          <w:color w:val="08050B"/>
          <w:sz w:val="24"/>
          <w:szCs w:val="24"/>
        </w:rPr>
        <w:t xml:space="preserve">ratification of the </w:t>
      </w:r>
      <w:r w:rsidR="002E64C6">
        <w:rPr>
          <w:rFonts w:ascii="Times New Roman" w:hAnsi="Times New Roman" w:cs="Times New Roman"/>
          <w:b w:val="0"/>
          <w:bCs/>
          <w:color w:val="08050B"/>
          <w:sz w:val="24"/>
          <w:szCs w:val="24"/>
        </w:rPr>
        <w:t>Interlocal Agreement.</w:t>
      </w:r>
    </w:p>
    <w:p w14:paraId="3DCCE387" w14:textId="260C384D"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6546E0">
        <w:rPr>
          <w:rFonts w:ascii="Times New Roman" w:hAnsi="Times New Roman" w:cs="Times New Roman"/>
          <w:b w:val="0"/>
          <w:color w:val="08050B"/>
          <w:sz w:val="24"/>
          <w:szCs w:val="24"/>
        </w:rPr>
        <w:t xml:space="preserve">Patty Eves </w:t>
      </w:r>
      <w:r w:rsidRPr="00C84D8C">
        <w:rPr>
          <w:rFonts w:ascii="Times New Roman" w:hAnsi="Times New Roman" w:cs="Times New Roman"/>
          <w:b w:val="0"/>
          <w:color w:val="08050B"/>
          <w:sz w:val="24"/>
          <w:szCs w:val="24"/>
        </w:rPr>
        <w:t>seconds the motion.</w:t>
      </w:r>
    </w:p>
    <w:p w14:paraId="0F6DD44A" w14:textId="113DCCC1" w:rsidR="00D10163" w:rsidRDefault="00C84D8C" w:rsidP="002E64C6">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0163" w:rsidRPr="003B1C8D">
        <w:rPr>
          <w:rFonts w:ascii="Times New Roman" w:hAnsi="Times New Roman" w:cs="Times New Roman"/>
          <w:b w:val="0"/>
          <w:bCs/>
          <w:color w:val="08050B"/>
          <w:sz w:val="24"/>
          <w:szCs w:val="24"/>
        </w:rPr>
        <w:t xml:space="preserve">All trustees present voted in favor and </w:t>
      </w:r>
      <w:r w:rsidR="009A5725">
        <w:rPr>
          <w:rFonts w:ascii="Times New Roman" w:hAnsi="Times New Roman" w:cs="Times New Roman"/>
          <w:b w:val="0"/>
          <w:bCs/>
          <w:color w:val="08050B"/>
          <w:sz w:val="24"/>
          <w:szCs w:val="24"/>
        </w:rPr>
        <w:t>the Interlocal Agreement</w:t>
      </w:r>
      <w:r w:rsidR="00D10163">
        <w:rPr>
          <w:rFonts w:ascii="Times New Roman" w:hAnsi="Times New Roman" w:cs="Times New Roman"/>
          <w:b w:val="0"/>
          <w:bCs/>
          <w:color w:val="08050B"/>
          <w:sz w:val="24"/>
          <w:szCs w:val="24"/>
        </w:rPr>
        <w:t xml:space="preserve"> </w:t>
      </w:r>
      <w:r w:rsidR="00D10163" w:rsidRPr="003B1C8D">
        <w:rPr>
          <w:rFonts w:ascii="Times New Roman" w:hAnsi="Times New Roman" w:cs="Times New Roman"/>
          <w:b w:val="0"/>
          <w:bCs/>
          <w:color w:val="08050B"/>
          <w:sz w:val="24"/>
          <w:szCs w:val="24"/>
        </w:rPr>
        <w:t>passed.</w:t>
      </w:r>
    </w:p>
    <w:p w14:paraId="69FA2268" w14:textId="77777777" w:rsidR="00383E26" w:rsidRDefault="00383E26" w:rsidP="002E64C6">
      <w:pPr>
        <w:pStyle w:val="BodyText2"/>
        <w:ind w:right="-450"/>
        <w:rPr>
          <w:rFonts w:ascii="Times New Roman" w:hAnsi="Times New Roman" w:cs="Times New Roman"/>
          <w:b w:val="0"/>
          <w:bCs/>
          <w:color w:val="08050B"/>
          <w:sz w:val="24"/>
          <w:szCs w:val="24"/>
        </w:rPr>
      </w:pPr>
    </w:p>
    <w:p w14:paraId="696D0FA6" w14:textId="6BF047F7" w:rsidR="00383E26" w:rsidRPr="003B79F3" w:rsidRDefault="00383E26" w:rsidP="00383E26">
      <w:pPr>
        <w:pStyle w:val="ListParagraph"/>
        <w:numPr>
          <w:ilvl w:val="0"/>
          <w:numId w:val="17"/>
        </w:numPr>
        <w:rPr>
          <w:rFonts w:ascii="Times New Roman" w:hAnsi="Times New Roman" w:cs="Times New Roman"/>
          <w:b/>
          <w:bCs/>
          <w:color w:val="08050B"/>
          <w:sz w:val="24"/>
          <w:szCs w:val="24"/>
        </w:rPr>
      </w:pPr>
      <w:r w:rsidRPr="003B79F3">
        <w:rPr>
          <w:rFonts w:ascii="Times New Roman" w:hAnsi="Times New Roman" w:cs="Times New Roman"/>
          <w:b/>
          <w:bCs/>
          <w:color w:val="08050B"/>
          <w:sz w:val="24"/>
          <w:szCs w:val="24"/>
        </w:rPr>
        <w:t>Consider approval of Resolution 2024-05 A RESOLUTION OF THE BOARD OF TRUSTEES OF BOULDER RIDGE PUBLIC INFRASTRUCTURE DISTRICT NO. 1 (THE “ISSUER”), AUTHORIZING THE ISSUANCE AND SALE OF LIMITED TAX GENERAL OBLIGATION BONDS, SERIES 2024 IN THE AGGREGATE PRINCIPAL AMOUNT OF NOT TO EXCEED $[MAX PAR]; FIXING THE MAXIMUM AGGREGATE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ISSUER THE AUTHORITY TO APPROVE THE FINAL TERMS AND PROVISIONS OF THE SERIES 2024 BONDS WITHIN THE PARAMETERS SET FORTH HEREIN; PROVIDING FOR THE POSTING OF A NOTICE OF PUBLIC HEARING AND SERIES 2024 BONDS TO BE ISSUED; PROVIDING FOR THE RUNNING OF A CONTEST PERIOD AND SETTING OF A PUBLIC HEARING DATE; AUTHORIZING AND APPROVING THE EXECUTION OF AN 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24A7329" w14:textId="77777777" w:rsidR="00383E26" w:rsidRPr="00383E26" w:rsidRDefault="00383E26" w:rsidP="00383E26">
      <w:pPr>
        <w:pStyle w:val="ListParagraph"/>
        <w:ind w:left="1080"/>
        <w:rPr>
          <w:rFonts w:ascii="Times New Roman" w:hAnsi="Times New Roman" w:cs="Times New Roman"/>
          <w:color w:val="08050B"/>
          <w:sz w:val="24"/>
          <w:szCs w:val="24"/>
        </w:rPr>
      </w:pPr>
    </w:p>
    <w:p w14:paraId="5D30E9B3" w14:textId="37CB3725" w:rsidR="00383E26" w:rsidRDefault="00383E26" w:rsidP="00383E2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Jerry Eves</w:t>
      </w:r>
      <w:r w:rsidRPr="00C84D8C">
        <w:rPr>
          <w:rFonts w:ascii="Times New Roman" w:hAnsi="Times New Roman" w:cs="Times New Roman"/>
          <w:b w:val="0"/>
          <w:bCs/>
          <w:color w:val="08050B"/>
          <w:sz w:val="24"/>
          <w:szCs w:val="24"/>
        </w:rPr>
        <w:t xml:space="preserve"> mo</w:t>
      </w:r>
      <w:r>
        <w:rPr>
          <w:rFonts w:ascii="Times New Roman" w:hAnsi="Times New Roman" w:cs="Times New Roman"/>
          <w:b w:val="0"/>
          <w:bCs/>
          <w:color w:val="08050B"/>
          <w:sz w:val="24"/>
          <w:szCs w:val="24"/>
        </w:rPr>
        <w:t>tion</w:t>
      </w:r>
      <w:r w:rsidRPr="00C84D8C">
        <w:rPr>
          <w:rFonts w:ascii="Times New Roman" w:hAnsi="Times New Roman" w:cs="Times New Roman"/>
          <w:b w:val="0"/>
          <w:bCs/>
          <w:color w:val="08050B"/>
          <w:sz w:val="24"/>
          <w:szCs w:val="24"/>
        </w:rPr>
        <w:t xml:space="preserve">s </w:t>
      </w:r>
      <w:r>
        <w:rPr>
          <w:rFonts w:ascii="Times New Roman" w:hAnsi="Times New Roman" w:cs="Times New Roman"/>
          <w:b w:val="0"/>
          <w:bCs/>
          <w:color w:val="08050B"/>
          <w:sz w:val="24"/>
          <w:szCs w:val="24"/>
        </w:rPr>
        <w:t xml:space="preserve">to </w:t>
      </w:r>
      <w:r w:rsidRPr="00C84D8C">
        <w:rPr>
          <w:rFonts w:ascii="Times New Roman" w:hAnsi="Times New Roman" w:cs="Times New Roman"/>
          <w:b w:val="0"/>
          <w:bCs/>
          <w:color w:val="08050B"/>
          <w:sz w:val="24"/>
          <w:szCs w:val="24"/>
        </w:rPr>
        <w:t xml:space="preserve">approve </w:t>
      </w:r>
      <w:r>
        <w:rPr>
          <w:rFonts w:ascii="Times New Roman" w:hAnsi="Times New Roman" w:cs="Times New Roman"/>
          <w:b w:val="0"/>
          <w:bCs/>
          <w:color w:val="08050B"/>
          <w:sz w:val="24"/>
          <w:szCs w:val="24"/>
        </w:rPr>
        <w:t>Resolution 2024-05.</w:t>
      </w:r>
    </w:p>
    <w:p w14:paraId="388250E5" w14:textId="51CE22D2" w:rsidR="00383E26" w:rsidRPr="00C84D8C" w:rsidRDefault="00383E26" w:rsidP="00383E2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Pr="00C84D8C">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Rick Caldwell </w:t>
      </w:r>
      <w:r w:rsidRPr="00C84D8C">
        <w:rPr>
          <w:rFonts w:ascii="Times New Roman" w:hAnsi="Times New Roman" w:cs="Times New Roman"/>
          <w:b w:val="0"/>
          <w:color w:val="08050B"/>
          <w:sz w:val="24"/>
          <w:szCs w:val="24"/>
        </w:rPr>
        <w:t>seconds the motion.</w:t>
      </w:r>
    </w:p>
    <w:p w14:paraId="7A662500" w14:textId="6303BFC5" w:rsidR="00383E26" w:rsidRDefault="00383E26" w:rsidP="00383E26">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and </w:t>
      </w:r>
      <w:r>
        <w:rPr>
          <w:rFonts w:ascii="Times New Roman" w:hAnsi="Times New Roman" w:cs="Times New Roman"/>
          <w:b w:val="0"/>
          <w:bCs/>
          <w:color w:val="08050B"/>
          <w:sz w:val="24"/>
          <w:szCs w:val="24"/>
        </w:rPr>
        <w:t>Resolution 2024-05 passed</w:t>
      </w:r>
      <w:r w:rsidRPr="003B1C8D">
        <w:rPr>
          <w:rFonts w:ascii="Times New Roman" w:hAnsi="Times New Roman" w:cs="Times New Roman"/>
          <w:b w:val="0"/>
          <w:bCs/>
          <w:color w:val="08050B"/>
          <w:sz w:val="24"/>
          <w:szCs w:val="24"/>
        </w:rPr>
        <w:t>.</w:t>
      </w:r>
    </w:p>
    <w:p w14:paraId="482FB62F" w14:textId="77777777" w:rsidR="00383E26" w:rsidRDefault="00383E26" w:rsidP="002E64C6">
      <w:pPr>
        <w:pStyle w:val="BodyText2"/>
        <w:ind w:right="-450"/>
        <w:rPr>
          <w:rFonts w:ascii="Times New Roman" w:hAnsi="Times New Roman" w:cs="Times New Roman"/>
          <w:b w:val="0"/>
          <w:bCs/>
          <w:color w:val="08050B"/>
          <w:sz w:val="24"/>
          <w:szCs w:val="24"/>
        </w:rPr>
      </w:pPr>
    </w:p>
    <w:p w14:paraId="40C45E3A" w14:textId="74276D9E" w:rsidR="0096720E" w:rsidRPr="005E7BDE" w:rsidRDefault="0096720E" w:rsidP="00C84D8C">
      <w:pPr>
        <w:pStyle w:val="BodyText2"/>
        <w:spacing w:line="276" w:lineRule="auto"/>
        <w:ind w:left="0" w:right="-450"/>
        <w:jc w:val="left"/>
        <w:rPr>
          <w:rFonts w:ascii="Times New Roman" w:hAnsi="Times New Roman" w:cs="Times New Roman"/>
          <w:bCs/>
          <w:color w:val="08050B"/>
          <w:sz w:val="24"/>
          <w:szCs w:val="24"/>
        </w:rPr>
      </w:pPr>
    </w:p>
    <w:p w14:paraId="485FB209" w14:textId="0761F86D" w:rsidR="0096720E" w:rsidRPr="005E7BDE" w:rsidRDefault="0096720E" w:rsidP="00383E26">
      <w:pPr>
        <w:pStyle w:val="ListParagraph"/>
        <w:numPr>
          <w:ilvl w:val="0"/>
          <w:numId w:val="17"/>
        </w:numPr>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authorizing the District Chair to (a) obtain a General Liability Policy from Utah Local Governments Trust; (b) accept any policy proposal for aggregate coverage of a minimum of $</w:t>
      </w:r>
      <w:r w:rsidR="00C84D8C">
        <w:rPr>
          <w:rFonts w:ascii="Times New Roman" w:hAnsi="Times New Roman" w:cs="Times New Roman"/>
          <w:b/>
          <w:bCs/>
          <w:color w:val="08050B"/>
          <w:sz w:val="24"/>
          <w:szCs w:val="24"/>
        </w:rPr>
        <w:t>5</w:t>
      </w:r>
      <w:r w:rsidRPr="005E7BDE">
        <w:rPr>
          <w:rFonts w:ascii="Times New Roman" w:hAnsi="Times New Roman" w:cs="Times New Roman"/>
          <w:b/>
          <w:bCs/>
          <w:color w:val="08050B"/>
          <w:sz w:val="24"/>
          <w:szCs w:val="24"/>
        </w:rPr>
        <w:t xml:space="preserve"> million with an annual premium (c) to adjust the policy period as needed to coordinate with pending bond issuance.</w:t>
      </w:r>
    </w:p>
    <w:p w14:paraId="63AF9E50" w14:textId="77777777" w:rsidR="00ED0F92" w:rsidRDefault="00ED0F92" w:rsidP="00ED0F92">
      <w:pPr>
        <w:pStyle w:val="ListParagraph"/>
        <w:spacing w:line="276" w:lineRule="auto"/>
        <w:ind w:left="1080"/>
        <w:rPr>
          <w:rFonts w:ascii="Times New Roman" w:hAnsi="Times New Roman" w:cs="Times New Roman"/>
          <w:b/>
          <w:bCs/>
          <w:color w:val="08050B"/>
          <w:sz w:val="24"/>
          <w:szCs w:val="24"/>
        </w:rPr>
      </w:pPr>
    </w:p>
    <w:p w14:paraId="3A7AB959" w14:textId="21BA6BC6" w:rsidR="00C84D8C" w:rsidRDefault="00383E26" w:rsidP="00383E26">
      <w:pPr>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Matt Ence asks to cover both items 7 &amp; 8 in one motion in the interest of time. </w:t>
      </w:r>
    </w:p>
    <w:p w14:paraId="3998382C" w14:textId="052E4BAD" w:rsidR="00383E26" w:rsidRDefault="00383E26" w:rsidP="00383E26">
      <w:pPr>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takes the board through those items. </w:t>
      </w:r>
    </w:p>
    <w:p w14:paraId="68B01847" w14:textId="4BE932F0" w:rsidR="00383E26" w:rsidRPr="000B17B2" w:rsidRDefault="00383E26" w:rsidP="00383E26">
      <w:pPr>
        <w:ind w:left="108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 xml:space="preserve">Jerry Eves </w:t>
      </w:r>
      <w:r w:rsidR="003B79F3">
        <w:rPr>
          <w:rFonts w:ascii="Times New Roman" w:hAnsi="Times New Roman" w:cs="Times New Roman"/>
          <w:color w:val="08050B"/>
          <w:sz w:val="24"/>
          <w:szCs w:val="24"/>
        </w:rPr>
        <w:t>asks</w:t>
      </w:r>
      <w:r>
        <w:rPr>
          <w:rFonts w:ascii="Times New Roman" w:hAnsi="Times New Roman" w:cs="Times New Roman"/>
          <w:color w:val="08050B"/>
          <w:sz w:val="24"/>
          <w:szCs w:val="24"/>
        </w:rPr>
        <w:t xml:space="preserve"> if it would be acceptable to approve items 7,8,9 &amp; 11.</w:t>
      </w:r>
    </w:p>
    <w:p w14:paraId="11A09C75" w14:textId="6D7A02C4" w:rsidR="0096720E" w:rsidRDefault="00C84D8C" w:rsidP="00383E26">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p>
    <w:p w14:paraId="69A66306" w14:textId="60D41EAD" w:rsidR="005A44BD" w:rsidRPr="0096720E" w:rsidRDefault="0096720E" w:rsidP="00383E26">
      <w:pPr>
        <w:pStyle w:val="ListParagraph"/>
        <w:numPr>
          <w:ilvl w:val="0"/>
          <w:numId w:val="17"/>
        </w:numPr>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authorizing the District Chair to obtain public officials’ bonds for the District officers from Utah Local Governments Trust for the District Treasurer and authorizing the payment of premiums for the same.</w:t>
      </w:r>
    </w:p>
    <w:p w14:paraId="10822037" w14:textId="77777777" w:rsidR="00383E26" w:rsidRDefault="00D17DE1" w:rsidP="00383E26">
      <w:pPr>
        <w:ind w:left="0"/>
        <w:rPr>
          <w:rFonts w:ascii="Times New Roman" w:hAnsi="Times New Roman" w:cs="Times New Roman"/>
          <w:b/>
          <w:bCs/>
          <w:color w:val="08050B"/>
          <w:sz w:val="24"/>
          <w:szCs w:val="24"/>
        </w:rPr>
      </w:pPr>
      <w:r w:rsidRPr="00D17DE1">
        <w:rPr>
          <w:rFonts w:ascii="Times New Roman" w:hAnsi="Times New Roman" w:cs="Times New Roman"/>
          <w:bCs/>
          <w:color w:val="08050B"/>
          <w:sz w:val="24"/>
          <w:szCs w:val="24"/>
        </w:rPr>
        <w:t xml:space="preserve">          </w:t>
      </w:r>
      <w:r w:rsidR="00383E26">
        <w:rPr>
          <w:rFonts w:ascii="Times New Roman" w:hAnsi="Times New Roman" w:cs="Times New Roman"/>
          <w:bCs/>
          <w:color w:val="08050B"/>
          <w:sz w:val="24"/>
          <w:szCs w:val="24"/>
        </w:rPr>
        <w:t xml:space="preserve">       </w:t>
      </w:r>
      <w:r w:rsidR="005E7BDE" w:rsidRPr="005E7BDE">
        <w:rPr>
          <w:rFonts w:ascii="Times New Roman" w:hAnsi="Times New Roman" w:cs="Times New Roman"/>
          <w:b/>
          <w:bCs/>
          <w:color w:val="08050B"/>
          <w:sz w:val="24"/>
          <w:szCs w:val="24"/>
        </w:rPr>
        <w:t xml:space="preserve">Consider approval of engagement agreement for legal services between the </w:t>
      </w:r>
    </w:p>
    <w:p w14:paraId="50A5F1B8" w14:textId="53D6722B" w:rsidR="005E7BDE" w:rsidRDefault="00383E26" w:rsidP="00383E26">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005E7BDE" w:rsidRPr="005E7BDE">
        <w:rPr>
          <w:rFonts w:ascii="Times New Roman" w:hAnsi="Times New Roman" w:cs="Times New Roman"/>
          <w:b/>
          <w:bCs/>
          <w:color w:val="08050B"/>
          <w:sz w:val="24"/>
          <w:szCs w:val="24"/>
        </w:rPr>
        <w:t>District and Snow Jensen &amp; Reece, PC, and authorize District Chair to sign.</w:t>
      </w:r>
    </w:p>
    <w:p w14:paraId="37AD39D2" w14:textId="77777777" w:rsidR="002B742B" w:rsidRPr="00C84D8C" w:rsidRDefault="002B742B" w:rsidP="00C84D8C">
      <w:pPr>
        <w:pStyle w:val="BodyText2"/>
        <w:spacing w:line="276" w:lineRule="auto"/>
        <w:ind w:left="0" w:right="-450"/>
        <w:jc w:val="left"/>
        <w:rPr>
          <w:rFonts w:ascii="Times New Roman" w:hAnsi="Times New Roman" w:cs="Times New Roman"/>
          <w:bCs/>
          <w:color w:val="08050B"/>
          <w:sz w:val="24"/>
          <w:szCs w:val="24"/>
        </w:rPr>
      </w:pPr>
    </w:p>
    <w:bookmarkEnd w:id="6"/>
    <w:p w14:paraId="7A04763D" w14:textId="4A06934B" w:rsidR="00383E26" w:rsidRDefault="00383E26" w:rsidP="00383E26">
      <w:pPr>
        <w:pStyle w:val="ListParagraph"/>
        <w:numPr>
          <w:ilvl w:val="0"/>
          <w:numId w:val="17"/>
        </w:numPr>
        <w:rPr>
          <w:rFonts w:ascii="Times New Roman" w:hAnsi="Times New Roman" w:cs="Times New Roman"/>
          <w:b/>
          <w:bCs/>
          <w:color w:val="08050B"/>
          <w:sz w:val="24"/>
          <w:szCs w:val="24"/>
        </w:rPr>
      </w:pPr>
      <w:r w:rsidRPr="00383E26">
        <w:rPr>
          <w:rFonts w:ascii="Times New Roman" w:hAnsi="Times New Roman" w:cs="Times New Roman"/>
          <w:b/>
          <w:bCs/>
          <w:color w:val="08050B"/>
          <w:sz w:val="24"/>
          <w:szCs w:val="24"/>
        </w:rPr>
        <w:t>Consider approval of engagement agreement for legal services between the District and Snow Jensen &amp; Reece, PC, and authorize District Chair to sign.</w:t>
      </w:r>
    </w:p>
    <w:p w14:paraId="5F7D7FF6" w14:textId="77777777" w:rsidR="00383E26" w:rsidRPr="00383E26" w:rsidRDefault="00383E26" w:rsidP="00383E26">
      <w:pPr>
        <w:pStyle w:val="ListParagraph"/>
        <w:ind w:left="1080"/>
        <w:rPr>
          <w:rFonts w:ascii="Times New Roman" w:hAnsi="Times New Roman" w:cs="Times New Roman"/>
          <w:b/>
          <w:bCs/>
          <w:color w:val="08050B"/>
          <w:sz w:val="24"/>
          <w:szCs w:val="24"/>
        </w:rPr>
      </w:pPr>
    </w:p>
    <w:p w14:paraId="5BBEA9FF" w14:textId="3E189ABF" w:rsidR="00CE5E27" w:rsidRDefault="00CE5E27" w:rsidP="00CE5E27">
      <w:pPr>
        <w:spacing w:line="276" w:lineRule="auto"/>
        <w:ind w:left="720"/>
        <w:rPr>
          <w:rFonts w:ascii="Times New Roman" w:hAnsi="Times New Roman" w:cs="Times New Roman"/>
          <w:b/>
          <w:bCs/>
          <w:sz w:val="24"/>
          <w:szCs w:val="24"/>
        </w:rPr>
      </w:pPr>
      <w:r w:rsidRPr="00CE5E27">
        <w:rPr>
          <w:rFonts w:ascii="Times New Roman" w:hAnsi="Times New Roman" w:cs="Times New Roman"/>
          <w:color w:val="08050B"/>
          <w:sz w:val="24"/>
          <w:szCs w:val="24"/>
        </w:rPr>
        <w:t>1</w:t>
      </w:r>
      <w:r w:rsidR="00383E26">
        <w:rPr>
          <w:rFonts w:ascii="Times New Roman" w:hAnsi="Times New Roman" w:cs="Times New Roman"/>
          <w:color w:val="08050B"/>
          <w:sz w:val="24"/>
          <w:szCs w:val="24"/>
        </w:rPr>
        <w:t>1</w:t>
      </w:r>
      <w:r w:rsidRPr="00CE5E27">
        <w:rPr>
          <w:rFonts w:ascii="Times New Roman" w:hAnsi="Times New Roman" w:cs="Times New Roman"/>
          <w:color w:val="08050B"/>
          <w:sz w:val="24"/>
          <w:szCs w:val="24"/>
        </w:rPr>
        <w:t>.</w:t>
      </w:r>
      <w:r w:rsidRPr="00CE5E27">
        <w:rPr>
          <w:rFonts w:ascii="Times New Roman" w:hAnsi="Times New Roman" w:cs="Times New Roman"/>
          <w:b/>
          <w:bCs/>
          <w:color w:val="08050B"/>
          <w:sz w:val="24"/>
          <w:szCs w:val="24"/>
        </w:rPr>
        <w:t xml:space="preserve"> Consider </w:t>
      </w:r>
      <w:r w:rsidR="00383E26">
        <w:rPr>
          <w:rFonts w:ascii="Times New Roman" w:hAnsi="Times New Roman" w:cs="Times New Roman"/>
          <w:b/>
          <w:bCs/>
          <w:color w:val="08050B"/>
          <w:sz w:val="24"/>
          <w:szCs w:val="24"/>
        </w:rPr>
        <w:t>approval</w:t>
      </w:r>
      <w:r w:rsidRPr="00CE5E27">
        <w:rPr>
          <w:rFonts w:ascii="Times New Roman" w:hAnsi="Times New Roman" w:cs="Times New Roman"/>
          <w:b/>
          <w:bCs/>
          <w:color w:val="08050B"/>
          <w:sz w:val="24"/>
          <w:szCs w:val="24"/>
        </w:rPr>
        <w:t xml:space="preserve"> of the </w:t>
      </w:r>
      <w:r w:rsidR="00383E26">
        <w:rPr>
          <w:rFonts w:ascii="Times New Roman" w:hAnsi="Times New Roman" w:cs="Times New Roman"/>
          <w:b/>
          <w:bCs/>
          <w:color w:val="08050B"/>
          <w:sz w:val="24"/>
          <w:szCs w:val="24"/>
        </w:rPr>
        <w:t>Placement Agent</w:t>
      </w:r>
      <w:r w:rsidRPr="00CE5E27">
        <w:rPr>
          <w:rFonts w:ascii="Times New Roman" w:hAnsi="Times New Roman" w:cs="Times New Roman"/>
          <w:b/>
          <w:bCs/>
          <w:color w:val="08050B"/>
          <w:sz w:val="24"/>
          <w:szCs w:val="24"/>
        </w:rPr>
        <w:t xml:space="preserve"> Agreement with D.A. Davidson </w:t>
      </w:r>
      <w:r w:rsidRPr="00CE5E27">
        <w:rPr>
          <w:rFonts w:ascii="Times New Roman" w:hAnsi="Times New Roman" w:cs="Times New Roman"/>
          <w:b/>
          <w:bCs/>
          <w:sz w:val="24"/>
          <w:szCs w:val="24"/>
        </w:rPr>
        <w:t>and</w:t>
      </w:r>
    </w:p>
    <w:p w14:paraId="7F9257BD" w14:textId="7BE9F10E" w:rsidR="00CE5E27" w:rsidRPr="00CE5E27" w:rsidRDefault="00CE5E27" w:rsidP="00CE5E27">
      <w:pPr>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CE5E27">
        <w:rPr>
          <w:rFonts w:ascii="Times New Roman" w:hAnsi="Times New Roman" w:cs="Times New Roman"/>
          <w:b/>
          <w:bCs/>
          <w:sz w:val="24"/>
          <w:szCs w:val="24"/>
        </w:rPr>
        <w:t xml:space="preserve"> authorizing the District Chair to sign.</w:t>
      </w:r>
    </w:p>
    <w:p w14:paraId="64E6C3B2" w14:textId="77777777" w:rsidR="00383E26" w:rsidRPr="000B17B2" w:rsidRDefault="00383E26" w:rsidP="00383E26">
      <w:pPr>
        <w:ind w:left="0"/>
        <w:rPr>
          <w:rFonts w:ascii="Times New Roman" w:hAnsi="Times New Roman" w:cs="Times New Roman"/>
          <w:color w:val="08050B"/>
          <w:sz w:val="24"/>
          <w:szCs w:val="24"/>
        </w:rPr>
      </w:pPr>
    </w:p>
    <w:p w14:paraId="03EE68F9" w14:textId="77777777" w:rsidR="00383E26" w:rsidRDefault="00383E26" w:rsidP="00383E26">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Jerry Eves</w:t>
      </w:r>
      <w:r w:rsidRPr="00C84D8C">
        <w:rPr>
          <w:rFonts w:ascii="Times New Roman" w:hAnsi="Times New Roman" w:cs="Times New Roman"/>
          <w:b w:val="0"/>
          <w:bCs/>
          <w:color w:val="08050B"/>
          <w:sz w:val="24"/>
          <w:szCs w:val="24"/>
        </w:rPr>
        <w:t xml:space="preserve"> moves approve</w:t>
      </w:r>
      <w:r>
        <w:rPr>
          <w:rFonts w:ascii="Times New Roman" w:hAnsi="Times New Roman" w:cs="Times New Roman"/>
          <w:b w:val="0"/>
          <w:bCs/>
          <w:color w:val="08050B"/>
          <w:sz w:val="24"/>
          <w:szCs w:val="24"/>
        </w:rPr>
        <w:t xml:space="preserve"> </w:t>
      </w:r>
      <w:r w:rsidRPr="002B742B">
        <w:rPr>
          <w:rFonts w:ascii="Times New Roman" w:hAnsi="Times New Roman" w:cs="Times New Roman"/>
          <w:b w:val="0"/>
          <w:color w:val="08050B"/>
          <w:sz w:val="24"/>
          <w:szCs w:val="24"/>
        </w:rPr>
        <w:t xml:space="preserve">authorizing </w:t>
      </w:r>
      <w:r>
        <w:rPr>
          <w:rFonts w:ascii="Times New Roman" w:hAnsi="Times New Roman" w:cs="Times New Roman"/>
          <w:b w:val="0"/>
          <w:color w:val="08050B"/>
          <w:sz w:val="24"/>
          <w:szCs w:val="24"/>
        </w:rPr>
        <w:t xml:space="preserve">items 7-9 and 11. </w:t>
      </w:r>
    </w:p>
    <w:p w14:paraId="6C3DBBBF" w14:textId="77777777" w:rsidR="00383E26" w:rsidRPr="00682A9E" w:rsidRDefault="00383E26" w:rsidP="00383E26">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Pr="00C84D8C">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Rick Caldwell </w:t>
      </w:r>
      <w:r w:rsidRPr="00C84D8C">
        <w:rPr>
          <w:rFonts w:ascii="Times New Roman" w:hAnsi="Times New Roman" w:cs="Times New Roman"/>
          <w:b w:val="0"/>
          <w:color w:val="08050B"/>
          <w:sz w:val="24"/>
          <w:szCs w:val="24"/>
        </w:rPr>
        <w:t>seconds the motion.</w:t>
      </w:r>
    </w:p>
    <w:p w14:paraId="17587D6F" w14:textId="77777777" w:rsidR="00383E26" w:rsidRDefault="00383E26" w:rsidP="00383E26">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w:t>
      </w:r>
      <w:r>
        <w:rPr>
          <w:rFonts w:ascii="Times New Roman" w:hAnsi="Times New Roman" w:cs="Times New Roman"/>
          <w:b w:val="0"/>
          <w:bCs/>
          <w:color w:val="08050B"/>
          <w:sz w:val="24"/>
          <w:szCs w:val="24"/>
        </w:rPr>
        <w:t xml:space="preserve">of the District Chair obtaining Treasurer Bonds and </w:t>
      </w:r>
    </w:p>
    <w:p w14:paraId="38D0C64B" w14:textId="77777777" w:rsidR="00383E26" w:rsidRPr="000B17B2" w:rsidRDefault="00383E26" w:rsidP="00383E26">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that motion </w:t>
      </w:r>
      <w:r w:rsidRPr="003B1C8D">
        <w:rPr>
          <w:rFonts w:ascii="Times New Roman" w:hAnsi="Times New Roman" w:cs="Times New Roman"/>
          <w:b w:val="0"/>
          <w:bCs/>
          <w:color w:val="08050B"/>
          <w:sz w:val="24"/>
          <w:szCs w:val="24"/>
        </w:rPr>
        <w:t>passed.</w:t>
      </w:r>
    </w:p>
    <w:p w14:paraId="3C540336" w14:textId="77777777" w:rsidR="00383E26" w:rsidRDefault="00383E26" w:rsidP="00383E26">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p>
    <w:p w14:paraId="367B0DBE" w14:textId="77777777" w:rsidR="00A27801" w:rsidRDefault="00A27801" w:rsidP="00A27801">
      <w:pPr>
        <w:pStyle w:val="BodyText2"/>
        <w:ind w:left="0"/>
        <w:rPr>
          <w:rFonts w:ascii="Times New Roman" w:hAnsi="Times New Roman" w:cs="Times New Roman"/>
          <w:bCs/>
          <w:color w:val="08050B"/>
          <w:sz w:val="24"/>
          <w:szCs w:val="24"/>
          <w:u w:val="single"/>
        </w:rPr>
      </w:pPr>
    </w:p>
    <w:p w14:paraId="7D9D6D49" w14:textId="374D74EF" w:rsidR="0019546E" w:rsidRDefault="00A27801" w:rsidP="00A27801">
      <w:pPr>
        <w:pStyle w:val="BodyText2"/>
        <w:ind w:left="0"/>
        <w:rPr>
          <w:rFonts w:ascii="Times New Roman" w:hAnsi="Times New Roman" w:cs="Times New Roman"/>
          <w:bCs/>
          <w:color w:val="08050B"/>
          <w:sz w:val="24"/>
          <w:szCs w:val="24"/>
          <w:u w:val="single"/>
        </w:rPr>
      </w:pPr>
      <w:r w:rsidRPr="00A27801">
        <w:rPr>
          <w:rFonts w:ascii="Times New Roman" w:hAnsi="Times New Roman" w:cs="Times New Roman"/>
          <w:bCs/>
          <w:color w:val="08050B"/>
          <w:sz w:val="24"/>
          <w:szCs w:val="24"/>
        </w:rPr>
        <w:t xml:space="preserve">E.         </w:t>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56AF253B" w:rsidR="00F37942" w:rsidRPr="006040A9" w:rsidRDefault="00A27801"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3C209997"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A27801">
        <w:rPr>
          <w:rFonts w:ascii="Times New Roman" w:hAnsi="Times New Roman" w:cs="Times New Roman"/>
          <w:b w:val="0"/>
          <w:bCs/>
          <w:color w:val="08050B"/>
          <w:sz w:val="24"/>
          <w:szCs w:val="24"/>
        </w:rPr>
        <w:t>Patty Eves</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7DDC9A36"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A27801">
        <w:rPr>
          <w:rFonts w:ascii="Times New Roman" w:hAnsi="Times New Roman" w:cs="Times New Roman"/>
          <w:color w:val="08050B"/>
          <w:sz w:val="24"/>
          <w:szCs w:val="24"/>
        </w:rPr>
        <w:t>Jerry Eves</w:t>
      </w:r>
      <w:r w:rsidR="005B4EBD" w:rsidRPr="00C84D8C">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648D7546"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A27801">
        <w:rPr>
          <w:rFonts w:ascii="Times New Roman" w:hAnsi="Times New Roman" w:cs="Times New Roman"/>
          <w:bCs/>
          <w:color w:val="08050B"/>
          <w:sz w:val="24"/>
          <w:szCs w:val="24"/>
        </w:rPr>
        <w:t>Patricia Eves</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8EC18B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447D2C8D"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5BBFD21A"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5839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6FC1399"/>
    <w:multiLevelType w:val="hybridMultilevel"/>
    <w:tmpl w:val="868C0C3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CFD765B"/>
    <w:multiLevelType w:val="hybridMultilevel"/>
    <w:tmpl w:val="27149CB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F542BC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BE26D38"/>
    <w:multiLevelType w:val="hybridMultilevel"/>
    <w:tmpl w:val="3C666A6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646379">
    <w:abstractNumId w:val="13"/>
  </w:num>
  <w:num w:numId="2" w16cid:durableId="1319533329">
    <w:abstractNumId w:val="35"/>
  </w:num>
  <w:num w:numId="3" w16cid:durableId="453600615">
    <w:abstractNumId w:val="28"/>
  </w:num>
  <w:num w:numId="4" w16cid:durableId="924608028">
    <w:abstractNumId w:val="34"/>
  </w:num>
  <w:num w:numId="5" w16cid:durableId="1641107770">
    <w:abstractNumId w:val="29"/>
  </w:num>
  <w:num w:numId="6" w16cid:durableId="1499151099">
    <w:abstractNumId w:val="27"/>
  </w:num>
  <w:num w:numId="7" w16cid:durableId="1507818034">
    <w:abstractNumId w:val="0"/>
  </w:num>
  <w:num w:numId="8" w16cid:durableId="1824857098">
    <w:abstractNumId w:val="15"/>
  </w:num>
  <w:num w:numId="9" w16cid:durableId="538980557">
    <w:abstractNumId w:val="12"/>
  </w:num>
  <w:num w:numId="10" w16cid:durableId="442963556">
    <w:abstractNumId w:val="37"/>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8"/>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8"/>
  </w:num>
  <w:num w:numId="20" w16cid:durableId="492380628">
    <w:abstractNumId w:val="36"/>
  </w:num>
  <w:num w:numId="21" w16cid:durableId="1532838049">
    <w:abstractNumId w:val="4"/>
  </w:num>
  <w:num w:numId="22" w16cid:durableId="584801886">
    <w:abstractNumId w:val="26"/>
  </w:num>
  <w:num w:numId="23" w16cid:durableId="729764889">
    <w:abstractNumId w:val="7"/>
  </w:num>
  <w:num w:numId="24" w16cid:durableId="1657108967">
    <w:abstractNumId w:val="25"/>
  </w:num>
  <w:num w:numId="25" w16cid:durableId="1285772652">
    <w:abstractNumId w:val="16"/>
  </w:num>
  <w:num w:numId="26" w16cid:durableId="1778937959">
    <w:abstractNumId w:val="21"/>
  </w:num>
  <w:num w:numId="27" w16cid:durableId="123738702">
    <w:abstractNumId w:val="30"/>
  </w:num>
  <w:num w:numId="28" w16cid:durableId="1972661682">
    <w:abstractNumId w:val="31"/>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4"/>
  </w:num>
  <w:num w:numId="34" w16cid:durableId="3959748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1"/>
  </w:num>
  <w:num w:numId="37" w16cid:durableId="926112951">
    <w:abstractNumId w:val="23"/>
  </w:num>
  <w:num w:numId="38" w16cid:durableId="855341545">
    <w:abstractNumId w:val="17"/>
  </w:num>
  <w:num w:numId="39" w16cid:durableId="705908488">
    <w:abstractNumId w:val="38"/>
  </w:num>
  <w:num w:numId="40" w16cid:durableId="1420784357">
    <w:abstractNumId w:val="19"/>
  </w:num>
  <w:num w:numId="41" w16cid:durableId="1608196706">
    <w:abstractNumId w:val="32"/>
  </w:num>
  <w:num w:numId="42" w16cid:durableId="47896041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475E5"/>
    <w:rsid w:val="001509E1"/>
    <w:rsid w:val="00150B4E"/>
    <w:rsid w:val="001512E4"/>
    <w:rsid w:val="00152D59"/>
    <w:rsid w:val="00153A1E"/>
    <w:rsid w:val="00153C4C"/>
    <w:rsid w:val="001554FC"/>
    <w:rsid w:val="001561C6"/>
    <w:rsid w:val="00160B73"/>
    <w:rsid w:val="00161CBF"/>
    <w:rsid w:val="0016360B"/>
    <w:rsid w:val="001652B6"/>
    <w:rsid w:val="0016562D"/>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971D1"/>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3E26"/>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B79F3"/>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354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4C6"/>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0B7"/>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6E0"/>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0E4"/>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801"/>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13B"/>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7248"/>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86A38"/>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D78AF"/>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2ED5"/>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6365"/>
    <w:rsid w:val="00FE09B1"/>
    <w:rsid w:val="00FE1E05"/>
    <w:rsid w:val="00FE27CF"/>
    <w:rsid w:val="00FE2CD3"/>
    <w:rsid w:val="00FE3263"/>
    <w:rsid w:val="00FE49E9"/>
    <w:rsid w:val="00FE4F54"/>
    <w:rsid w:val="00FE5529"/>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E26"/>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4</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7072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19</cp:revision>
  <cp:lastPrinted>2023-12-18T15:50:00Z</cp:lastPrinted>
  <dcterms:created xsi:type="dcterms:W3CDTF">2022-04-01T23:05:00Z</dcterms:created>
  <dcterms:modified xsi:type="dcterms:W3CDTF">2024-09-16T14:57:00Z</dcterms:modified>
</cp:coreProperties>
</file>