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58E73" w14:textId="77777777" w:rsidR="00104A88" w:rsidRDefault="00104A88" w:rsidP="007330BA">
      <w:pPr>
        <w:pStyle w:val="NoParagraphStyle"/>
        <w:tabs>
          <w:tab w:val="left" w:pos="480"/>
          <w:tab w:val="left" w:pos="640"/>
          <w:tab w:val="left" w:pos="1200"/>
          <w:tab w:val="left" w:pos="5310"/>
        </w:tabs>
        <w:spacing w:line="240" w:lineRule="auto"/>
        <w:jc w:val="center"/>
        <w:rPr>
          <w:rFonts w:ascii="Calibri" w:hAnsi="Calibri" w:cs="Avenir-Black"/>
          <w:b/>
          <w:sz w:val="32"/>
          <w:szCs w:val="32"/>
        </w:rPr>
      </w:pPr>
    </w:p>
    <w:p w14:paraId="7803416D" w14:textId="085CA1BD" w:rsidR="00654F9D" w:rsidRPr="002D7EB8" w:rsidRDefault="00654F9D" w:rsidP="007330BA">
      <w:pPr>
        <w:pStyle w:val="NoParagraphStyle"/>
        <w:tabs>
          <w:tab w:val="left" w:pos="480"/>
          <w:tab w:val="left" w:pos="640"/>
          <w:tab w:val="left" w:pos="1200"/>
          <w:tab w:val="left" w:pos="5310"/>
        </w:tabs>
        <w:spacing w:line="240" w:lineRule="auto"/>
        <w:jc w:val="center"/>
        <w:rPr>
          <w:rFonts w:ascii="Calibri" w:hAnsi="Calibri" w:cs="Avenir-Black"/>
          <w:b/>
          <w:sz w:val="32"/>
          <w:szCs w:val="32"/>
        </w:rPr>
      </w:pPr>
      <w:r w:rsidRPr="002D7EB8">
        <w:rPr>
          <w:rFonts w:ascii="Calibri" w:hAnsi="Calibri" w:cs="Avenir-Black"/>
          <w:b/>
          <w:sz w:val="32"/>
          <w:szCs w:val="32"/>
        </w:rPr>
        <w:t>E &amp; I Conservation District Meeting</w:t>
      </w:r>
      <w:r w:rsidR="001C4BA0">
        <w:rPr>
          <w:rFonts w:ascii="Calibri" w:hAnsi="Calibri" w:cs="Avenir-Black"/>
          <w:b/>
          <w:sz w:val="32"/>
          <w:szCs w:val="32"/>
        </w:rPr>
        <w:t xml:space="preserve"> &amp; Budget Hearing</w:t>
      </w:r>
    </w:p>
    <w:p w14:paraId="6DEE6BCF" w14:textId="7BBEC2B3" w:rsidR="00654F9D" w:rsidRPr="002D7EB8" w:rsidRDefault="0032237D" w:rsidP="007330BA">
      <w:pPr>
        <w:pStyle w:val="NoParagraphStyle"/>
        <w:tabs>
          <w:tab w:val="left" w:pos="480"/>
          <w:tab w:val="left" w:pos="640"/>
          <w:tab w:val="left" w:pos="1200"/>
          <w:tab w:val="left" w:pos="5310"/>
        </w:tabs>
        <w:spacing w:line="240" w:lineRule="auto"/>
        <w:jc w:val="center"/>
        <w:rPr>
          <w:rFonts w:ascii="Calibri" w:hAnsi="Calibri" w:cs="Avenir-Book"/>
          <w:sz w:val="26"/>
          <w:szCs w:val="26"/>
        </w:rPr>
      </w:pPr>
      <w:r>
        <w:rPr>
          <w:rFonts w:ascii="Calibri" w:hAnsi="Calibri" w:cs="Avenir-Book"/>
          <w:sz w:val="26"/>
          <w:szCs w:val="26"/>
        </w:rPr>
        <w:t>Sep 4</w:t>
      </w:r>
      <w:r w:rsidR="00E539A6" w:rsidRPr="002D7EB8">
        <w:rPr>
          <w:rFonts w:ascii="Calibri" w:hAnsi="Calibri" w:cs="Avenir-Book"/>
          <w:sz w:val="26"/>
          <w:szCs w:val="26"/>
        </w:rPr>
        <w:t>, 202</w:t>
      </w:r>
      <w:r w:rsidR="00F76BDC" w:rsidRPr="002D7EB8">
        <w:rPr>
          <w:rFonts w:ascii="Calibri" w:hAnsi="Calibri" w:cs="Avenir-Book"/>
          <w:sz w:val="26"/>
          <w:szCs w:val="26"/>
        </w:rPr>
        <w:t>4</w:t>
      </w:r>
      <w:r w:rsidR="00654F9D" w:rsidRPr="002D7EB8">
        <w:rPr>
          <w:rFonts w:ascii="Calibri" w:hAnsi="Calibri" w:cs="Avenir-Book"/>
          <w:sz w:val="26"/>
          <w:szCs w:val="26"/>
        </w:rPr>
        <w:t xml:space="preserve"> </w:t>
      </w:r>
      <w:r w:rsidR="00C60F3A" w:rsidRPr="002D7EB8">
        <w:rPr>
          <w:rFonts w:ascii="Calibri" w:hAnsi="Calibri" w:cs="Avenir-Book"/>
          <w:sz w:val="26"/>
          <w:szCs w:val="26"/>
        </w:rPr>
        <w:t>–</w:t>
      </w:r>
      <w:r w:rsidR="00272BF8" w:rsidRPr="002D7EB8">
        <w:rPr>
          <w:rFonts w:ascii="Calibri" w:hAnsi="Calibri" w:cs="Avenir-Book"/>
          <w:sz w:val="26"/>
          <w:szCs w:val="26"/>
        </w:rPr>
        <w:t xml:space="preserve"> </w:t>
      </w:r>
      <w:r w:rsidR="00DF729C" w:rsidRPr="002D7EB8">
        <w:rPr>
          <w:rFonts w:ascii="Calibri" w:hAnsi="Calibri" w:cs="Avenir-Book"/>
          <w:sz w:val="26"/>
          <w:szCs w:val="26"/>
        </w:rPr>
        <w:t>1</w:t>
      </w:r>
      <w:r w:rsidR="00C93F12" w:rsidRPr="002D7EB8">
        <w:rPr>
          <w:rFonts w:ascii="Calibri" w:hAnsi="Calibri" w:cs="Avenir-Book"/>
          <w:sz w:val="26"/>
          <w:szCs w:val="26"/>
        </w:rPr>
        <w:t>:00</w:t>
      </w:r>
      <w:r w:rsidR="00654F9D" w:rsidRPr="002D7EB8">
        <w:rPr>
          <w:rFonts w:ascii="Calibri" w:hAnsi="Calibri" w:cs="Avenir-Book"/>
          <w:sz w:val="26"/>
          <w:szCs w:val="26"/>
        </w:rPr>
        <w:t xml:space="preserve"> p.m.</w:t>
      </w:r>
    </w:p>
    <w:p w14:paraId="0CC31804" w14:textId="3E6F1E77" w:rsidR="00C23395" w:rsidRPr="002D7EB8" w:rsidRDefault="00306FFC" w:rsidP="007330BA">
      <w:pPr>
        <w:pStyle w:val="NoParagraphStyle"/>
        <w:tabs>
          <w:tab w:val="left" w:pos="480"/>
          <w:tab w:val="left" w:pos="640"/>
          <w:tab w:val="left" w:pos="1200"/>
          <w:tab w:val="left" w:pos="5310"/>
        </w:tabs>
        <w:spacing w:line="240" w:lineRule="auto"/>
        <w:jc w:val="center"/>
        <w:rPr>
          <w:rFonts w:ascii="Calibri" w:hAnsi="Calibri" w:cs="Avenir-Book"/>
          <w:sz w:val="26"/>
          <w:szCs w:val="26"/>
        </w:rPr>
      </w:pPr>
      <w:r>
        <w:rPr>
          <w:rFonts w:ascii="Calibri" w:hAnsi="Calibri" w:cs="Avenir-Book"/>
          <w:sz w:val="26"/>
          <w:szCs w:val="26"/>
        </w:rPr>
        <w:t>NRCS Office</w:t>
      </w:r>
      <w:r w:rsidR="00C23395" w:rsidRPr="002D7EB8">
        <w:rPr>
          <w:rFonts w:ascii="Calibri" w:hAnsi="Calibri" w:cs="Avenir-Book"/>
          <w:sz w:val="26"/>
          <w:szCs w:val="26"/>
        </w:rPr>
        <w:t>, Cedar City</w:t>
      </w:r>
    </w:p>
    <w:p w14:paraId="776ED20F" w14:textId="77777777" w:rsidR="00733430" w:rsidRPr="002D7EB8" w:rsidRDefault="0015317A" w:rsidP="00357389">
      <w:pPr>
        <w:pStyle w:val="NoParagraphStyle"/>
        <w:tabs>
          <w:tab w:val="left" w:pos="355"/>
          <w:tab w:val="left" w:pos="480"/>
          <w:tab w:val="left" w:pos="640"/>
          <w:tab w:val="left" w:pos="1200"/>
          <w:tab w:val="center" w:pos="4680"/>
          <w:tab w:val="left" w:pos="5130"/>
        </w:tabs>
        <w:spacing w:line="276" w:lineRule="auto"/>
        <w:rPr>
          <w:rFonts w:ascii="Calibri" w:hAnsi="Calibri" w:cs="Avenir-Black"/>
          <w:b/>
          <w:spacing w:val="90"/>
          <w:sz w:val="26"/>
          <w:szCs w:val="26"/>
        </w:rPr>
      </w:pPr>
      <w:r w:rsidRPr="002D7EB8">
        <w:rPr>
          <w:rFonts w:ascii="Calibri" w:hAnsi="Calibri" w:cs="Avenir-Black"/>
          <w:b/>
          <w:spacing w:val="90"/>
          <w:sz w:val="26"/>
          <w:szCs w:val="26"/>
        </w:rPr>
        <w:tab/>
      </w:r>
      <w:r w:rsidRPr="002D7EB8">
        <w:rPr>
          <w:rFonts w:ascii="Calibri" w:hAnsi="Calibri" w:cs="Avenir-Black"/>
          <w:b/>
          <w:spacing w:val="90"/>
          <w:sz w:val="26"/>
          <w:szCs w:val="26"/>
        </w:rPr>
        <w:tab/>
      </w:r>
      <w:r w:rsidRPr="002D7EB8">
        <w:rPr>
          <w:rFonts w:ascii="Calibri" w:hAnsi="Calibri" w:cs="Avenir-Black"/>
          <w:b/>
          <w:spacing w:val="90"/>
          <w:sz w:val="26"/>
          <w:szCs w:val="26"/>
        </w:rPr>
        <w:tab/>
      </w:r>
      <w:r w:rsidRPr="002D7EB8">
        <w:rPr>
          <w:rFonts w:ascii="Calibri" w:hAnsi="Calibri" w:cs="Avenir-Black"/>
          <w:b/>
          <w:spacing w:val="90"/>
          <w:sz w:val="26"/>
          <w:szCs w:val="26"/>
        </w:rPr>
        <w:tab/>
      </w:r>
      <w:r w:rsidRPr="002D7EB8">
        <w:rPr>
          <w:rFonts w:ascii="Calibri" w:hAnsi="Calibri" w:cs="Avenir-Black"/>
          <w:b/>
          <w:spacing w:val="90"/>
          <w:sz w:val="26"/>
          <w:szCs w:val="26"/>
        </w:rPr>
        <w:tab/>
      </w:r>
    </w:p>
    <w:p w14:paraId="3F1EF4EA" w14:textId="113D4AE4" w:rsidR="00C23395" w:rsidRPr="002D7EB8" w:rsidRDefault="009E6BA4" w:rsidP="007330BA">
      <w:pPr>
        <w:pStyle w:val="NoParagraphStyle"/>
        <w:tabs>
          <w:tab w:val="left" w:pos="355"/>
          <w:tab w:val="left" w:pos="480"/>
          <w:tab w:val="left" w:pos="640"/>
          <w:tab w:val="left" w:pos="1200"/>
          <w:tab w:val="center" w:pos="4680"/>
          <w:tab w:val="left" w:pos="5130"/>
        </w:tabs>
        <w:spacing w:line="276" w:lineRule="auto"/>
        <w:jc w:val="center"/>
        <w:rPr>
          <w:rFonts w:ascii="Calibri" w:hAnsi="Calibri" w:cs="Avenir-Black"/>
          <w:b/>
          <w:spacing w:val="90"/>
          <w:sz w:val="26"/>
          <w:szCs w:val="26"/>
        </w:rPr>
      </w:pPr>
      <w:r w:rsidRPr="002D7EB8">
        <w:rPr>
          <w:rFonts w:ascii="Calibri" w:hAnsi="Calibri" w:cs="Avenir-Black"/>
          <w:b/>
          <w:spacing w:val="90"/>
          <w:sz w:val="26"/>
          <w:szCs w:val="26"/>
        </w:rPr>
        <w:t>AGEND</w:t>
      </w:r>
      <w:r w:rsidR="00654F9D" w:rsidRPr="002D7EB8">
        <w:rPr>
          <w:rFonts w:ascii="Calibri" w:hAnsi="Calibri" w:cs="Avenir-Black"/>
          <w:b/>
          <w:spacing w:val="90"/>
          <w:sz w:val="26"/>
          <w:szCs w:val="26"/>
        </w:rPr>
        <w:t>A</w:t>
      </w:r>
    </w:p>
    <w:p w14:paraId="615AABCA" w14:textId="369FFF87" w:rsidR="00C23395" w:rsidRPr="002D7EB8" w:rsidRDefault="00654F9D" w:rsidP="007330BA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76" w:lineRule="auto"/>
        <w:rPr>
          <w:rFonts w:ascii="Calibri" w:hAnsi="Calibri" w:cs="Avenir-Book"/>
          <w:sz w:val="26"/>
          <w:szCs w:val="26"/>
        </w:rPr>
      </w:pPr>
      <w:r w:rsidRPr="002D7EB8">
        <w:rPr>
          <w:rFonts w:ascii="Calibri" w:hAnsi="Calibri" w:cs="Avenir-Book"/>
          <w:sz w:val="26"/>
          <w:szCs w:val="26"/>
        </w:rPr>
        <w:t>1.</w:t>
      </w:r>
      <w:r w:rsidRPr="002D7EB8">
        <w:rPr>
          <w:rFonts w:ascii="Calibri" w:hAnsi="Calibri" w:cs="Avenir-Book"/>
          <w:sz w:val="26"/>
          <w:szCs w:val="26"/>
        </w:rPr>
        <w:tab/>
        <w:t>Welcome and Call to Order</w:t>
      </w:r>
      <w:r w:rsidRPr="002D7EB8">
        <w:rPr>
          <w:rFonts w:ascii="Calibri" w:hAnsi="Calibri" w:cs="Avenir-Book"/>
          <w:sz w:val="26"/>
          <w:szCs w:val="26"/>
        </w:rPr>
        <w:tab/>
        <w:t>Nancy Clark,</w:t>
      </w:r>
      <w:r w:rsidR="00C23395" w:rsidRPr="002D7EB8">
        <w:rPr>
          <w:rFonts w:ascii="Calibri" w:hAnsi="Calibri" w:cs="Avenir-Book"/>
          <w:sz w:val="26"/>
          <w:szCs w:val="26"/>
        </w:rPr>
        <w:t xml:space="preserve"> E&amp;I CD</w:t>
      </w:r>
      <w:r w:rsidRPr="002D7EB8">
        <w:rPr>
          <w:rFonts w:ascii="Calibri" w:hAnsi="Calibri" w:cs="Avenir-Book"/>
          <w:sz w:val="26"/>
          <w:szCs w:val="26"/>
        </w:rPr>
        <w:t xml:space="preserve"> Chair</w:t>
      </w:r>
    </w:p>
    <w:p w14:paraId="7D5D7D0C" w14:textId="6C71D872" w:rsidR="009E6BA4" w:rsidRPr="002D7EB8" w:rsidRDefault="001F1F9B" w:rsidP="007330BA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76" w:lineRule="auto"/>
        <w:rPr>
          <w:rFonts w:ascii="Calibri" w:hAnsi="Calibri" w:cs="Avenir-Book"/>
          <w:sz w:val="26"/>
          <w:szCs w:val="26"/>
        </w:rPr>
      </w:pPr>
      <w:r w:rsidRPr="002D7EB8">
        <w:rPr>
          <w:rFonts w:ascii="Calibri" w:hAnsi="Calibri" w:cs="Avenir-Book"/>
          <w:sz w:val="26"/>
          <w:szCs w:val="26"/>
        </w:rPr>
        <w:t>2.</w:t>
      </w:r>
      <w:r w:rsidR="009D4847" w:rsidRPr="002D7EB8">
        <w:rPr>
          <w:rFonts w:ascii="Calibri" w:hAnsi="Calibri" w:cs="Avenir-Book"/>
          <w:sz w:val="26"/>
          <w:szCs w:val="26"/>
        </w:rPr>
        <w:tab/>
      </w:r>
      <w:r w:rsidR="009E6BA4" w:rsidRPr="002D7EB8">
        <w:rPr>
          <w:rFonts w:ascii="Calibri" w:hAnsi="Calibri" w:cs="Avenir-Book"/>
          <w:sz w:val="26"/>
          <w:szCs w:val="26"/>
        </w:rPr>
        <w:t>Approval of Minutes from</w:t>
      </w:r>
      <w:r w:rsidR="00503185" w:rsidRPr="002D7EB8">
        <w:rPr>
          <w:rFonts w:ascii="Calibri" w:hAnsi="Calibri" w:cs="Avenir-Book"/>
          <w:sz w:val="26"/>
          <w:szCs w:val="26"/>
        </w:rPr>
        <w:t xml:space="preserve"> </w:t>
      </w:r>
      <w:r w:rsidR="0032237D">
        <w:rPr>
          <w:rFonts w:ascii="Calibri" w:hAnsi="Calibri" w:cs="Avenir-Book"/>
          <w:sz w:val="26"/>
          <w:szCs w:val="26"/>
        </w:rPr>
        <w:t>Aug 7</w:t>
      </w:r>
      <w:r w:rsidRPr="002D7EB8">
        <w:rPr>
          <w:rFonts w:ascii="Calibri" w:hAnsi="Calibri" w:cs="Avenir-Book"/>
          <w:sz w:val="26"/>
          <w:szCs w:val="26"/>
        </w:rPr>
        <w:tab/>
        <w:t>Board</w:t>
      </w:r>
    </w:p>
    <w:p w14:paraId="2AA5B769" w14:textId="30CEA006" w:rsidR="00CE3A92" w:rsidRPr="002D7EB8" w:rsidRDefault="00503185" w:rsidP="007330BA">
      <w:pPr>
        <w:pStyle w:val="NoParagraphStyle"/>
        <w:tabs>
          <w:tab w:val="left" w:pos="480"/>
          <w:tab w:val="left" w:pos="640"/>
          <w:tab w:val="left" w:pos="1200"/>
          <w:tab w:val="left" w:pos="3412"/>
          <w:tab w:val="left" w:pos="5040"/>
          <w:tab w:val="left" w:pos="5130"/>
        </w:tabs>
        <w:spacing w:line="240" w:lineRule="auto"/>
        <w:rPr>
          <w:rFonts w:ascii="Calibri" w:hAnsi="Calibri" w:cs="Avenir-Book"/>
          <w:sz w:val="26"/>
          <w:szCs w:val="26"/>
        </w:rPr>
      </w:pPr>
      <w:r w:rsidRPr="002D7EB8">
        <w:rPr>
          <w:rFonts w:ascii="Calibri" w:hAnsi="Calibri" w:cs="Avenir-Book"/>
          <w:sz w:val="26"/>
          <w:szCs w:val="26"/>
        </w:rPr>
        <w:t>3</w:t>
      </w:r>
      <w:r w:rsidR="00F70851" w:rsidRPr="002D7EB8">
        <w:rPr>
          <w:rFonts w:ascii="Calibri" w:hAnsi="Calibri" w:cs="Avenir-Book"/>
          <w:sz w:val="26"/>
          <w:szCs w:val="26"/>
        </w:rPr>
        <w:t>.</w:t>
      </w:r>
      <w:r w:rsidR="00620E62" w:rsidRPr="002D7EB8">
        <w:rPr>
          <w:rFonts w:ascii="Calibri" w:hAnsi="Calibri" w:cs="Avenir-Book"/>
          <w:sz w:val="26"/>
          <w:szCs w:val="26"/>
        </w:rPr>
        <w:tab/>
      </w:r>
      <w:r w:rsidR="00654F9D" w:rsidRPr="002D7EB8">
        <w:rPr>
          <w:rFonts w:ascii="Calibri" w:hAnsi="Calibri" w:cs="Avenir-Book"/>
          <w:sz w:val="26"/>
          <w:szCs w:val="26"/>
        </w:rPr>
        <w:t>District Business</w:t>
      </w:r>
      <w:r w:rsidR="00654F9D" w:rsidRPr="002D7EB8">
        <w:rPr>
          <w:rFonts w:ascii="Calibri" w:hAnsi="Calibri" w:cs="Avenir-Book"/>
          <w:sz w:val="26"/>
          <w:szCs w:val="26"/>
        </w:rPr>
        <w:tab/>
      </w:r>
      <w:r w:rsidR="0037019C" w:rsidRPr="002D7EB8">
        <w:rPr>
          <w:rFonts w:ascii="Calibri" w:hAnsi="Calibri" w:cs="Avenir-Book"/>
          <w:sz w:val="26"/>
          <w:szCs w:val="26"/>
        </w:rPr>
        <w:tab/>
      </w:r>
      <w:r w:rsidR="00654F9D" w:rsidRPr="002D7EB8">
        <w:rPr>
          <w:rFonts w:ascii="Calibri" w:hAnsi="Calibri" w:cs="Avenir-Book"/>
          <w:sz w:val="26"/>
          <w:szCs w:val="26"/>
        </w:rPr>
        <w:t>Board</w:t>
      </w:r>
    </w:p>
    <w:p w14:paraId="61515600" w14:textId="77777777" w:rsidR="00FC4368" w:rsidRDefault="00CE3A92" w:rsidP="00834863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40" w:lineRule="auto"/>
        <w:rPr>
          <w:rFonts w:ascii="Calibri" w:hAnsi="Calibri" w:cs="Avenir-Book"/>
          <w:color w:val="auto"/>
          <w:sz w:val="26"/>
          <w:szCs w:val="26"/>
        </w:rPr>
      </w:pPr>
      <w:r w:rsidRPr="002D7EB8">
        <w:rPr>
          <w:rFonts w:ascii="Calibri" w:hAnsi="Calibri" w:cs="Avenir-Book"/>
          <w:sz w:val="26"/>
          <w:szCs w:val="26"/>
        </w:rPr>
        <w:tab/>
      </w:r>
      <w:r w:rsidRPr="002D7EB8">
        <w:rPr>
          <w:rFonts w:ascii="Calibri" w:hAnsi="Calibri" w:cs="Avenir-Book"/>
          <w:sz w:val="26"/>
          <w:szCs w:val="26"/>
        </w:rPr>
        <w:tab/>
        <w:t>A</w:t>
      </w:r>
      <w:r w:rsidR="00F70851" w:rsidRPr="002D7EB8">
        <w:rPr>
          <w:rFonts w:ascii="Calibri" w:hAnsi="Calibri" w:cs="Avenir-Book"/>
          <w:sz w:val="26"/>
          <w:szCs w:val="26"/>
        </w:rPr>
        <w:t>.</w:t>
      </w:r>
      <w:r w:rsidR="00F70851" w:rsidRPr="002D7EB8">
        <w:rPr>
          <w:rFonts w:ascii="Calibri" w:hAnsi="Calibri" w:cs="Avenir-Book"/>
          <w:sz w:val="26"/>
          <w:szCs w:val="26"/>
        </w:rPr>
        <w:tab/>
      </w:r>
      <w:r w:rsidR="00FA5A5B" w:rsidRPr="002D7EB8">
        <w:rPr>
          <w:rFonts w:ascii="Calibri" w:hAnsi="Calibri" w:cs="Avenir-Book"/>
          <w:color w:val="auto"/>
          <w:sz w:val="26"/>
          <w:szCs w:val="26"/>
        </w:rPr>
        <w:t>Discuss and Approve ARDL Loans</w:t>
      </w:r>
    </w:p>
    <w:p w14:paraId="66665517" w14:textId="3ABF46C5" w:rsidR="00F07A79" w:rsidRDefault="00F07A79" w:rsidP="00834863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40" w:lineRule="auto"/>
        <w:rPr>
          <w:rFonts w:ascii="Calibri" w:hAnsi="Calibri" w:cs="Avenir-Book"/>
          <w:color w:val="auto"/>
          <w:sz w:val="26"/>
          <w:szCs w:val="26"/>
        </w:rPr>
      </w:pPr>
      <w:r>
        <w:rPr>
          <w:rFonts w:ascii="Calibri" w:hAnsi="Calibri" w:cs="Avenir-Book"/>
          <w:color w:val="auto"/>
          <w:sz w:val="26"/>
          <w:szCs w:val="26"/>
        </w:rPr>
        <w:tab/>
      </w:r>
      <w:r>
        <w:rPr>
          <w:rFonts w:ascii="Calibri" w:hAnsi="Calibri" w:cs="Avenir-Book"/>
          <w:color w:val="auto"/>
          <w:sz w:val="26"/>
          <w:szCs w:val="26"/>
        </w:rPr>
        <w:tab/>
        <w:t>B.</w:t>
      </w:r>
      <w:r>
        <w:rPr>
          <w:rFonts w:ascii="Calibri" w:hAnsi="Calibri" w:cs="Avenir-Book"/>
          <w:color w:val="auto"/>
          <w:sz w:val="26"/>
          <w:szCs w:val="26"/>
        </w:rPr>
        <w:tab/>
      </w:r>
      <w:r w:rsidR="00DF151B">
        <w:rPr>
          <w:rFonts w:ascii="Calibri" w:hAnsi="Calibri" w:cs="Avenir-Book"/>
          <w:color w:val="auto"/>
          <w:sz w:val="26"/>
          <w:szCs w:val="26"/>
        </w:rPr>
        <w:t>Grasshopper Bait</w:t>
      </w:r>
    </w:p>
    <w:p w14:paraId="1703E56C" w14:textId="6635C631" w:rsidR="00FC4368" w:rsidRDefault="00FC4368" w:rsidP="00834863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40" w:lineRule="auto"/>
        <w:rPr>
          <w:rFonts w:ascii="Calibri" w:hAnsi="Calibri" w:cs="Avenir-Book"/>
          <w:color w:val="auto"/>
          <w:sz w:val="26"/>
          <w:szCs w:val="26"/>
        </w:rPr>
      </w:pPr>
      <w:r>
        <w:rPr>
          <w:rFonts w:ascii="Calibri" w:hAnsi="Calibri" w:cs="Avenir-Book"/>
          <w:color w:val="auto"/>
          <w:sz w:val="26"/>
          <w:szCs w:val="26"/>
        </w:rPr>
        <w:tab/>
      </w:r>
      <w:r>
        <w:rPr>
          <w:rFonts w:ascii="Calibri" w:hAnsi="Calibri" w:cs="Avenir-Book"/>
          <w:color w:val="auto"/>
          <w:sz w:val="26"/>
          <w:szCs w:val="26"/>
        </w:rPr>
        <w:tab/>
      </w:r>
      <w:r w:rsidR="00F07A79">
        <w:rPr>
          <w:rFonts w:ascii="Calibri" w:hAnsi="Calibri" w:cs="Avenir-Book"/>
          <w:color w:val="auto"/>
          <w:sz w:val="26"/>
          <w:szCs w:val="26"/>
        </w:rPr>
        <w:t>C</w:t>
      </w:r>
      <w:r>
        <w:rPr>
          <w:rFonts w:ascii="Calibri" w:hAnsi="Calibri" w:cs="Avenir-Book"/>
          <w:color w:val="auto"/>
          <w:sz w:val="26"/>
          <w:szCs w:val="26"/>
        </w:rPr>
        <w:t>.</w:t>
      </w:r>
      <w:r>
        <w:rPr>
          <w:rFonts w:ascii="Calibri" w:hAnsi="Calibri" w:cs="Avenir-Book"/>
          <w:color w:val="auto"/>
          <w:sz w:val="26"/>
          <w:szCs w:val="26"/>
        </w:rPr>
        <w:tab/>
      </w:r>
      <w:r w:rsidR="00DF151B">
        <w:rPr>
          <w:rFonts w:ascii="Calibri" w:hAnsi="Calibri" w:cs="Avenir-Book"/>
          <w:color w:val="auto"/>
          <w:sz w:val="26"/>
          <w:szCs w:val="26"/>
        </w:rPr>
        <w:t>No-Till Drill Update</w:t>
      </w:r>
    </w:p>
    <w:p w14:paraId="38C388C2" w14:textId="2D23782B" w:rsidR="0032237D" w:rsidRDefault="0032237D" w:rsidP="00834863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40" w:lineRule="auto"/>
        <w:rPr>
          <w:rFonts w:ascii="Calibri" w:hAnsi="Calibri" w:cs="Avenir-Book"/>
          <w:color w:val="auto"/>
          <w:sz w:val="26"/>
          <w:szCs w:val="26"/>
        </w:rPr>
      </w:pPr>
      <w:r>
        <w:rPr>
          <w:rFonts w:ascii="Calibri" w:hAnsi="Calibri" w:cs="Avenir-Book"/>
          <w:color w:val="auto"/>
          <w:sz w:val="26"/>
          <w:szCs w:val="26"/>
        </w:rPr>
        <w:tab/>
      </w:r>
      <w:r>
        <w:rPr>
          <w:rFonts w:ascii="Calibri" w:hAnsi="Calibri" w:cs="Avenir-Book"/>
          <w:color w:val="auto"/>
          <w:sz w:val="26"/>
          <w:szCs w:val="26"/>
        </w:rPr>
        <w:tab/>
        <w:t xml:space="preserve">D. </w:t>
      </w:r>
      <w:r>
        <w:rPr>
          <w:rFonts w:ascii="Calibri" w:hAnsi="Calibri" w:cs="Avenir-Book"/>
          <w:color w:val="auto"/>
          <w:sz w:val="26"/>
          <w:szCs w:val="26"/>
        </w:rPr>
        <w:tab/>
        <w:t>Iron County Commission</w:t>
      </w:r>
    </w:p>
    <w:p w14:paraId="732D6025" w14:textId="6B052975" w:rsidR="0032237D" w:rsidRDefault="0032237D" w:rsidP="00834863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40" w:lineRule="auto"/>
        <w:rPr>
          <w:rFonts w:ascii="Calibri" w:hAnsi="Calibri" w:cs="Avenir-Book"/>
          <w:color w:val="auto"/>
          <w:sz w:val="26"/>
          <w:szCs w:val="26"/>
        </w:rPr>
      </w:pPr>
      <w:r>
        <w:rPr>
          <w:rFonts w:ascii="Calibri" w:hAnsi="Calibri" w:cs="Avenir-Book"/>
          <w:color w:val="auto"/>
          <w:sz w:val="26"/>
          <w:szCs w:val="26"/>
        </w:rPr>
        <w:tab/>
      </w:r>
      <w:r>
        <w:rPr>
          <w:rFonts w:ascii="Calibri" w:hAnsi="Calibri" w:cs="Avenir-Book"/>
          <w:color w:val="auto"/>
          <w:sz w:val="26"/>
          <w:szCs w:val="26"/>
        </w:rPr>
        <w:tab/>
        <w:t xml:space="preserve">E. </w:t>
      </w:r>
      <w:r>
        <w:rPr>
          <w:rFonts w:ascii="Calibri" w:hAnsi="Calibri" w:cs="Avenir-Book"/>
          <w:color w:val="auto"/>
          <w:sz w:val="26"/>
          <w:szCs w:val="26"/>
        </w:rPr>
        <w:tab/>
        <w:t>Budget Review</w:t>
      </w:r>
    </w:p>
    <w:p w14:paraId="67FE6A50" w14:textId="585FB226" w:rsidR="0032237D" w:rsidRDefault="0032237D" w:rsidP="00834863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40" w:lineRule="auto"/>
        <w:rPr>
          <w:rFonts w:ascii="Calibri" w:hAnsi="Calibri" w:cs="Avenir-Book"/>
          <w:color w:val="auto"/>
          <w:sz w:val="26"/>
          <w:szCs w:val="26"/>
        </w:rPr>
      </w:pPr>
      <w:r>
        <w:rPr>
          <w:rFonts w:ascii="Calibri" w:hAnsi="Calibri" w:cs="Avenir-Book"/>
          <w:color w:val="auto"/>
          <w:sz w:val="26"/>
          <w:szCs w:val="26"/>
        </w:rPr>
        <w:tab/>
      </w:r>
      <w:r>
        <w:rPr>
          <w:rFonts w:ascii="Calibri" w:hAnsi="Calibri" w:cs="Avenir-Book"/>
          <w:color w:val="auto"/>
          <w:sz w:val="26"/>
          <w:szCs w:val="26"/>
        </w:rPr>
        <w:tab/>
        <w:t xml:space="preserve">F. </w:t>
      </w:r>
      <w:r>
        <w:rPr>
          <w:rFonts w:ascii="Calibri" w:hAnsi="Calibri" w:cs="Avenir-Book"/>
          <w:color w:val="auto"/>
          <w:sz w:val="26"/>
          <w:szCs w:val="26"/>
        </w:rPr>
        <w:tab/>
        <w:t>Cooperator of the Year</w:t>
      </w:r>
    </w:p>
    <w:p w14:paraId="4D677A81" w14:textId="0924EBB6" w:rsidR="001C60F7" w:rsidRDefault="001C60F7" w:rsidP="00834863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40" w:lineRule="auto"/>
        <w:rPr>
          <w:rFonts w:ascii="Calibri" w:hAnsi="Calibri" w:cs="Avenir-Book"/>
          <w:color w:val="auto"/>
          <w:sz w:val="26"/>
          <w:szCs w:val="26"/>
        </w:rPr>
      </w:pPr>
      <w:r>
        <w:rPr>
          <w:rFonts w:ascii="Calibri" w:hAnsi="Calibri" w:cs="Avenir-Book"/>
          <w:color w:val="auto"/>
          <w:sz w:val="26"/>
          <w:szCs w:val="26"/>
        </w:rPr>
        <w:tab/>
      </w:r>
      <w:r>
        <w:rPr>
          <w:rFonts w:ascii="Calibri" w:hAnsi="Calibri" w:cs="Avenir-Book"/>
          <w:color w:val="auto"/>
          <w:sz w:val="26"/>
          <w:szCs w:val="26"/>
        </w:rPr>
        <w:tab/>
      </w:r>
      <w:r w:rsidR="0032237D">
        <w:rPr>
          <w:rFonts w:ascii="Calibri" w:hAnsi="Calibri" w:cs="Avenir-Book"/>
          <w:color w:val="auto"/>
          <w:sz w:val="26"/>
          <w:szCs w:val="26"/>
        </w:rPr>
        <w:t>G</w:t>
      </w:r>
      <w:r>
        <w:rPr>
          <w:rFonts w:ascii="Calibri" w:hAnsi="Calibri" w:cs="Avenir-Book"/>
          <w:color w:val="auto"/>
          <w:sz w:val="26"/>
          <w:szCs w:val="26"/>
        </w:rPr>
        <w:t>.</w:t>
      </w:r>
      <w:r>
        <w:rPr>
          <w:rFonts w:ascii="Calibri" w:hAnsi="Calibri" w:cs="Avenir-Book"/>
          <w:color w:val="auto"/>
          <w:sz w:val="26"/>
          <w:szCs w:val="26"/>
        </w:rPr>
        <w:tab/>
      </w:r>
      <w:r w:rsidR="002D008A">
        <w:rPr>
          <w:rFonts w:ascii="Calibri" w:hAnsi="Calibri" w:cs="Avenir-Book"/>
          <w:color w:val="auto"/>
          <w:sz w:val="26"/>
          <w:szCs w:val="26"/>
        </w:rPr>
        <w:t>Field Day</w:t>
      </w:r>
    </w:p>
    <w:p w14:paraId="005D5187" w14:textId="2D76613E" w:rsidR="00FC4368" w:rsidRDefault="00FC4368" w:rsidP="00E80CF6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40" w:lineRule="auto"/>
        <w:rPr>
          <w:rFonts w:ascii="Calibri" w:hAnsi="Calibri" w:cs="Avenir-Book"/>
          <w:color w:val="auto"/>
          <w:sz w:val="26"/>
          <w:szCs w:val="26"/>
        </w:rPr>
      </w:pPr>
      <w:r>
        <w:rPr>
          <w:rFonts w:ascii="Calibri" w:hAnsi="Calibri" w:cs="Avenir-Book"/>
          <w:color w:val="auto"/>
          <w:sz w:val="26"/>
          <w:szCs w:val="26"/>
        </w:rPr>
        <w:tab/>
      </w:r>
      <w:r>
        <w:rPr>
          <w:rFonts w:ascii="Calibri" w:hAnsi="Calibri" w:cs="Avenir-Book"/>
          <w:color w:val="auto"/>
          <w:sz w:val="26"/>
          <w:szCs w:val="26"/>
        </w:rPr>
        <w:tab/>
      </w:r>
      <w:r w:rsidR="0032237D">
        <w:rPr>
          <w:rFonts w:ascii="Calibri" w:hAnsi="Calibri" w:cs="Avenir-Book"/>
          <w:color w:val="auto"/>
          <w:sz w:val="26"/>
          <w:szCs w:val="26"/>
        </w:rPr>
        <w:t>H</w:t>
      </w:r>
      <w:r w:rsidR="00E80CF6">
        <w:rPr>
          <w:rFonts w:ascii="Calibri" w:hAnsi="Calibri" w:cs="Avenir-Book"/>
          <w:color w:val="auto"/>
          <w:sz w:val="26"/>
          <w:szCs w:val="26"/>
        </w:rPr>
        <w:t>.</w:t>
      </w:r>
      <w:r w:rsidR="00E80CF6">
        <w:rPr>
          <w:rFonts w:ascii="Calibri" w:hAnsi="Calibri" w:cs="Avenir-Book"/>
          <w:color w:val="auto"/>
          <w:sz w:val="26"/>
          <w:szCs w:val="26"/>
        </w:rPr>
        <w:tab/>
      </w:r>
      <w:r w:rsidR="007855E9">
        <w:rPr>
          <w:rFonts w:ascii="Calibri" w:hAnsi="Calibri" w:cs="Avenir-Book"/>
          <w:color w:val="auto"/>
          <w:sz w:val="26"/>
          <w:szCs w:val="26"/>
        </w:rPr>
        <w:t>Clerk Update</w:t>
      </w:r>
    </w:p>
    <w:p w14:paraId="78AAD7B9" w14:textId="31FE9F1B" w:rsidR="002D008A" w:rsidRDefault="002D008A" w:rsidP="00E80CF6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40" w:lineRule="auto"/>
        <w:rPr>
          <w:rFonts w:ascii="Calibri" w:hAnsi="Calibri" w:cs="Avenir-Book"/>
          <w:color w:val="auto"/>
          <w:sz w:val="26"/>
          <w:szCs w:val="26"/>
        </w:rPr>
      </w:pPr>
      <w:r>
        <w:rPr>
          <w:rFonts w:ascii="Calibri" w:hAnsi="Calibri" w:cs="Avenir-Book"/>
          <w:color w:val="auto"/>
          <w:sz w:val="26"/>
          <w:szCs w:val="26"/>
        </w:rPr>
        <w:tab/>
      </w:r>
      <w:r>
        <w:rPr>
          <w:rFonts w:ascii="Calibri" w:hAnsi="Calibri" w:cs="Avenir-Book"/>
          <w:color w:val="auto"/>
          <w:sz w:val="26"/>
          <w:szCs w:val="26"/>
        </w:rPr>
        <w:tab/>
      </w:r>
      <w:r w:rsidR="0032237D">
        <w:rPr>
          <w:rFonts w:ascii="Calibri" w:hAnsi="Calibri" w:cs="Avenir-Book"/>
          <w:color w:val="auto"/>
          <w:sz w:val="26"/>
          <w:szCs w:val="26"/>
        </w:rPr>
        <w:t>I</w:t>
      </w:r>
      <w:r>
        <w:rPr>
          <w:rFonts w:ascii="Calibri" w:hAnsi="Calibri" w:cs="Avenir-Book"/>
          <w:color w:val="auto"/>
          <w:sz w:val="26"/>
          <w:szCs w:val="26"/>
        </w:rPr>
        <w:t>.</w:t>
      </w:r>
      <w:r>
        <w:rPr>
          <w:rFonts w:ascii="Calibri" w:hAnsi="Calibri" w:cs="Avenir-Book"/>
          <w:color w:val="auto"/>
          <w:sz w:val="26"/>
          <w:szCs w:val="26"/>
        </w:rPr>
        <w:tab/>
      </w:r>
      <w:r w:rsidR="0032237D">
        <w:rPr>
          <w:rFonts w:ascii="Calibri" w:hAnsi="Calibri" w:cs="Avenir-Book"/>
          <w:color w:val="auto"/>
          <w:sz w:val="26"/>
          <w:szCs w:val="26"/>
        </w:rPr>
        <w:t>Old Computer</w:t>
      </w:r>
    </w:p>
    <w:p w14:paraId="36F34D56" w14:textId="4CDA3967" w:rsidR="0032237D" w:rsidRPr="002D7EB8" w:rsidRDefault="0032237D" w:rsidP="00E80CF6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40" w:lineRule="auto"/>
        <w:rPr>
          <w:rFonts w:ascii="Calibri" w:hAnsi="Calibri" w:cs="Avenir-Book"/>
          <w:color w:val="auto"/>
          <w:sz w:val="26"/>
          <w:szCs w:val="26"/>
        </w:rPr>
      </w:pPr>
      <w:r>
        <w:rPr>
          <w:rFonts w:ascii="Calibri" w:hAnsi="Calibri" w:cs="Avenir-Book"/>
          <w:color w:val="auto"/>
          <w:sz w:val="26"/>
          <w:szCs w:val="26"/>
        </w:rPr>
        <w:tab/>
      </w:r>
      <w:r>
        <w:rPr>
          <w:rFonts w:ascii="Calibri" w:hAnsi="Calibri" w:cs="Avenir-Book"/>
          <w:color w:val="auto"/>
          <w:sz w:val="26"/>
          <w:szCs w:val="26"/>
        </w:rPr>
        <w:tab/>
        <w:t>J.</w:t>
      </w:r>
      <w:r>
        <w:rPr>
          <w:rFonts w:ascii="Calibri" w:hAnsi="Calibri" w:cs="Avenir-Book"/>
          <w:color w:val="auto"/>
          <w:sz w:val="26"/>
          <w:szCs w:val="26"/>
        </w:rPr>
        <w:tab/>
        <w:t>Cedar Livestock and Heritage Festival</w:t>
      </w:r>
    </w:p>
    <w:p w14:paraId="71267991" w14:textId="22261592" w:rsidR="006F5A3D" w:rsidRPr="002D7EB8" w:rsidRDefault="00503185" w:rsidP="007330BA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40" w:lineRule="auto"/>
        <w:rPr>
          <w:rFonts w:ascii="Calibri" w:hAnsi="Calibri" w:cs="Avenir-Book"/>
          <w:color w:val="auto"/>
          <w:sz w:val="26"/>
          <w:szCs w:val="26"/>
        </w:rPr>
      </w:pPr>
      <w:r w:rsidRPr="002D7EB8">
        <w:rPr>
          <w:rFonts w:ascii="Calibri" w:hAnsi="Calibri" w:cs="Avenir-Book"/>
          <w:color w:val="auto"/>
          <w:sz w:val="26"/>
          <w:szCs w:val="26"/>
        </w:rPr>
        <w:tab/>
      </w:r>
      <w:r w:rsidR="006C67E9" w:rsidRPr="002D7EB8">
        <w:rPr>
          <w:rFonts w:ascii="Calibri" w:hAnsi="Calibri" w:cs="Avenir-Book"/>
          <w:color w:val="auto"/>
          <w:sz w:val="26"/>
          <w:szCs w:val="26"/>
        </w:rPr>
        <w:tab/>
      </w:r>
      <w:r w:rsidR="0032237D">
        <w:rPr>
          <w:rFonts w:ascii="Calibri" w:hAnsi="Calibri" w:cs="Avenir-Book"/>
          <w:color w:val="auto"/>
          <w:sz w:val="26"/>
          <w:szCs w:val="26"/>
        </w:rPr>
        <w:t>K.</w:t>
      </w:r>
      <w:r w:rsidRPr="002D7EB8">
        <w:rPr>
          <w:rFonts w:ascii="Calibri" w:hAnsi="Calibri" w:cs="Avenir-Book"/>
          <w:color w:val="auto"/>
          <w:sz w:val="26"/>
          <w:szCs w:val="26"/>
        </w:rPr>
        <w:tab/>
      </w:r>
      <w:r w:rsidR="00797459" w:rsidRPr="002D7EB8">
        <w:rPr>
          <w:rFonts w:ascii="Calibri" w:hAnsi="Calibri" w:cs="Avenir-Book"/>
          <w:color w:val="auto"/>
          <w:sz w:val="26"/>
          <w:szCs w:val="26"/>
        </w:rPr>
        <w:t>M</w:t>
      </w:r>
      <w:r w:rsidR="00AD04A4" w:rsidRPr="002D7EB8">
        <w:rPr>
          <w:rFonts w:ascii="Calibri" w:hAnsi="Calibri" w:cs="Avenir-Book"/>
          <w:color w:val="auto"/>
          <w:sz w:val="26"/>
          <w:szCs w:val="26"/>
        </w:rPr>
        <w:t>ail / Bills</w:t>
      </w:r>
    </w:p>
    <w:p w14:paraId="6CF0793B" w14:textId="36795C4A" w:rsidR="00AF600B" w:rsidRDefault="00AF600B" w:rsidP="007330BA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40" w:lineRule="auto"/>
        <w:rPr>
          <w:rFonts w:ascii="Calibri" w:hAnsi="Calibri" w:cs="Avenir-Book"/>
          <w:color w:val="auto"/>
          <w:sz w:val="26"/>
          <w:szCs w:val="26"/>
        </w:rPr>
      </w:pPr>
      <w:r w:rsidRPr="002D7EB8">
        <w:rPr>
          <w:rFonts w:ascii="Calibri" w:hAnsi="Calibri" w:cs="Avenir-Book"/>
          <w:color w:val="auto"/>
          <w:sz w:val="26"/>
          <w:szCs w:val="26"/>
        </w:rPr>
        <w:tab/>
      </w:r>
      <w:r w:rsidRPr="002D7EB8">
        <w:rPr>
          <w:rFonts w:ascii="Calibri" w:hAnsi="Calibri" w:cs="Avenir-Book"/>
          <w:color w:val="auto"/>
          <w:sz w:val="26"/>
          <w:szCs w:val="26"/>
        </w:rPr>
        <w:tab/>
      </w:r>
      <w:r w:rsidR="0032237D">
        <w:rPr>
          <w:rFonts w:ascii="Calibri" w:hAnsi="Calibri" w:cs="Avenir-Book"/>
          <w:color w:val="auto"/>
          <w:sz w:val="26"/>
          <w:szCs w:val="26"/>
        </w:rPr>
        <w:t>L</w:t>
      </w:r>
      <w:r w:rsidR="002D008A">
        <w:rPr>
          <w:rFonts w:ascii="Calibri" w:hAnsi="Calibri" w:cs="Avenir-Book"/>
          <w:color w:val="auto"/>
          <w:sz w:val="26"/>
          <w:szCs w:val="26"/>
        </w:rPr>
        <w:t>.</w:t>
      </w:r>
      <w:r w:rsidRPr="002D7EB8">
        <w:rPr>
          <w:rFonts w:ascii="Calibri" w:hAnsi="Calibri" w:cs="Avenir-Book"/>
          <w:color w:val="auto"/>
          <w:sz w:val="26"/>
          <w:szCs w:val="26"/>
        </w:rPr>
        <w:tab/>
      </w:r>
      <w:r w:rsidR="00AD04A4" w:rsidRPr="002D7EB8">
        <w:rPr>
          <w:rFonts w:ascii="Calibri" w:hAnsi="Calibri" w:cs="Avenir-Book"/>
          <w:color w:val="auto"/>
          <w:sz w:val="26"/>
          <w:szCs w:val="26"/>
        </w:rPr>
        <w:t>Other</w:t>
      </w:r>
    </w:p>
    <w:p w14:paraId="0CDE8348" w14:textId="77777777" w:rsidR="002D008A" w:rsidRPr="002D7EB8" w:rsidRDefault="002D008A" w:rsidP="007330BA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40" w:lineRule="auto"/>
        <w:rPr>
          <w:rFonts w:ascii="Calibri" w:hAnsi="Calibri" w:cs="Avenir-Book"/>
          <w:color w:val="auto"/>
          <w:sz w:val="26"/>
          <w:szCs w:val="26"/>
        </w:rPr>
      </w:pPr>
    </w:p>
    <w:p w14:paraId="1B4C49EB" w14:textId="67C5F965" w:rsidR="00EF7312" w:rsidRPr="002D7EB8" w:rsidRDefault="00405260" w:rsidP="00AF600B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76" w:lineRule="auto"/>
        <w:rPr>
          <w:rFonts w:ascii="Calibri" w:hAnsi="Calibri" w:cs="Avenir-Book"/>
          <w:color w:val="auto"/>
          <w:sz w:val="26"/>
          <w:szCs w:val="26"/>
        </w:rPr>
      </w:pPr>
      <w:r w:rsidRPr="002D7EB8">
        <w:rPr>
          <w:rFonts w:ascii="Calibri" w:hAnsi="Calibri" w:cs="Avenir-Book"/>
          <w:color w:val="auto"/>
          <w:sz w:val="26"/>
          <w:szCs w:val="26"/>
        </w:rPr>
        <w:t>4</w:t>
      </w:r>
      <w:r w:rsidR="004E0A8F" w:rsidRPr="002D7EB8">
        <w:rPr>
          <w:rFonts w:ascii="Calibri" w:hAnsi="Calibri" w:cs="Avenir-Book"/>
          <w:color w:val="auto"/>
          <w:sz w:val="26"/>
          <w:szCs w:val="26"/>
        </w:rPr>
        <w:t>.</w:t>
      </w:r>
      <w:r w:rsidR="004E0A8F" w:rsidRPr="002D7EB8">
        <w:rPr>
          <w:rFonts w:ascii="Calibri" w:hAnsi="Calibri" w:cs="Avenir-Book"/>
          <w:color w:val="auto"/>
          <w:sz w:val="26"/>
          <w:szCs w:val="26"/>
        </w:rPr>
        <w:tab/>
        <w:t>UCC / Zone 5 Business</w:t>
      </w:r>
      <w:r w:rsidR="004E0A8F" w:rsidRPr="002D7EB8">
        <w:rPr>
          <w:rFonts w:ascii="Calibri" w:hAnsi="Calibri" w:cs="Avenir-Book"/>
          <w:color w:val="auto"/>
          <w:sz w:val="26"/>
          <w:szCs w:val="26"/>
        </w:rPr>
        <w:tab/>
        <w:t>Tyce Palmer, Zone Coordinator</w:t>
      </w:r>
      <w:r w:rsidR="00EF7312" w:rsidRPr="002D7EB8">
        <w:rPr>
          <w:rFonts w:ascii="Calibri" w:hAnsi="Calibri" w:cs="Avenir-Book"/>
          <w:color w:val="auto"/>
          <w:sz w:val="26"/>
          <w:szCs w:val="26"/>
        </w:rPr>
        <w:tab/>
      </w:r>
      <w:r w:rsidR="00EF7312" w:rsidRPr="002D7EB8">
        <w:rPr>
          <w:rFonts w:ascii="Calibri" w:hAnsi="Calibri" w:cs="Avenir-Book"/>
          <w:color w:val="auto"/>
          <w:sz w:val="26"/>
          <w:szCs w:val="26"/>
        </w:rPr>
        <w:tab/>
      </w:r>
    </w:p>
    <w:p w14:paraId="1FF1B4EC" w14:textId="3C3B9565" w:rsidR="004E0A8F" w:rsidRPr="002D7EB8" w:rsidRDefault="00ED50BE" w:rsidP="007330BA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40" w:lineRule="auto"/>
        <w:rPr>
          <w:rFonts w:ascii="Calibri" w:hAnsi="Calibri" w:cs="Avenir-Book"/>
          <w:sz w:val="26"/>
          <w:szCs w:val="26"/>
        </w:rPr>
      </w:pPr>
      <w:r>
        <w:rPr>
          <w:rFonts w:ascii="Calibri" w:hAnsi="Calibri" w:cs="Avenir-Book"/>
          <w:sz w:val="26"/>
          <w:szCs w:val="26"/>
        </w:rPr>
        <w:t>5</w:t>
      </w:r>
      <w:r w:rsidR="004E0A8F" w:rsidRPr="002D7EB8">
        <w:rPr>
          <w:rFonts w:ascii="Calibri" w:hAnsi="Calibri" w:cs="Avenir-Book"/>
          <w:sz w:val="26"/>
          <w:szCs w:val="26"/>
        </w:rPr>
        <w:t>.</w:t>
      </w:r>
      <w:r w:rsidR="004E0A8F" w:rsidRPr="002D7EB8">
        <w:rPr>
          <w:rFonts w:ascii="Calibri" w:hAnsi="Calibri" w:cs="Avenir-Book"/>
          <w:sz w:val="26"/>
          <w:szCs w:val="26"/>
        </w:rPr>
        <w:tab/>
        <w:t>Central Iron County Water</w:t>
      </w:r>
      <w:r w:rsidR="004E0A8F" w:rsidRPr="002D7EB8">
        <w:rPr>
          <w:rFonts w:ascii="Calibri" w:hAnsi="Calibri" w:cs="Avenir-Book"/>
          <w:sz w:val="26"/>
          <w:szCs w:val="26"/>
        </w:rPr>
        <w:tab/>
        <w:t>Paul Monroe, CICWCD General</w:t>
      </w:r>
    </w:p>
    <w:p w14:paraId="16B692A9" w14:textId="77777777" w:rsidR="004E0A8F" w:rsidRPr="002D7EB8" w:rsidRDefault="004E0A8F" w:rsidP="007330BA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76" w:lineRule="auto"/>
        <w:rPr>
          <w:rFonts w:ascii="Calibri" w:hAnsi="Calibri" w:cs="Avenir-Book"/>
          <w:sz w:val="26"/>
          <w:szCs w:val="26"/>
        </w:rPr>
      </w:pPr>
      <w:r w:rsidRPr="002D7EB8">
        <w:rPr>
          <w:rFonts w:ascii="Calibri" w:hAnsi="Calibri" w:cs="Avenir-Book"/>
          <w:sz w:val="26"/>
          <w:szCs w:val="26"/>
        </w:rPr>
        <w:tab/>
      </w:r>
      <w:r w:rsidRPr="002D7EB8">
        <w:rPr>
          <w:rFonts w:ascii="Calibri" w:hAnsi="Calibri" w:cs="Avenir-Book"/>
          <w:sz w:val="26"/>
          <w:szCs w:val="26"/>
        </w:rPr>
        <w:tab/>
        <w:t>Conservancy District Update</w:t>
      </w:r>
      <w:r w:rsidRPr="002D7EB8">
        <w:rPr>
          <w:rFonts w:ascii="Calibri" w:hAnsi="Calibri" w:cs="Avenir-Book"/>
          <w:sz w:val="26"/>
          <w:szCs w:val="26"/>
        </w:rPr>
        <w:tab/>
        <w:t>Manager</w:t>
      </w:r>
    </w:p>
    <w:p w14:paraId="27ABF312" w14:textId="0B3B2196" w:rsidR="00B01745" w:rsidRPr="002D7EB8" w:rsidRDefault="00ED50BE" w:rsidP="00B01745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40" w:lineRule="auto"/>
        <w:ind w:left="480" w:hanging="480"/>
        <w:rPr>
          <w:rFonts w:ascii="Calibri" w:hAnsi="Calibri" w:cs="Avenir-Book"/>
          <w:sz w:val="26"/>
          <w:szCs w:val="26"/>
        </w:rPr>
      </w:pPr>
      <w:r>
        <w:rPr>
          <w:rFonts w:ascii="Calibri" w:hAnsi="Calibri" w:cs="Avenir-Book"/>
          <w:sz w:val="26"/>
          <w:szCs w:val="26"/>
        </w:rPr>
        <w:t>6</w:t>
      </w:r>
      <w:r w:rsidR="00B01745" w:rsidRPr="002D7EB8">
        <w:rPr>
          <w:rFonts w:ascii="Calibri" w:hAnsi="Calibri" w:cs="Avenir-Book"/>
          <w:sz w:val="26"/>
          <w:szCs w:val="26"/>
        </w:rPr>
        <w:t>.</w:t>
      </w:r>
      <w:r w:rsidR="00B01745" w:rsidRPr="002D7EB8">
        <w:rPr>
          <w:rFonts w:ascii="Calibri" w:hAnsi="Calibri" w:cs="Avenir-Book"/>
          <w:sz w:val="26"/>
          <w:szCs w:val="26"/>
        </w:rPr>
        <w:tab/>
        <w:t>Iron County Farm Bureau Update</w:t>
      </w:r>
      <w:r w:rsidR="00B01745" w:rsidRPr="002D7EB8">
        <w:rPr>
          <w:rFonts w:ascii="Calibri" w:hAnsi="Calibri" w:cs="Avenir-Book"/>
          <w:sz w:val="26"/>
          <w:szCs w:val="26"/>
        </w:rPr>
        <w:tab/>
        <w:t xml:space="preserve">Scott Stubbs, Iron Co. Farm </w:t>
      </w:r>
      <w:r w:rsidR="00B01745" w:rsidRPr="002D7EB8">
        <w:rPr>
          <w:rFonts w:ascii="Calibri" w:hAnsi="Calibri" w:cs="Avenir-Book"/>
          <w:sz w:val="26"/>
          <w:szCs w:val="26"/>
        </w:rPr>
        <w:tab/>
      </w:r>
    </w:p>
    <w:p w14:paraId="2A15F6DB" w14:textId="66B441D5" w:rsidR="00B01745" w:rsidRPr="002D7EB8" w:rsidRDefault="00B01745" w:rsidP="00B01745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76" w:lineRule="auto"/>
        <w:rPr>
          <w:rFonts w:ascii="Calibri" w:hAnsi="Calibri" w:cs="Avenir-Book"/>
          <w:sz w:val="26"/>
          <w:szCs w:val="26"/>
        </w:rPr>
      </w:pPr>
      <w:r w:rsidRPr="002D7EB8">
        <w:rPr>
          <w:rFonts w:ascii="Calibri" w:hAnsi="Calibri" w:cs="Avenir-Book"/>
          <w:sz w:val="26"/>
          <w:szCs w:val="26"/>
        </w:rPr>
        <w:tab/>
      </w:r>
      <w:r w:rsidRPr="002D7EB8">
        <w:rPr>
          <w:rFonts w:ascii="Calibri" w:hAnsi="Calibri" w:cs="Avenir-Book"/>
          <w:sz w:val="26"/>
          <w:szCs w:val="26"/>
        </w:rPr>
        <w:tab/>
      </w:r>
      <w:r w:rsidRPr="002D7EB8">
        <w:rPr>
          <w:rFonts w:ascii="Calibri" w:hAnsi="Calibri" w:cs="Avenir-Book"/>
          <w:sz w:val="26"/>
          <w:szCs w:val="26"/>
        </w:rPr>
        <w:tab/>
      </w:r>
      <w:r w:rsidRPr="002D7EB8">
        <w:rPr>
          <w:rFonts w:ascii="Calibri" w:hAnsi="Calibri" w:cs="Avenir-Book"/>
          <w:sz w:val="26"/>
          <w:szCs w:val="26"/>
        </w:rPr>
        <w:tab/>
        <w:t xml:space="preserve">Bureau </w:t>
      </w:r>
      <w:r w:rsidR="00AF7308" w:rsidRPr="002D7EB8">
        <w:rPr>
          <w:rFonts w:ascii="Calibri" w:hAnsi="Calibri" w:cs="Avenir-Book"/>
          <w:sz w:val="26"/>
          <w:szCs w:val="26"/>
        </w:rPr>
        <w:t>Past-</w:t>
      </w:r>
      <w:r w:rsidRPr="002D7EB8">
        <w:rPr>
          <w:rFonts w:ascii="Calibri" w:hAnsi="Calibri" w:cs="Avenir-Book"/>
          <w:sz w:val="26"/>
          <w:szCs w:val="26"/>
        </w:rPr>
        <w:t>President</w:t>
      </w:r>
    </w:p>
    <w:p w14:paraId="75251776" w14:textId="48403474" w:rsidR="004E0A8F" w:rsidRPr="002D7EB8" w:rsidRDefault="00ED50BE" w:rsidP="007330BA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40" w:lineRule="auto"/>
        <w:ind w:left="480" w:hanging="480"/>
        <w:rPr>
          <w:rFonts w:ascii="Calibri" w:hAnsi="Calibri" w:cs="Avenir-Book"/>
          <w:sz w:val="26"/>
          <w:szCs w:val="26"/>
        </w:rPr>
      </w:pPr>
      <w:r>
        <w:rPr>
          <w:rFonts w:ascii="Calibri" w:hAnsi="Calibri" w:cs="Avenir-Book"/>
          <w:sz w:val="26"/>
          <w:szCs w:val="26"/>
        </w:rPr>
        <w:t>7</w:t>
      </w:r>
      <w:r w:rsidR="004E0A8F" w:rsidRPr="002D7EB8">
        <w:rPr>
          <w:rFonts w:ascii="Calibri" w:hAnsi="Calibri" w:cs="Avenir-Book"/>
          <w:sz w:val="26"/>
          <w:szCs w:val="26"/>
        </w:rPr>
        <w:t>.</w:t>
      </w:r>
      <w:r w:rsidR="004E0A8F" w:rsidRPr="002D7EB8">
        <w:rPr>
          <w:rFonts w:ascii="Calibri" w:hAnsi="Calibri" w:cs="Avenir-Book"/>
          <w:sz w:val="26"/>
          <w:szCs w:val="26"/>
        </w:rPr>
        <w:tab/>
        <w:t>Iron County Update</w:t>
      </w:r>
      <w:r w:rsidR="004E0A8F" w:rsidRPr="002D7EB8">
        <w:rPr>
          <w:rFonts w:ascii="Calibri" w:hAnsi="Calibri" w:cs="Avenir-Book"/>
          <w:sz w:val="26"/>
          <w:szCs w:val="26"/>
        </w:rPr>
        <w:tab/>
        <w:t>Mike Worthen, Iron Co. Natural</w:t>
      </w:r>
      <w:r w:rsidR="004E0A8F" w:rsidRPr="002D7EB8">
        <w:rPr>
          <w:rFonts w:ascii="Calibri" w:hAnsi="Calibri" w:cs="Avenir-Book"/>
          <w:sz w:val="26"/>
          <w:szCs w:val="26"/>
        </w:rPr>
        <w:tab/>
      </w:r>
    </w:p>
    <w:p w14:paraId="6033BBC7" w14:textId="075C7F27" w:rsidR="00EC78ED" w:rsidRPr="002D7EB8" w:rsidRDefault="004E0A8F" w:rsidP="008B22C2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76" w:lineRule="auto"/>
        <w:rPr>
          <w:rFonts w:ascii="Calibri" w:hAnsi="Calibri" w:cs="Avenir-Book"/>
          <w:sz w:val="26"/>
          <w:szCs w:val="26"/>
        </w:rPr>
      </w:pPr>
      <w:r w:rsidRPr="002D7EB8">
        <w:rPr>
          <w:rFonts w:ascii="Calibri" w:hAnsi="Calibri" w:cs="Avenir-Book"/>
          <w:sz w:val="26"/>
          <w:szCs w:val="26"/>
        </w:rPr>
        <w:tab/>
      </w:r>
      <w:r w:rsidRPr="002D7EB8">
        <w:rPr>
          <w:rFonts w:ascii="Calibri" w:hAnsi="Calibri" w:cs="Avenir-Book"/>
          <w:sz w:val="26"/>
          <w:szCs w:val="26"/>
        </w:rPr>
        <w:tab/>
      </w:r>
      <w:r w:rsidRPr="002D7EB8">
        <w:rPr>
          <w:rFonts w:ascii="Calibri" w:hAnsi="Calibri" w:cs="Avenir-Book"/>
          <w:sz w:val="26"/>
          <w:szCs w:val="26"/>
        </w:rPr>
        <w:tab/>
      </w:r>
      <w:r w:rsidRPr="002D7EB8">
        <w:rPr>
          <w:rFonts w:ascii="Calibri" w:hAnsi="Calibri" w:cs="Avenir-Book"/>
          <w:sz w:val="26"/>
          <w:szCs w:val="26"/>
        </w:rPr>
        <w:tab/>
        <w:t>Resource Specialist</w:t>
      </w:r>
    </w:p>
    <w:p w14:paraId="3B2FF1A3" w14:textId="603820C8" w:rsidR="0009432B" w:rsidRPr="002D7EB8" w:rsidRDefault="00ED50BE" w:rsidP="0009432B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76" w:lineRule="auto"/>
        <w:rPr>
          <w:rFonts w:ascii="Calibri" w:hAnsi="Calibri" w:cs="Avenir-Book"/>
          <w:sz w:val="26"/>
          <w:szCs w:val="26"/>
        </w:rPr>
      </w:pPr>
      <w:r>
        <w:rPr>
          <w:rFonts w:ascii="Calibri" w:hAnsi="Calibri" w:cs="Avenir-Book"/>
          <w:sz w:val="26"/>
          <w:szCs w:val="26"/>
        </w:rPr>
        <w:t>8</w:t>
      </w:r>
      <w:r w:rsidR="005F75C5" w:rsidRPr="002D7EB8">
        <w:rPr>
          <w:rFonts w:ascii="Calibri" w:hAnsi="Calibri" w:cs="Avenir-Book"/>
          <w:sz w:val="26"/>
          <w:szCs w:val="26"/>
        </w:rPr>
        <w:t>.</w:t>
      </w:r>
      <w:r w:rsidR="005F75C5" w:rsidRPr="002D7EB8">
        <w:rPr>
          <w:rFonts w:ascii="Calibri" w:hAnsi="Calibri" w:cs="Avenir-Book"/>
          <w:sz w:val="26"/>
          <w:szCs w:val="26"/>
        </w:rPr>
        <w:tab/>
      </w:r>
      <w:r w:rsidR="0009432B" w:rsidRPr="002D7EB8">
        <w:rPr>
          <w:rFonts w:ascii="Calibri" w:hAnsi="Calibri" w:cs="Avenir-Book"/>
          <w:sz w:val="26"/>
          <w:szCs w:val="26"/>
        </w:rPr>
        <w:t>USU Extension Update</w:t>
      </w:r>
      <w:r w:rsidR="0009432B" w:rsidRPr="002D7EB8">
        <w:rPr>
          <w:rFonts w:ascii="Calibri" w:hAnsi="Calibri" w:cs="Avenir-Book"/>
          <w:sz w:val="26"/>
          <w:szCs w:val="26"/>
        </w:rPr>
        <w:tab/>
        <w:t xml:space="preserve">Beckah Esplin, USU/Iron Co. </w:t>
      </w:r>
    </w:p>
    <w:p w14:paraId="3955D09C" w14:textId="77777777" w:rsidR="0009432B" w:rsidRPr="002D7EB8" w:rsidRDefault="0009432B" w:rsidP="0009432B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76" w:lineRule="auto"/>
        <w:rPr>
          <w:rFonts w:ascii="Calibri" w:hAnsi="Calibri" w:cs="Avenir-Book"/>
          <w:sz w:val="26"/>
          <w:szCs w:val="26"/>
        </w:rPr>
      </w:pPr>
      <w:r w:rsidRPr="002D7EB8">
        <w:rPr>
          <w:rFonts w:ascii="Calibri" w:hAnsi="Calibri" w:cs="Avenir-Book"/>
          <w:sz w:val="26"/>
          <w:szCs w:val="26"/>
        </w:rPr>
        <w:tab/>
      </w:r>
      <w:r w:rsidRPr="002D7EB8">
        <w:rPr>
          <w:rFonts w:ascii="Calibri" w:hAnsi="Calibri" w:cs="Avenir-Book"/>
          <w:sz w:val="26"/>
          <w:szCs w:val="26"/>
        </w:rPr>
        <w:tab/>
      </w:r>
      <w:r w:rsidRPr="002D7EB8">
        <w:rPr>
          <w:rFonts w:ascii="Calibri" w:hAnsi="Calibri" w:cs="Avenir-Book"/>
          <w:sz w:val="26"/>
          <w:szCs w:val="26"/>
        </w:rPr>
        <w:tab/>
      </w:r>
      <w:r w:rsidRPr="002D7EB8">
        <w:rPr>
          <w:rFonts w:ascii="Calibri" w:hAnsi="Calibri" w:cs="Avenir-Book"/>
          <w:sz w:val="26"/>
          <w:szCs w:val="26"/>
        </w:rPr>
        <w:tab/>
        <w:t>Agriculture/Natural Resources Agent</w:t>
      </w:r>
    </w:p>
    <w:p w14:paraId="7E0FCB09" w14:textId="3F947453" w:rsidR="00FA457D" w:rsidRPr="002D7EB8" w:rsidRDefault="00ED50BE" w:rsidP="0009432B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40" w:lineRule="auto"/>
        <w:rPr>
          <w:rFonts w:ascii="Calibri" w:hAnsi="Calibri" w:cs="Avenir-Book"/>
          <w:sz w:val="26"/>
          <w:szCs w:val="26"/>
        </w:rPr>
      </w:pPr>
      <w:r>
        <w:rPr>
          <w:rFonts w:ascii="Calibri" w:hAnsi="Calibri" w:cs="Avenir-Book"/>
          <w:sz w:val="26"/>
          <w:szCs w:val="26"/>
        </w:rPr>
        <w:t>9</w:t>
      </w:r>
      <w:r w:rsidR="00FA457D" w:rsidRPr="002D7EB8">
        <w:rPr>
          <w:rFonts w:ascii="Calibri" w:hAnsi="Calibri" w:cs="Avenir-Book"/>
          <w:sz w:val="26"/>
          <w:szCs w:val="26"/>
        </w:rPr>
        <w:t>.</w:t>
      </w:r>
      <w:r w:rsidR="00FA457D" w:rsidRPr="002D7EB8">
        <w:rPr>
          <w:rFonts w:ascii="Calibri" w:hAnsi="Calibri" w:cs="Avenir-Book"/>
          <w:sz w:val="26"/>
          <w:szCs w:val="26"/>
        </w:rPr>
        <w:tab/>
        <w:t>County Weed</w:t>
      </w:r>
      <w:r>
        <w:rPr>
          <w:rFonts w:ascii="Calibri" w:hAnsi="Calibri" w:cs="Avenir-Book"/>
          <w:sz w:val="26"/>
          <w:szCs w:val="26"/>
        </w:rPr>
        <w:t>s</w:t>
      </w:r>
      <w:r w:rsidR="00FA457D" w:rsidRPr="002D7EB8">
        <w:rPr>
          <w:rFonts w:ascii="Calibri" w:hAnsi="Calibri" w:cs="Avenir-Book"/>
          <w:sz w:val="26"/>
          <w:szCs w:val="26"/>
        </w:rPr>
        <w:t xml:space="preserve"> Update</w:t>
      </w:r>
      <w:r w:rsidR="00FA457D" w:rsidRPr="002D7EB8">
        <w:rPr>
          <w:rFonts w:ascii="Calibri" w:hAnsi="Calibri" w:cs="Avenir-Book"/>
          <w:sz w:val="26"/>
          <w:szCs w:val="26"/>
        </w:rPr>
        <w:tab/>
      </w:r>
      <w:r w:rsidR="0040541E">
        <w:rPr>
          <w:rFonts w:ascii="Calibri" w:hAnsi="Calibri" w:cs="Avenir-Book"/>
          <w:sz w:val="26"/>
          <w:szCs w:val="26"/>
        </w:rPr>
        <w:t>Amber Hatch</w:t>
      </w:r>
      <w:r w:rsidR="00FA457D" w:rsidRPr="002D7EB8">
        <w:rPr>
          <w:rFonts w:ascii="Calibri" w:hAnsi="Calibri" w:cs="Avenir-Book"/>
          <w:sz w:val="26"/>
          <w:szCs w:val="26"/>
        </w:rPr>
        <w:t xml:space="preserve">, Iron Co. Weed </w:t>
      </w:r>
    </w:p>
    <w:p w14:paraId="47B9DE9E" w14:textId="7CD5222F" w:rsidR="00FA457D" w:rsidRPr="002D7EB8" w:rsidRDefault="00FA457D" w:rsidP="007330BA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76" w:lineRule="auto"/>
        <w:rPr>
          <w:rFonts w:ascii="Calibri" w:hAnsi="Calibri" w:cs="Avenir-Book"/>
          <w:sz w:val="26"/>
          <w:szCs w:val="26"/>
        </w:rPr>
      </w:pPr>
      <w:r w:rsidRPr="002D7EB8">
        <w:rPr>
          <w:rFonts w:ascii="Calibri" w:hAnsi="Calibri" w:cs="Avenir-Book"/>
          <w:sz w:val="26"/>
          <w:szCs w:val="26"/>
        </w:rPr>
        <w:tab/>
      </w:r>
      <w:r w:rsidRPr="002D7EB8">
        <w:rPr>
          <w:rFonts w:ascii="Calibri" w:hAnsi="Calibri" w:cs="Avenir-Book"/>
          <w:sz w:val="26"/>
          <w:szCs w:val="26"/>
        </w:rPr>
        <w:tab/>
      </w:r>
      <w:r w:rsidRPr="002D7EB8">
        <w:rPr>
          <w:rFonts w:ascii="Calibri" w:hAnsi="Calibri" w:cs="Avenir-Book"/>
          <w:sz w:val="26"/>
          <w:szCs w:val="26"/>
        </w:rPr>
        <w:tab/>
      </w:r>
      <w:r w:rsidRPr="002D7EB8">
        <w:rPr>
          <w:rFonts w:ascii="Calibri" w:hAnsi="Calibri" w:cs="Avenir-Book"/>
          <w:sz w:val="26"/>
          <w:szCs w:val="26"/>
        </w:rPr>
        <w:tab/>
        <w:t>Supervisor</w:t>
      </w:r>
    </w:p>
    <w:p w14:paraId="4497AA02" w14:textId="43ED2C25" w:rsidR="004E0A8F" w:rsidRPr="002D7EB8" w:rsidRDefault="00825938" w:rsidP="007330BA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40" w:lineRule="auto"/>
        <w:rPr>
          <w:rFonts w:ascii="Calibri" w:hAnsi="Calibri" w:cs="Avenir-Book"/>
          <w:sz w:val="26"/>
          <w:szCs w:val="26"/>
        </w:rPr>
      </w:pPr>
      <w:r w:rsidRPr="002D7EB8">
        <w:rPr>
          <w:rFonts w:ascii="Calibri" w:hAnsi="Calibri" w:cs="Avenir-Book"/>
          <w:sz w:val="26"/>
          <w:szCs w:val="26"/>
        </w:rPr>
        <w:t>1</w:t>
      </w:r>
      <w:r w:rsidR="00ED50BE">
        <w:rPr>
          <w:rFonts w:ascii="Calibri" w:hAnsi="Calibri" w:cs="Avenir-Book"/>
          <w:sz w:val="26"/>
          <w:szCs w:val="26"/>
        </w:rPr>
        <w:t>0</w:t>
      </w:r>
      <w:r w:rsidR="004E0A8F" w:rsidRPr="002D7EB8">
        <w:rPr>
          <w:rFonts w:ascii="Calibri" w:hAnsi="Calibri" w:cs="Avenir-Book"/>
          <w:sz w:val="26"/>
          <w:szCs w:val="26"/>
        </w:rPr>
        <w:t>.</w:t>
      </w:r>
      <w:r w:rsidR="004E0A8F" w:rsidRPr="002D7EB8">
        <w:rPr>
          <w:rFonts w:ascii="Calibri" w:hAnsi="Calibri" w:cs="Avenir-Book"/>
          <w:sz w:val="26"/>
          <w:szCs w:val="26"/>
        </w:rPr>
        <w:tab/>
        <w:t>Natural Resources Conservation</w:t>
      </w:r>
      <w:r w:rsidR="004E0A8F" w:rsidRPr="002D7EB8">
        <w:rPr>
          <w:rFonts w:ascii="Calibri" w:hAnsi="Calibri" w:cs="Avenir-Book"/>
          <w:sz w:val="26"/>
          <w:szCs w:val="26"/>
        </w:rPr>
        <w:tab/>
      </w:r>
      <w:r w:rsidR="005F75C5" w:rsidRPr="002D7EB8">
        <w:rPr>
          <w:rFonts w:ascii="Calibri" w:hAnsi="Calibri" w:cs="Avenir-Book"/>
          <w:color w:val="auto"/>
          <w:sz w:val="26"/>
          <w:szCs w:val="26"/>
        </w:rPr>
        <w:t>Mike Marshall</w:t>
      </w:r>
      <w:r w:rsidR="004E0A8F" w:rsidRPr="002D7EB8">
        <w:rPr>
          <w:rFonts w:ascii="Calibri" w:hAnsi="Calibri" w:cs="Avenir-Book"/>
          <w:color w:val="auto"/>
          <w:sz w:val="26"/>
          <w:szCs w:val="26"/>
        </w:rPr>
        <w:t xml:space="preserve">, NRCS District </w:t>
      </w:r>
    </w:p>
    <w:p w14:paraId="0961F7A1" w14:textId="66C45518" w:rsidR="004E0A8F" w:rsidRPr="002D7EB8" w:rsidRDefault="004E0A8F" w:rsidP="007330BA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76" w:lineRule="auto"/>
        <w:rPr>
          <w:rFonts w:ascii="Calibri" w:hAnsi="Calibri" w:cs="Avenir-Book"/>
          <w:color w:val="auto"/>
          <w:sz w:val="26"/>
          <w:szCs w:val="26"/>
        </w:rPr>
      </w:pPr>
      <w:r w:rsidRPr="002D7EB8">
        <w:rPr>
          <w:rFonts w:ascii="Calibri" w:hAnsi="Calibri" w:cs="Avenir-Book"/>
          <w:sz w:val="26"/>
          <w:szCs w:val="26"/>
        </w:rPr>
        <w:tab/>
      </w:r>
      <w:r w:rsidRPr="002D7EB8">
        <w:rPr>
          <w:rFonts w:ascii="Calibri" w:hAnsi="Calibri" w:cs="Avenir-Book"/>
          <w:sz w:val="26"/>
          <w:szCs w:val="26"/>
        </w:rPr>
        <w:tab/>
        <w:t xml:space="preserve">Service </w:t>
      </w:r>
      <w:r w:rsidR="00026200" w:rsidRPr="002D7EB8">
        <w:rPr>
          <w:rFonts w:ascii="Calibri" w:hAnsi="Calibri" w:cs="Avenir-Book"/>
          <w:sz w:val="26"/>
          <w:szCs w:val="26"/>
        </w:rPr>
        <w:t>Business</w:t>
      </w:r>
      <w:r w:rsidRPr="002D7EB8">
        <w:rPr>
          <w:rFonts w:ascii="Calibri" w:hAnsi="Calibri" w:cs="Avenir-Book"/>
          <w:sz w:val="26"/>
          <w:szCs w:val="26"/>
        </w:rPr>
        <w:t xml:space="preserve"> &amp; EQIP</w:t>
      </w:r>
      <w:r w:rsidRPr="002D7EB8">
        <w:rPr>
          <w:rFonts w:ascii="Calibri" w:hAnsi="Calibri" w:cs="Avenir-Book"/>
          <w:sz w:val="26"/>
          <w:szCs w:val="26"/>
        </w:rPr>
        <w:tab/>
      </w:r>
      <w:r w:rsidRPr="002D7EB8">
        <w:rPr>
          <w:rFonts w:ascii="Calibri" w:hAnsi="Calibri" w:cs="Avenir-Book"/>
          <w:color w:val="auto"/>
          <w:sz w:val="26"/>
          <w:szCs w:val="26"/>
        </w:rPr>
        <w:t>Conservationist</w:t>
      </w:r>
    </w:p>
    <w:p w14:paraId="6ADF57BE" w14:textId="700D2697" w:rsidR="004E0A8F" w:rsidRPr="002D7EB8" w:rsidRDefault="00405260" w:rsidP="007330BA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76" w:lineRule="auto"/>
        <w:rPr>
          <w:rFonts w:ascii="Calibri" w:hAnsi="Calibri" w:cs="Avenir-Book"/>
          <w:sz w:val="26"/>
          <w:szCs w:val="26"/>
        </w:rPr>
      </w:pPr>
      <w:r w:rsidRPr="002D7EB8">
        <w:rPr>
          <w:rFonts w:ascii="Calibri" w:hAnsi="Calibri" w:cs="Avenir-Book"/>
          <w:sz w:val="26"/>
          <w:szCs w:val="26"/>
        </w:rPr>
        <w:t>1</w:t>
      </w:r>
      <w:r w:rsidR="00ED50BE">
        <w:rPr>
          <w:rFonts w:ascii="Calibri" w:hAnsi="Calibri" w:cs="Avenir-Book"/>
          <w:sz w:val="26"/>
          <w:szCs w:val="26"/>
        </w:rPr>
        <w:t>1</w:t>
      </w:r>
      <w:r w:rsidR="004E0A8F" w:rsidRPr="002D7EB8">
        <w:rPr>
          <w:rFonts w:ascii="Calibri" w:hAnsi="Calibri" w:cs="Avenir-Book"/>
          <w:sz w:val="26"/>
          <w:szCs w:val="26"/>
        </w:rPr>
        <w:t>.</w:t>
      </w:r>
      <w:r w:rsidR="004E0A8F" w:rsidRPr="002D7EB8">
        <w:rPr>
          <w:rFonts w:ascii="Calibri" w:hAnsi="Calibri" w:cs="Avenir-Book"/>
          <w:sz w:val="26"/>
          <w:szCs w:val="26"/>
        </w:rPr>
        <w:tab/>
        <w:t>Approve Extra SERA and Fill Out Forms</w:t>
      </w:r>
      <w:r w:rsidR="004E0A8F" w:rsidRPr="002D7EB8">
        <w:rPr>
          <w:rFonts w:ascii="Calibri" w:hAnsi="Calibri" w:cs="Avenir-Book"/>
          <w:sz w:val="26"/>
          <w:szCs w:val="26"/>
        </w:rPr>
        <w:tab/>
        <w:t>Board</w:t>
      </w:r>
    </w:p>
    <w:p w14:paraId="0693E3F6" w14:textId="49616E8B" w:rsidR="00620E62" w:rsidRPr="002D7EB8" w:rsidRDefault="00405260" w:rsidP="007330BA">
      <w:pPr>
        <w:pStyle w:val="NoParagraphStyle"/>
        <w:tabs>
          <w:tab w:val="left" w:pos="480"/>
          <w:tab w:val="left" w:pos="640"/>
          <w:tab w:val="left" w:pos="1200"/>
          <w:tab w:val="left" w:pos="5040"/>
          <w:tab w:val="left" w:pos="5130"/>
        </w:tabs>
        <w:spacing w:line="276" w:lineRule="auto"/>
        <w:rPr>
          <w:rFonts w:ascii="Calibri" w:hAnsi="Calibri" w:cs="Avenir-Book"/>
          <w:sz w:val="26"/>
          <w:szCs w:val="26"/>
        </w:rPr>
      </w:pPr>
      <w:r w:rsidRPr="002D7EB8">
        <w:rPr>
          <w:rFonts w:ascii="Calibri" w:hAnsi="Calibri" w:cs="Avenir-Book"/>
          <w:sz w:val="26"/>
          <w:szCs w:val="26"/>
        </w:rPr>
        <w:t>1</w:t>
      </w:r>
      <w:r w:rsidR="00ED50BE">
        <w:rPr>
          <w:rFonts w:ascii="Calibri" w:hAnsi="Calibri" w:cs="Avenir-Book"/>
          <w:sz w:val="26"/>
          <w:szCs w:val="26"/>
        </w:rPr>
        <w:t>2</w:t>
      </w:r>
      <w:r w:rsidR="004E0A8F" w:rsidRPr="002D7EB8">
        <w:rPr>
          <w:rFonts w:ascii="Calibri" w:hAnsi="Calibri" w:cs="Avenir-Book"/>
          <w:sz w:val="26"/>
          <w:szCs w:val="26"/>
        </w:rPr>
        <w:t xml:space="preserve">. </w:t>
      </w:r>
      <w:r w:rsidR="004E0A8F" w:rsidRPr="002D7EB8">
        <w:rPr>
          <w:rFonts w:ascii="Calibri" w:hAnsi="Calibri" w:cs="Avenir-Book"/>
          <w:sz w:val="26"/>
          <w:szCs w:val="26"/>
        </w:rPr>
        <w:tab/>
        <w:t>Set Next Meeting &amp; Adjourn</w:t>
      </w:r>
      <w:r w:rsidR="004E0A8F" w:rsidRPr="002D7EB8">
        <w:rPr>
          <w:rFonts w:ascii="Calibri" w:hAnsi="Calibri" w:cs="Avenir-Book"/>
          <w:sz w:val="26"/>
          <w:szCs w:val="26"/>
        </w:rPr>
        <w:tab/>
        <w:t>Board</w:t>
      </w:r>
    </w:p>
    <w:sectPr w:rsidR="00620E62" w:rsidRPr="002D7EB8" w:rsidSect="003D4E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FE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-Blac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A4F4E"/>
    <w:multiLevelType w:val="hybridMultilevel"/>
    <w:tmpl w:val="7EB0BFCA"/>
    <w:lvl w:ilvl="0" w:tplc="AA52BFEE">
      <w:start w:val="1"/>
      <w:numFmt w:val="upperLetter"/>
      <w:lvlText w:val="%1."/>
      <w:lvlJc w:val="left"/>
      <w:pPr>
        <w:ind w:left="1200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3C997812"/>
    <w:multiLevelType w:val="hybridMultilevel"/>
    <w:tmpl w:val="F84E51CE"/>
    <w:lvl w:ilvl="0" w:tplc="0D3281C6">
      <w:numFmt w:val="bullet"/>
      <w:lvlText w:val="•"/>
      <w:lvlJc w:val="left"/>
      <w:pPr>
        <w:ind w:left="15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5244420F"/>
    <w:multiLevelType w:val="hybridMultilevel"/>
    <w:tmpl w:val="75EC4FBA"/>
    <w:lvl w:ilvl="0" w:tplc="9126F23C">
      <w:numFmt w:val="bullet"/>
      <w:lvlText w:val="•"/>
      <w:lvlJc w:val="left"/>
      <w:pPr>
        <w:ind w:left="15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 w16cid:durableId="1315329335">
    <w:abstractNumId w:val="0"/>
  </w:num>
  <w:num w:numId="2" w16cid:durableId="518660790">
    <w:abstractNumId w:val="2"/>
  </w:num>
  <w:num w:numId="3" w16cid:durableId="1039739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F9D"/>
    <w:rsid w:val="00023470"/>
    <w:rsid w:val="00026200"/>
    <w:rsid w:val="00064B6F"/>
    <w:rsid w:val="0009432B"/>
    <w:rsid w:val="000C5F3F"/>
    <w:rsid w:val="000D2DB9"/>
    <w:rsid w:val="000E4CB6"/>
    <w:rsid w:val="00104A88"/>
    <w:rsid w:val="00134B4F"/>
    <w:rsid w:val="00140862"/>
    <w:rsid w:val="001412AD"/>
    <w:rsid w:val="00141559"/>
    <w:rsid w:val="0014199E"/>
    <w:rsid w:val="00144E7A"/>
    <w:rsid w:val="00145397"/>
    <w:rsid w:val="00153001"/>
    <w:rsid w:val="0015317A"/>
    <w:rsid w:val="00163DA8"/>
    <w:rsid w:val="00177012"/>
    <w:rsid w:val="00184F70"/>
    <w:rsid w:val="00194574"/>
    <w:rsid w:val="001C4BA0"/>
    <w:rsid w:val="001C60F7"/>
    <w:rsid w:val="001D19E4"/>
    <w:rsid w:val="001E2FE4"/>
    <w:rsid w:val="001F1ED7"/>
    <w:rsid w:val="001F1F9B"/>
    <w:rsid w:val="00225B07"/>
    <w:rsid w:val="00236934"/>
    <w:rsid w:val="00272BF8"/>
    <w:rsid w:val="00280088"/>
    <w:rsid w:val="0028454A"/>
    <w:rsid w:val="002A4F08"/>
    <w:rsid w:val="002D008A"/>
    <w:rsid w:val="002D7EB8"/>
    <w:rsid w:val="00306FFC"/>
    <w:rsid w:val="0032237D"/>
    <w:rsid w:val="00357389"/>
    <w:rsid w:val="0037019C"/>
    <w:rsid w:val="00392D76"/>
    <w:rsid w:val="003975BB"/>
    <w:rsid w:val="003B16CC"/>
    <w:rsid w:val="003B797A"/>
    <w:rsid w:val="003C111A"/>
    <w:rsid w:val="003C1709"/>
    <w:rsid w:val="003D4E8A"/>
    <w:rsid w:val="00405260"/>
    <w:rsid w:val="0040541E"/>
    <w:rsid w:val="004173D8"/>
    <w:rsid w:val="00435532"/>
    <w:rsid w:val="00447E46"/>
    <w:rsid w:val="0045528A"/>
    <w:rsid w:val="004A0FD7"/>
    <w:rsid w:val="004C41B5"/>
    <w:rsid w:val="004D211F"/>
    <w:rsid w:val="004D2818"/>
    <w:rsid w:val="004D549D"/>
    <w:rsid w:val="004D7D58"/>
    <w:rsid w:val="004E0A8F"/>
    <w:rsid w:val="004F65B9"/>
    <w:rsid w:val="004F6DF9"/>
    <w:rsid w:val="00503185"/>
    <w:rsid w:val="0051148C"/>
    <w:rsid w:val="0053564C"/>
    <w:rsid w:val="005439C9"/>
    <w:rsid w:val="0055078E"/>
    <w:rsid w:val="00554B70"/>
    <w:rsid w:val="005552E8"/>
    <w:rsid w:val="00572949"/>
    <w:rsid w:val="00593A95"/>
    <w:rsid w:val="00595F7F"/>
    <w:rsid w:val="00596838"/>
    <w:rsid w:val="00597BCE"/>
    <w:rsid w:val="005A78D5"/>
    <w:rsid w:val="005B1449"/>
    <w:rsid w:val="005C4327"/>
    <w:rsid w:val="005D4FA0"/>
    <w:rsid w:val="005D6105"/>
    <w:rsid w:val="005E6991"/>
    <w:rsid w:val="005F75C5"/>
    <w:rsid w:val="006064DD"/>
    <w:rsid w:val="00613AC2"/>
    <w:rsid w:val="00620E62"/>
    <w:rsid w:val="00623666"/>
    <w:rsid w:val="00625B6C"/>
    <w:rsid w:val="00631D7A"/>
    <w:rsid w:val="00637E5B"/>
    <w:rsid w:val="00641E0F"/>
    <w:rsid w:val="0065088D"/>
    <w:rsid w:val="00652462"/>
    <w:rsid w:val="00654F9D"/>
    <w:rsid w:val="006C531C"/>
    <w:rsid w:val="006C67E9"/>
    <w:rsid w:val="006C75CA"/>
    <w:rsid w:val="006C7D12"/>
    <w:rsid w:val="006D0A89"/>
    <w:rsid w:val="006E34C6"/>
    <w:rsid w:val="006E537A"/>
    <w:rsid w:val="006F02A5"/>
    <w:rsid w:val="006F0F17"/>
    <w:rsid w:val="006F5A3D"/>
    <w:rsid w:val="007330BA"/>
    <w:rsid w:val="00733430"/>
    <w:rsid w:val="00740050"/>
    <w:rsid w:val="0075408F"/>
    <w:rsid w:val="00780094"/>
    <w:rsid w:val="007855E9"/>
    <w:rsid w:val="00797459"/>
    <w:rsid w:val="007A0581"/>
    <w:rsid w:val="007A5451"/>
    <w:rsid w:val="007C0C58"/>
    <w:rsid w:val="007C1356"/>
    <w:rsid w:val="007D040F"/>
    <w:rsid w:val="007E75A5"/>
    <w:rsid w:val="007F2CB5"/>
    <w:rsid w:val="00801688"/>
    <w:rsid w:val="00802582"/>
    <w:rsid w:val="00822E16"/>
    <w:rsid w:val="0082487A"/>
    <w:rsid w:val="00825938"/>
    <w:rsid w:val="00834863"/>
    <w:rsid w:val="00866CF4"/>
    <w:rsid w:val="00876913"/>
    <w:rsid w:val="00895439"/>
    <w:rsid w:val="00896E4B"/>
    <w:rsid w:val="008B22C2"/>
    <w:rsid w:val="008B45D3"/>
    <w:rsid w:val="008C0C11"/>
    <w:rsid w:val="008C0D0B"/>
    <w:rsid w:val="008D0981"/>
    <w:rsid w:val="008D3611"/>
    <w:rsid w:val="008D3BA2"/>
    <w:rsid w:val="008E3C48"/>
    <w:rsid w:val="00916D0E"/>
    <w:rsid w:val="0093490A"/>
    <w:rsid w:val="00937761"/>
    <w:rsid w:val="00940588"/>
    <w:rsid w:val="00963FDD"/>
    <w:rsid w:val="00986382"/>
    <w:rsid w:val="0099112F"/>
    <w:rsid w:val="009C3D9F"/>
    <w:rsid w:val="009D2742"/>
    <w:rsid w:val="009D4847"/>
    <w:rsid w:val="009D5C7D"/>
    <w:rsid w:val="009E140D"/>
    <w:rsid w:val="009E6BA4"/>
    <w:rsid w:val="00A01D3C"/>
    <w:rsid w:val="00A07238"/>
    <w:rsid w:val="00A07650"/>
    <w:rsid w:val="00A13E9B"/>
    <w:rsid w:val="00A26616"/>
    <w:rsid w:val="00A3120C"/>
    <w:rsid w:val="00A35CF6"/>
    <w:rsid w:val="00A36B7D"/>
    <w:rsid w:val="00A52068"/>
    <w:rsid w:val="00A53F76"/>
    <w:rsid w:val="00A55D93"/>
    <w:rsid w:val="00A62E14"/>
    <w:rsid w:val="00A722DD"/>
    <w:rsid w:val="00A852EB"/>
    <w:rsid w:val="00A93FFE"/>
    <w:rsid w:val="00A95A3F"/>
    <w:rsid w:val="00AD04A4"/>
    <w:rsid w:val="00AD311B"/>
    <w:rsid w:val="00AE468C"/>
    <w:rsid w:val="00AE4742"/>
    <w:rsid w:val="00AF600B"/>
    <w:rsid w:val="00AF7308"/>
    <w:rsid w:val="00B00E40"/>
    <w:rsid w:val="00B01745"/>
    <w:rsid w:val="00B16CB2"/>
    <w:rsid w:val="00B20BB4"/>
    <w:rsid w:val="00B45F16"/>
    <w:rsid w:val="00B53030"/>
    <w:rsid w:val="00B646D4"/>
    <w:rsid w:val="00B663A8"/>
    <w:rsid w:val="00B7637B"/>
    <w:rsid w:val="00BB70FD"/>
    <w:rsid w:val="00BC3940"/>
    <w:rsid w:val="00BD14A2"/>
    <w:rsid w:val="00BD6D9E"/>
    <w:rsid w:val="00BF088A"/>
    <w:rsid w:val="00BF63F5"/>
    <w:rsid w:val="00C06683"/>
    <w:rsid w:val="00C06B5D"/>
    <w:rsid w:val="00C23395"/>
    <w:rsid w:val="00C36B36"/>
    <w:rsid w:val="00C37E74"/>
    <w:rsid w:val="00C47A5D"/>
    <w:rsid w:val="00C520F3"/>
    <w:rsid w:val="00C60F3A"/>
    <w:rsid w:val="00C62006"/>
    <w:rsid w:val="00C65297"/>
    <w:rsid w:val="00C70210"/>
    <w:rsid w:val="00C83314"/>
    <w:rsid w:val="00C93F12"/>
    <w:rsid w:val="00C94DBE"/>
    <w:rsid w:val="00C96DA9"/>
    <w:rsid w:val="00CB5B03"/>
    <w:rsid w:val="00CC4B45"/>
    <w:rsid w:val="00CC5AD1"/>
    <w:rsid w:val="00CC749A"/>
    <w:rsid w:val="00CD3B57"/>
    <w:rsid w:val="00CD7E5E"/>
    <w:rsid w:val="00CE213B"/>
    <w:rsid w:val="00CE3A92"/>
    <w:rsid w:val="00D31C43"/>
    <w:rsid w:val="00D33A92"/>
    <w:rsid w:val="00D4305A"/>
    <w:rsid w:val="00DA3AD7"/>
    <w:rsid w:val="00DB79C1"/>
    <w:rsid w:val="00DD1ECD"/>
    <w:rsid w:val="00DF151B"/>
    <w:rsid w:val="00DF729C"/>
    <w:rsid w:val="00E21C43"/>
    <w:rsid w:val="00E539A6"/>
    <w:rsid w:val="00E54135"/>
    <w:rsid w:val="00E80CF6"/>
    <w:rsid w:val="00EC09C6"/>
    <w:rsid w:val="00EC15A4"/>
    <w:rsid w:val="00EC343C"/>
    <w:rsid w:val="00EC78ED"/>
    <w:rsid w:val="00ED0C7C"/>
    <w:rsid w:val="00ED50BE"/>
    <w:rsid w:val="00EE1E8A"/>
    <w:rsid w:val="00EE4350"/>
    <w:rsid w:val="00EF7312"/>
    <w:rsid w:val="00F0421B"/>
    <w:rsid w:val="00F07A79"/>
    <w:rsid w:val="00F27623"/>
    <w:rsid w:val="00F41778"/>
    <w:rsid w:val="00F70851"/>
    <w:rsid w:val="00F71686"/>
    <w:rsid w:val="00F76BDC"/>
    <w:rsid w:val="00F80F17"/>
    <w:rsid w:val="00F90B4A"/>
    <w:rsid w:val="00F93407"/>
    <w:rsid w:val="00FA457D"/>
    <w:rsid w:val="00FA5A5B"/>
    <w:rsid w:val="00FC4368"/>
    <w:rsid w:val="00FE5157"/>
    <w:rsid w:val="00FF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669E3D"/>
  <w14:defaultImageDpi w14:val="300"/>
  <w15:docId w15:val="{6810852F-824D-41BA-BD2A-47CCB6714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654F9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C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BBC1D-F275-46BD-BF9C-4272EDBA8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Breinholt</dc:creator>
  <cp:keywords/>
  <dc:description/>
  <cp:lastModifiedBy>Riley Howard</cp:lastModifiedBy>
  <cp:revision>3</cp:revision>
  <cp:lastPrinted>2024-08-06T17:13:00Z</cp:lastPrinted>
  <dcterms:created xsi:type="dcterms:W3CDTF">2024-08-23T21:19:00Z</dcterms:created>
  <dcterms:modified xsi:type="dcterms:W3CDTF">2024-08-23T21:25:00Z</dcterms:modified>
</cp:coreProperties>
</file>