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092EE" w14:textId="77777777" w:rsidR="00270719" w:rsidRDefault="00270719" w:rsidP="006B7ED6">
      <w:pPr>
        <w:jc w:val="center"/>
        <w:rPr>
          <w:rFonts w:ascii="Bookman Old Style" w:hAnsi="Bookman Old Style"/>
          <w:b/>
          <w:bCs/>
          <w:sz w:val="28"/>
          <w:szCs w:val="28"/>
        </w:rPr>
      </w:pPr>
    </w:p>
    <w:p w14:paraId="3E00C7B4" w14:textId="77777777" w:rsidR="00EA2788" w:rsidRDefault="00EA2788" w:rsidP="006B7ED6">
      <w:pPr>
        <w:jc w:val="center"/>
        <w:rPr>
          <w:rFonts w:ascii="Bookman Old Style" w:hAnsi="Bookman Old Style"/>
          <w:b/>
          <w:bCs/>
          <w:sz w:val="28"/>
          <w:szCs w:val="28"/>
        </w:rPr>
      </w:pPr>
    </w:p>
    <w:p w14:paraId="20D461DB" w14:textId="77777777" w:rsidR="006B7ED6" w:rsidRDefault="006B7ED6" w:rsidP="006B7ED6">
      <w:pPr>
        <w:jc w:val="center"/>
        <w:rPr>
          <w:rFonts w:ascii="Bookman Old Style" w:hAnsi="Bookman Old Style"/>
          <w:b/>
          <w:bCs/>
          <w:sz w:val="28"/>
          <w:szCs w:val="28"/>
        </w:rPr>
      </w:pPr>
    </w:p>
    <w:p w14:paraId="2DD80343" w14:textId="77777777" w:rsidR="006B7ED6" w:rsidRDefault="006B7ED6" w:rsidP="006B7ED6">
      <w:pPr>
        <w:jc w:val="center"/>
        <w:rPr>
          <w:rFonts w:ascii="Bookman Old Style" w:hAnsi="Bookman Old Style"/>
          <w:b/>
          <w:bCs/>
          <w:sz w:val="28"/>
          <w:szCs w:val="28"/>
        </w:rPr>
      </w:pPr>
    </w:p>
    <w:p w14:paraId="0BB5206A" w14:textId="10DD21FA" w:rsidR="006B7ED6" w:rsidRDefault="006B7ED6" w:rsidP="006B7ED6">
      <w:pPr>
        <w:jc w:val="center"/>
        <w:rPr>
          <w:rFonts w:ascii="Bookman Old Style" w:hAnsi="Bookman Old Style"/>
          <w:b/>
          <w:bCs/>
          <w:sz w:val="28"/>
          <w:szCs w:val="28"/>
        </w:rPr>
      </w:pPr>
      <w:r>
        <w:rPr>
          <w:rFonts w:ascii="Bookman Old Style" w:hAnsi="Bookman Old Style"/>
          <w:b/>
          <w:bCs/>
          <w:sz w:val="28"/>
          <w:szCs w:val="28"/>
        </w:rPr>
        <w:t>MAGNA MOSQUITO ABATEMENT DISTRICT</w:t>
      </w:r>
    </w:p>
    <w:p w14:paraId="0CDF9C68" w14:textId="38FBCB17" w:rsidR="006B7ED6" w:rsidRDefault="006B7ED6" w:rsidP="006B7ED6">
      <w:pPr>
        <w:jc w:val="center"/>
        <w:rPr>
          <w:rFonts w:ascii="Bookman Old Style" w:hAnsi="Bookman Old Style"/>
          <w:b/>
          <w:bCs/>
          <w:sz w:val="28"/>
          <w:szCs w:val="28"/>
        </w:rPr>
      </w:pPr>
      <w:r>
        <w:rPr>
          <w:rFonts w:ascii="Bookman Old Style" w:hAnsi="Bookman Old Style"/>
          <w:b/>
          <w:bCs/>
          <w:sz w:val="28"/>
          <w:szCs w:val="28"/>
        </w:rPr>
        <w:t>BOARD OF DIRECTORS MEETING</w:t>
      </w:r>
    </w:p>
    <w:p w14:paraId="73018D06" w14:textId="7DA63121" w:rsidR="006B7ED6" w:rsidRDefault="006B7ED6" w:rsidP="006B7ED6">
      <w:pPr>
        <w:jc w:val="center"/>
        <w:rPr>
          <w:rFonts w:ascii="Bookman Old Style" w:hAnsi="Bookman Old Style"/>
          <w:b/>
          <w:bCs/>
          <w:sz w:val="28"/>
          <w:szCs w:val="28"/>
        </w:rPr>
      </w:pPr>
      <w:r>
        <w:rPr>
          <w:rFonts w:ascii="Bookman Old Style" w:hAnsi="Bookman Old Style"/>
          <w:b/>
          <w:bCs/>
          <w:sz w:val="28"/>
          <w:szCs w:val="28"/>
        </w:rPr>
        <w:t>August 7, 2024</w:t>
      </w:r>
    </w:p>
    <w:p w14:paraId="4B3EA8D9" w14:textId="77777777" w:rsidR="006B7ED6" w:rsidRDefault="006B7ED6" w:rsidP="006B7ED6">
      <w:pPr>
        <w:jc w:val="center"/>
        <w:rPr>
          <w:rFonts w:ascii="Bookman Old Style" w:hAnsi="Bookman Old Style"/>
          <w:b/>
          <w:bCs/>
          <w:sz w:val="28"/>
          <w:szCs w:val="28"/>
        </w:rPr>
      </w:pPr>
    </w:p>
    <w:p w14:paraId="65A39EDD" w14:textId="490B3186" w:rsidR="006B7ED6" w:rsidRDefault="006B7ED6" w:rsidP="006B7ED6">
      <w:pPr>
        <w:rPr>
          <w:rFonts w:ascii="Bookman Old Style" w:hAnsi="Bookman Old Style"/>
          <w:sz w:val="28"/>
          <w:szCs w:val="28"/>
        </w:rPr>
      </w:pPr>
      <w:r>
        <w:rPr>
          <w:rFonts w:ascii="Bookman Old Style" w:hAnsi="Bookman Old Style"/>
          <w:sz w:val="28"/>
          <w:szCs w:val="28"/>
        </w:rPr>
        <w:tab/>
        <w:t>The Magna Mosquito Abatement District Board of Trustees meeting was held at the district office on August 7, 2024, at 5:00 pm.</w:t>
      </w:r>
    </w:p>
    <w:p w14:paraId="0336E7F4" w14:textId="06AA6CB4" w:rsidR="006B7ED6" w:rsidRDefault="006B7ED6" w:rsidP="006B7ED6">
      <w:pPr>
        <w:rPr>
          <w:rFonts w:ascii="Bookman Old Style" w:hAnsi="Bookman Old Style"/>
          <w:sz w:val="28"/>
          <w:szCs w:val="28"/>
        </w:rPr>
      </w:pPr>
      <w:r>
        <w:rPr>
          <w:rFonts w:ascii="Bookman Old Style" w:hAnsi="Bookman Old Style"/>
          <w:sz w:val="28"/>
          <w:szCs w:val="28"/>
        </w:rPr>
        <w:tab/>
        <w:t>Present were Trustees Joe Pereira, Jamie White, Ryan Lusty-District Manager. On zoom teleconference were Tina Snow and Audrey Pierce. Absent: Janice Fisher and Judy Desmond</w:t>
      </w:r>
    </w:p>
    <w:p w14:paraId="7F7089E2" w14:textId="15D471FF" w:rsidR="006B7ED6" w:rsidRDefault="006B7ED6" w:rsidP="006B7ED6">
      <w:pPr>
        <w:rPr>
          <w:rFonts w:ascii="Bookman Old Style" w:hAnsi="Bookman Old Style"/>
          <w:sz w:val="28"/>
          <w:szCs w:val="28"/>
        </w:rPr>
      </w:pPr>
      <w:r>
        <w:rPr>
          <w:rFonts w:ascii="Bookman Old Style" w:hAnsi="Bookman Old Style"/>
          <w:sz w:val="28"/>
          <w:szCs w:val="28"/>
        </w:rPr>
        <w:tab/>
        <w:t>There were no public present.</w:t>
      </w:r>
    </w:p>
    <w:p w14:paraId="5945FA03" w14:textId="3EFA1DA1" w:rsidR="006B7ED6" w:rsidRDefault="006B7ED6" w:rsidP="006B7ED6">
      <w:pPr>
        <w:rPr>
          <w:rFonts w:ascii="Bookman Old Style" w:hAnsi="Bookman Old Style"/>
          <w:sz w:val="28"/>
          <w:szCs w:val="28"/>
        </w:rPr>
      </w:pPr>
      <w:r>
        <w:rPr>
          <w:rFonts w:ascii="Bookman Old Style" w:hAnsi="Bookman Old Style"/>
          <w:sz w:val="28"/>
          <w:szCs w:val="28"/>
        </w:rPr>
        <w:tab/>
        <w:t>Upon motion made by Jam</w:t>
      </w:r>
      <w:r w:rsidR="00EA2788">
        <w:rPr>
          <w:rFonts w:ascii="Bookman Old Style" w:hAnsi="Bookman Old Style"/>
          <w:sz w:val="28"/>
          <w:szCs w:val="28"/>
        </w:rPr>
        <w:t>i</w:t>
      </w:r>
      <w:r>
        <w:rPr>
          <w:rFonts w:ascii="Bookman Old Style" w:hAnsi="Bookman Old Style"/>
          <w:sz w:val="28"/>
          <w:szCs w:val="28"/>
        </w:rPr>
        <w:t>e White and seconded by Audrey Pierce the minutes of the meeting held July 3, 2024, were unanimously approved.</w:t>
      </w:r>
    </w:p>
    <w:p w14:paraId="7F90ABCD" w14:textId="04DBF7C9" w:rsidR="006B7ED6" w:rsidRDefault="006B7ED6" w:rsidP="006B7ED6">
      <w:pPr>
        <w:rPr>
          <w:rFonts w:ascii="Bookman Old Style" w:hAnsi="Bookman Old Style"/>
          <w:sz w:val="28"/>
          <w:szCs w:val="28"/>
        </w:rPr>
      </w:pPr>
      <w:r>
        <w:rPr>
          <w:rFonts w:ascii="Bookman Old Style" w:hAnsi="Bookman Old Style"/>
          <w:sz w:val="28"/>
          <w:szCs w:val="28"/>
        </w:rPr>
        <w:tab/>
        <w:t xml:space="preserve">The financial report was presented by Ryan Lusty. </w:t>
      </w:r>
    </w:p>
    <w:p w14:paraId="56205955" w14:textId="20EF40A8" w:rsidR="006B7ED6" w:rsidRDefault="006B7ED6" w:rsidP="006B7ED6">
      <w:pPr>
        <w:rPr>
          <w:rFonts w:ascii="Bookman Old Style" w:hAnsi="Bookman Old Style"/>
          <w:sz w:val="28"/>
          <w:szCs w:val="28"/>
        </w:rPr>
      </w:pPr>
      <w:r>
        <w:rPr>
          <w:rFonts w:ascii="Bookman Old Style" w:hAnsi="Bookman Old Style"/>
          <w:sz w:val="28"/>
          <w:szCs w:val="28"/>
        </w:rPr>
        <w:tab/>
        <w:t>Upon motion made by Jamie White and seconded by Audrey Pierce the following motion was unanimously approved:</w:t>
      </w:r>
    </w:p>
    <w:p w14:paraId="599FDA55" w14:textId="60EE2244" w:rsidR="006B7ED6" w:rsidRDefault="006B7ED6" w:rsidP="00CD45AF">
      <w:pPr>
        <w:ind w:left="720"/>
        <w:rPr>
          <w:rFonts w:ascii="Bookman Old Style" w:hAnsi="Bookman Old Style"/>
          <w:sz w:val="28"/>
          <w:szCs w:val="28"/>
        </w:rPr>
      </w:pPr>
      <w:r>
        <w:rPr>
          <w:rFonts w:ascii="Bookman Old Style" w:hAnsi="Bookman Old Style"/>
          <w:sz w:val="28"/>
          <w:szCs w:val="28"/>
        </w:rPr>
        <w:t xml:space="preserve">RESOLVED that the </w:t>
      </w:r>
      <w:r w:rsidR="00CD45AF">
        <w:rPr>
          <w:rFonts w:ascii="Bookman Old Style" w:hAnsi="Bookman Old Style"/>
          <w:sz w:val="28"/>
          <w:szCs w:val="28"/>
        </w:rPr>
        <w:t>cash disbursements and the budget comparisons for the month of July be approved as submitted.</w:t>
      </w:r>
    </w:p>
    <w:p w14:paraId="2AF441C9" w14:textId="11E219A2" w:rsidR="00CD45AF" w:rsidRDefault="00CD45AF" w:rsidP="00CD45AF">
      <w:pPr>
        <w:ind w:firstLine="720"/>
        <w:rPr>
          <w:rFonts w:ascii="Bookman Old Style" w:hAnsi="Bookman Old Style"/>
          <w:sz w:val="28"/>
          <w:szCs w:val="28"/>
        </w:rPr>
      </w:pPr>
      <w:r>
        <w:rPr>
          <w:rFonts w:ascii="Bookman Old Style" w:hAnsi="Bookman Old Style"/>
          <w:sz w:val="28"/>
          <w:szCs w:val="28"/>
        </w:rPr>
        <w:t>The Managers field report was presented by Ryan Lusty</w:t>
      </w:r>
      <w:r w:rsidR="00593EFB">
        <w:rPr>
          <w:rFonts w:ascii="Bookman Old Style" w:hAnsi="Bookman Old Style"/>
          <w:sz w:val="28"/>
          <w:szCs w:val="28"/>
        </w:rPr>
        <w:t xml:space="preserve">. </w:t>
      </w:r>
      <w:r>
        <w:rPr>
          <w:rFonts w:ascii="Bookman Old Style" w:hAnsi="Bookman Old Style"/>
          <w:sz w:val="28"/>
          <w:szCs w:val="28"/>
        </w:rPr>
        <w:t>A copy is attached to these minutes. A discussion was held to determine when the most effective time to utilize airplane spraying would be for the control of West Nile.</w:t>
      </w:r>
      <w:r w:rsidR="0026180A">
        <w:rPr>
          <w:rFonts w:ascii="Bookman Old Style" w:hAnsi="Bookman Old Style"/>
          <w:sz w:val="28"/>
          <w:szCs w:val="28"/>
        </w:rPr>
        <w:t xml:space="preserve"> </w:t>
      </w:r>
    </w:p>
    <w:p w14:paraId="35497F3B" w14:textId="429437FF" w:rsidR="00CD45AF" w:rsidRDefault="00CD45AF" w:rsidP="00CD45AF">
      <w:pPr>
        <w:ind w:firstLine="720"/>
        <w:rPr>
          <w:rFonts w:ascii="Bookman Old Style" w:hAnsi="Bookman Old Style"/>
          <w:sz w:val="28"/>
          <w:szCs w:val="28"/>
        </w:rPr>
      </w:pPr>
      <w:r>
        <w:rPr>
          <w:rFonts w:ascii="Bookman Old Style" w:hAnsi="Bookman Old Style"/>
          <w:sz w:val="28"/>
          <w:szCs w:val="28"/>
        </w:rPr>
        <w:t>Upon motion made by Jamie White and seconded by Tina Snow the following motion was unanimously approved:</w:t>
      </w:r>
    </w:p>
    <w:p w14:paraId="4DA9F19F" w14:textId="1F437CCB" w:rsidR="00CD45AF" w:rsidRDefault="00CD45AF" w:rsidP="00CD45AF">
      <w:pPr>
        <w:ind w:left="720"/>
        <w:rPr>
          <w:rFonts w:ascii="Bookman Old Style" w:hAnsi="Bookman Old Style"/>
          <w:sz w:val="28"/>
          <w:szCs w:val="28"/>
        </w:rPr>
      </w:pPr>
      <w:r>
        <w:rPr>
          <w:rFonts w:ascii="Bookman Old Style" w:hAnsi="Bookman Old Style"/>
          <w:sz w:val="28"/>
          <w:szCs w:val="28"/>
        </w:rPr>
        <w:lastRenderedPageBreak/>
        <w:t>RESOLVED that the board approve an airplane spray when the positive pools for west Nile reach 50% in one testing day.</w:t>
      </w:r>
    </w:p>
    <w:p w14:paraId="7699113B" w14:textId="6FBD1A84" w:rsidR="0026180A" w:rsidRDefault="0026180A" w:rsidP="0026180A">
      <w:pPr>
        <w:ind w:firstLine="720"/>
        <w:rPr>
          <w:rFonts w:ascii="Bookman Old Style" w:hAnsi="Bookman Old Style"/>
          <w:sz w:val="28"/>
          <w:szCs w:val="28"/>
        </w:rPr>
      </w:pPr>
      <w:r>
        <w:rPr>
          <w:rFonts w:ascii="Bookman Old Style" w:hAnsi="Bookman Old Style"/>
          <w:sz w:val="28"/>
          <w:szCs w:val="28"/>
        </w:rPr>
        <w:t>The district has a couple of trucks that are reaching the mileage that we usually replace them. With the supply of trucks like it is Ryan would like to order one in the next month so it will be here in January or February of 2025. Ryan would like permission to order the new truck in the next few months. A discussion was held.</w:t>
      </w:r>
    </w:p>
    <w:p w14:paraId="105FAD67" w14:textId="6AD28347" w:rsidR="0026180A" w:rsidRDefault="0026180A" w:rsidP="0026180A">
      <w:pPr>
        <w:ind w:firstLine="720"/>
        <w:rPr>
          <w:rFonts w:ascii="Bookman Old Style" w:hAnsi="Bookman Old Style"/>
          <w:sz w:val="28"/>
          <w:szCs w:val="28"/>
        </w:rPr>
      </w:pPr>
      <w:r>
        <w:rPr>
          <w:rFonts w:ascii="Bookman Old Style" w:hAnsi="Bookman Old Style"/>
          <w:sz w:val="28"/>
          <w:szCs w:val="28"/>
        </w:rPr>
        <w:t>Upon motion made by Tina Snow and seconded by Jamie White the following motion was unanimously approved:</w:t>
      </w:r>
    </w:p>
    <w:p w14:paraId="77AB4C0B" w14:textId="382E907A" w:rsidR="0026180A" w:rsidRDefault="0026180A" w:rsidP="0026180A">
      <w:pPr>
        <w:ind w:left="720"/>
        <w:rPr>
          <w:rFonts w:ascii="Bookman Old Style" w:hAnsi="Bookman Old Style"/>
          <w:sz w:val="28"/>
          <w:szCs w:val="28"/>
        </w:rPr>
      </w:pPr>
      <w:r>
        <w:rPr>
          <w:rFonts w:ascii="Bookman Old Style" w:hAnsi="Bookman Old Style"/>
          <w:sz w:val="28"/>
          <w:szCs w:val="28"/>
        </w:rPr>
        <w:t xml:space="preserve">RESOLVED that Ryan </w:t>
      </w:r>
      <w:r w:rsidR="00593EFB">
        <w:rPr>
          <w:rFonts w:ascii="Bookman Old Style" w:hAnsi="Bookman Old Style"/>
          <w:sz w:val="28"/>
          <w:szCs w:val="28"/>
        </w:rPr>
        <w:t>has</w:t>
      </w:r>
      <w:r>
        <w:rPr>
          <w:rFonts w:ascii="Bookman Old Style" w:hAnsi="Bookman Old Style"/>
          <w:sz w:val="28"/>
          <w:szCs w:val="28"/>
        </w:rPr>
        <w:t xml:space="preserve"> permission to</w:t>
      </w:r>
      <w:r w:rsidR="00593EFB">
        <w:rPr>
          <w:rFonts w:ascii="Bookman Old Style" w:hAnsi="Bookman Old Style"/>
          <w:sz w:val="28"/>
          <w:szCs w:val="28"/>
        </w:rPr>
        <w:t xml:space="preserve"> </w:t>
      </w:r>
      <w:r w:rsidR="00EA2788">
        <w:rPr>
          <w:rFonts w:ascii="Bookman Old Style" w:hAnsi="Bookman Old Style"/>
          <w:sz w:val="28"/>
          <w:szCs w:val="28"/>
        </w:rPr>
        <w:t>get bids on</w:t>
      </w:r>
      <w:r>
        <w:rPr>
          <w:rFonts w:ascii="Bookman Old Style" w:hAnsi="Bookman Old Style"/>
          <w:sz w:val="28"/>
          <w:szCs w:val="28"/>
        </w:rPr>
        <w:t xml:space="preserve"> a new truck.</w:t>
      </w:r>
    </w:p>
    <w:p w14:paraId="6D63DEAE" w14:textId="1E586E9F" w:rsidR="0026180A" w:rsidRDefault="0026180A" w:rsidP="0026180A">
      <w:pPr>
        <w:rPr>
          <w:rFonts w:ascii="Bookman Old Style" w:hAnsi="Bookman Old Style"/>
          <w:sz w:val="28"/>
          <w:szCs w:val="28"/>
        </w:rPr>
      </w:pPr>
      <w:r>
        <w:rPr>
          <w:rFonts w:ascii="Bookman Old Style" w:hAnsi="Bookman Old Style"/>
          <w:sz w:val="28"/>
          <w:szCs w:val="28"/>
        </w:rPr>
        <w:tab/>
        <w:t>Agenda items for the next meeting:  West Nile Virus</w:t>
      </w:r>
    </w:p>
    <w:p w14:paraId="11ECA021" w14:textId="59ED2540" w:rsidR="0026180A" w:rsidRDefault="0026180A" w:rsidP="0026180A">
      <w:pPr>
        <w:rPr>
          <w:rFonts w:ascii="Bookman Old Style" w:hAnsi="Bookman Old Style"/>
          <w:sz w:val="28"/>
          <w:szCs w:val="28"/>
        </w:rPr>
      </w:pPr>
      <w:r>
        <w:rPr>
          <w:rFonts w:ascii="Bookman Old Style" w:hAnsi="Bookman Old Style"/>
          <w:sz w:val="28"/>
          <w:szCs w:val="28"/>
        </w:rPr>
        <w:tab/>
      </w:r>
      <w:r w:rsidR="00593EFB">
        <w:rPr>
          <w:rFonts w:ascii="Bookman Old Style" w:hAnsi="Bookman Old Style"/>
          <w:sz w:val="28"/>
          <w:szCs w:val="28"/>
        </w:rPr>
        <w:t>Upon motion made by Jamie White and seconded by Tina Snow the meeting was adjourned. The next meeting will be held September 4, 2024, at 5:00 pm.</w:t>
      </w:r>
    </w:p>
    <w:p w14:paraId="1ECE6136" w14:textId="77777777" w:rsidR="00593EFB" w:rsidRDefault="00593EFB" w:rsidP="0026180A">
      <w:pPr>
        <w:rPr>
          <w:rFonts w:ascii="Bookman Old Style" w:hAnsi="Bookman Old Style"/>
          <w:sz w:val="28"/>
          <w:szCs w:val="28"/>
        </w:rPr>
      </w:pPr>
    </w:p>
    <w:p w14:paraId="753C08D1" w14:textId="77777777" w:rsidR="00593EFB" w:rsidRDefault="00593EFB" w:rsidP="0026180A">
      <w:pPr>
        <w:rPr>
          <w:rFonts w:ascii="Bookman Old Style" w:hAnsi="Bookman Old Style"/>
          <w:sz w:val="28"/>
          <w:szCs w:val="28"/>
        </w:rPr>
      </w:pPr>
    </w:p>
    <w:p w14:paraId="649B5326" w14:textId="77777777" w:rsidR="00593EFB" w:rsidRDefault="00593EFB" w:rsidP="0026180A">
      <w:pPr>
        <w:rPr>
          <w:rFonts w:ascii="Bookman Old Style" w:hAnsi="Bookman Old Style"/>
          <w:sz w:val="28"/>
          <w:szCs w:val="28"/>
        </w:rPr>
      </w:pPr>
    </w:p>
    <w:p w14:paraId="48DED431" w14:textId="77777777" w:rsidR="00593EFB" w:rsidRDefault="00593EFB" w:rsidP="0026180A">
      <w:pPr>
        <w:rPr>
          <w:rFonts w:ascii="Bookman Old Style" w:hAnsi="Bookman Old Style"/>
          <w:sz w:val="28"/>
          <w:szCs w:val="28"/>
        </w:rPr>
      </w:pPr>
    </w:p>
    <w:p w14:paraId="43A85275" w14:textId="50097D59" w:rsidR="00CD45AF" w:rsidRDefault="00593EFB" w:rsidP="00CD45AF">
      <w:pPr>
        <w:ind w:left="720"/>
        <w:rPr>
          <w:rFonts w:ascii="Bookman Old Style" w:hAnsi="Bookman Old Style"/>
          <w:sz w:val="28"/>
          <w:szCs w:val="28"/>
        </w:rPr>
      </w:pP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t>____________________</w:t>
      </w:r>
    </w:p>
    <w:p w14:paraId="754FFDAD" w14:textId="195774E6" w:rsidR="00593EFB" w:rsidRPr="006B7ED6" w:rsidRDefault="00593EFB" w:rsidP="00CD45AF">
      <w:pPr>
        <w:ind w:left="720"/>
        <w:rPr>
          <w:rFonts w:ascii="Bookman Old Style" w:hAnsi="Bookman Old Style"/>
          <w:sz w:val="28"/>
          <w:szCs w:val="28"/>
        </w:rPr>
      </w:pP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r>
      <w:r>
        <w:rPr>
          <w:rFonts w:ascii="Bookman Old Style" w:hAnsi="Bookman Old Style"/>
          <w:sz w:val="28"/>
          <w:szCs w:val="28"/>
        </w:rPr>
        <w:tab/>
        <w:t>Chair</w:t>
      </w:r>
    </w:p>
    <w:sectPr w:rsidR="00593EFB" w:rsidRPr="006B7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D6"/>
    <w:rsid w:val="000B2051"/>
    <w:rsid w:val="0026180A"/>
    <w:rsid w:val="00270719"/>
    <w:rsid w:val="00593EFB"/>
    <w:rsid w:val="006B7ED6"/>
    <w:rsid w:val="008D6AEE"/>
    <w:rsid w:val="00A0601C"/>
    <w:rsid w:val="00CD45AF"/>
    <w:rsid w:val="00EA2788"/>
    <w:rsid w:val="00FB0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2998"/>
  <w15:chartTrackingRefBased/>
  <w15:docId w15:val="{8D5257DD-952A-49A8-84F9-73C2C886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ED6"/>
    <w:rPr>
      <w:rFonts w:eastAsiaTheme="majorEastAsia" w:cstheme="majorBidi"/>
      <w:color w:val="272727" w:themeColor="text1" w:themeTint="D8"/>
    </w:rPr>
  </w:style>
  <w:style w:type="paragraph" w:styleId="Title">
    <w:name w:val="Title"/>
    <w:basedOn w:val="Normal"/>
    <w:next w:val="Normal"/>
    <w:link w:val="TitleChar"/>
    <w:uiPriority w:val="10"/>
    <w:qFormat/>
    <w:rsid w:val="006B7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ED6"/>
    <w:pPr>
      <w:spacing w:before="160"/>
      <w:jc w:val="center"/>
    </w:pPr>
    <w:rPr>
      <w:i/>
      <w:iCs/>
      <w:color w:val="404040" w:themeColor="text1" w:themeTint="BF"/>
    </w:rPr>
  </w:style>
  <w:style w:type="character" w:customStyle="1" w:styleId="QuoteChar">
    <w:name w:val="Quote Char"/>
    <w:basedOn w:val="DefaultParagraphFont"/>
    <w:link w:val="Quote"/>
    <w:uiPriority w:val="29"/>
    <w:rsid w:val="006B7ED6"/>
    <w:rPr>
      <w:i/>
      <w:iCs/>
      <w:color w:val="404040" w:themeColor="text1" w:themeTint="BF"/>
    </w:rPr>
  </w:style>
  <w:style w:type="paragraph" w:styleId="ListParagraph">
    <w:name w:val="List Paragraph"/>
    <w:basedOn w:val="Normal"/>
    <w:uiPriority w:val="34"/>
    <w:qFormat/>
    <w:rsid w:val="006B7ED6"/>
    <w:pPr>
      <w:ind w:left="720"/>
      <w:contextualSpacing/>
    </w:pPr>
  </w:style>
  <w:style w:type="character" w:styleId="IntenseEmphasis">
    <w:name w:val="Intense Emphasis"/>
    <w:basedOn w:val="DefaultParagraphFont"/>
    <w:uiPriority w:val="21"/>
    <w:qFormat/>
    <w:rsid w:val="006B7ED6"/>
    <w:rPr>
      <w:i/>
      <w:iCs/>
      <w:color w:val="0F4761" w:themeColor="accent1" w:themeShade="BF"/>
    </w:rPr>
  </w:style>
  <w:style w:type="paragraph" w:styleId="IntenseQuote">
    <w:name w:val="Intense Quote"/>
    <w:basedOn w:val="Normal"/>
    <w:next w:val="Normal"/>
    <w:link w:val="IntenseQuoteChar"/>
    <w:uiPriority w:val="30"/>
    <w:qFormat/>
    <w:rsid w:val="006B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ED6"/>
    <w:rPr>
      <w:i/>
      <w:iCs/>
      <w:color w:val="0F4761" w:themeColor="accent1" w:themeShade="BF"/>
    </w:rPr>
  </w:style>
  <w:style w:type="character" w:styleId="IntenseReference">
    <w:name w:val="Intense Reference"/>
    <w:basedOn w:val="DefaultParagraphFont"/>
    <w:uiPriority w:val="32"/>
    <w:qFormat/>
    <w:rsid w:val="006B7E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Rigby</dc:creator>
  <cp:keywords/>
  <dc:description/>
  <cp:lastModifiedBy>Jenifer Rigby</cp:lastModifiedBy>
  <cp:revision>2</cp:revision>
  <cp:lastPrinted>2024-08-13T19:27:00Z</cp:lastPrinted>
  <dcterms:created xsi:type="dcterms:W3CDTF">2024-08-13T18:52:00Z</dcterms:created>
  <dcterms:modified xsi:type="dcterms:W3CDTF">2024-08-13T21:49:00Z</dcterms:modified>
</cp:coreProperties>
</file>