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56255D" w:rsidP="00741B71">
      <w:pPr>
        <w:rPr>
          <w:sz w:val="24"/>
          <w:szCs w:val="24"/>
        </w:rPr>
      </w:pPr>
      <w:r w:rsidRPr="0057590A">
        <w:rPr>
          <w:sz w:val="24"/>
          <w:szCs w:val="24"/>
        </w:rPr>
        <w:t>The Marysvale Town Board</w:t>
      </w:r>
      <w:r>
        <w:rPr>
          <w:sz w:val="24"/>
          <w:szCs w:val="24"/>
        </w:rPr>
        <w:t xml:space="preserve"> meeting minutes for August 8, 2024  at 7:00</w:t>
      </w:r>
      <w:r w:rsidRPr="00904514">
        <w:rPr>
          <w:sz w:val="24"/>
          <w:szCs w:val="24"/>
        </w:rPr>
        <w:t xml:space="preserve">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w:t>
      </w:r>
      <w:r w:rsidR="001D6CE4">
        <w:rPr>
          <w:sz w:val="24"/>
          <w:szCs w:val="24"/>
        </w:rPr>
        <w:t xml:space="preserve">Kennedy Sylvester, </w:t>
      </w:r>
      <w:r w:rsidR="00FF1D3D">
        <w:rPr>
          <w:sz w:val="24"/>
          <w:szCs w:val="24"/>
        </w:rPr>
        <w:t>Jon Christensen</w:t>
      </w:r>
      <w:r w:rsidR="00EB77AB">
        <w:rPr>
          <w:sz w:val="24"/>
          <w:szCs w:val="24"/>
        </w:rPr>
        <w:t>,</w:t>
      </w:r>
      <w:r w:rsidR="00617A69">
        <w:rPr>
          <w:sz w:val="24"/>
          <w:szCs w:val="24"/>
        </w:rPr>
        <w:t xml:space="preserve"> Keith Anderton</w:t>
      </w:r>
      <w:r>
        <w:rPr>
          <w:sz w:val="24"/>
          <w:szCs w:val="24"/>
        </w:rPr>
        <w:t xml:space="preserve"> and</w:t>
      </w:r>
      <w:r w:rsidR="00904514" w:rsidRPr="00904514">
        <w:rPr>
          <w:sz w:val="24"/>
          <w:szCs w:val="24"/>
        </w:rPr>
        <w:t xml:space="preserve"> Jeania Kennedy</w:t>
      </w:r>
      <w:r>
        <w:rPr>
          <w:sz w:val="24"/>
          <w:szCs w:val="24"/>
        </w:rPr>
        <w:t>.</w:t>
      </w:r>
      <w:r w:rsidR="001D6CE4">
        <w:rPr>
          <w:sz w:val="24"/>
          <w:szCs w:val="24"/>
        </w:rPr>
        <w:t xml:space="preserve">  </w:t>
      </w:r>
    </w:p>
    <w:p w:rsidR="00623170" w:rsidRDefault="00904514" w:rsidP="00623170">
      <w:pPr>
        <w:ind w:left="720"/>
        <w:rPr>
          <w:sz w:val="24"/>
          <w:szCs w:val="24"/>
        </w:rPr>
      </w:pPr>
      <w:r w:rsidRPr="00904514">
        <w:rPr>
          <w:sz w:val="24"/>
          <w:szCs w:val="24"/>
        </w:rPr>
        <w:t>Submitted by:  Karen Christensen, Town Clerk</w:t>
      </w:r>
    </w:p>
    <w:p w:rsidR="00E51CC3" w:rsidRDefault="001B145B" w:rsidP="00F150C8">
      <w:pPr>
        <w:pStyle w:val="ListParagraph"/>
        <w:numPr>
          <w:ilvl w:val="0"/>
          <w:numId w:val="17"/>
        </w:numPr>
        <w:rPr>
          <w:sz w:val="24"/>
          <w:szCs w:val="24"/>
        </w:rPr>
      </w:pPr>
      <w:r>
        <w:rPr>
          <w:b/>
          <w:sz w:val="24"/>
          <w:szCs w:val="24"/>
          <w:u w:val="single"/>
        </w:rPr>
        <w:t xml:space="preserve">Approval of Town Board </w:t>
      </w:r>
      <w:r w:rsidR="00F150C8">
        <w:rPr>
          <w:b/>
          <w:sz w:val="24"/>
          <w:szCs w:val="24"/>
          <w:u w:val="single"/>
        </w:rPr>
        <w:t>Minutes of 7/16/2024 and 8/1/2024</w:t>
      </w:r>
      <w:r w:rsidR="0084380E">
        <w:rPr>
          <w:b/>
          <w:sz w:val="24"/>
          <w:szCs w:val="24"/>
          <w:u w:val="single"/>
        </w:rPr>
        <w:t>:</w:t>
      </w:r>
      <w:r w:rsidR="0084380E">
        <w:rPr>
          <w:sz w:val="24"/>
          <w:szCs w:val="24"/>
        </w:rPr>
        <w:t xml:space="preserve">  A motion was made by Jon Christensen and seconded by Kennedy Sylvester to approve the minutes as presented.  All in favor, motion passes.</w:t>
      </w:r>
    </w:p>
    <w:p w:rsidR="001D2776" w:rsidRDefault="001D2776" w:rsidP="001D2776">
      <w:pPr>
        <w:pStyle w:val="ListParagraph"/>
        <w:rPr>
          <w:sz w:val="24"/>
          <w:szCs w:val="24"/>
        </w:rPr>
      </w:pPr>
    </w:p>
    <w:p w:rsidR="0084380E" w:rsidRDefault="0084380E" w:rsidP="00F150C8">
      <w:pPr>
        <w:pStyle w:val="ListParagraph"/>
        <w:numPr>
          <w:ilvl w:val="0"/>
          <w:numId w:val="17"/>
        </w:numPr>
        <w:rPr>
          <w:sz w:val="24"/>
          <w:szCs w:val="24"/>
        </w:rPr>
      </w:pPr>
      <w:r>
        <w:rPr>
          <w:b/>
          <w:sz w:val="24"/>
          <w:szCs w:val="24"/>
          <w:u w:val="single"/>
        </w:rPr>
        <w:t>NCRS Emergency Watershed Protection Grant Application:</w:t>
      </w:r>
      <w:r>
        <w:rPr>
          <w:sz w:val="24"/>
          <w:szCs w:val="24"/>
        </w:rPr>
        <w:t xml:space="preserve">  Jason Dodds from N</w:t>
      </w:r>
      <w:r w:rsidR="0056255D">
        <w:rPr>
          <w:sz w:val="24"/>
          <w:szCs w:val="24"/>
        </w:rPr>
        <w:t>RCS</w:t>
      </w:r>
      <w:r>
        <w:rPr>
          <w:sz w:val="24"/>
          <w:szCs w:val="24"/>
        </w:rPr>
        <w:t xml:space="preserve"> was present and went over the proposed grant application with the town council.  He stated that the Silver King Fire Watershed was burned and that the heavily burned areas can cause problems with the monsoon microbursts and potentially cause 7-10 times the flow in steams with the potent</w:t>
      </w:r>
      <w:r w:rsidR="0056255D">
        <w:rPr>
          <w:sz w:val="24"/>
          <w:szCs w:val="24"/>
        </w:rPr>
        <w:t>ial of severe debris flow.  NRCS</w:t>
      </w:r>
      <w:r>
        <w:rPr>
          <w:sz w:val="24"/>
          <w:szCs w:val="24"/>
        </w:rPr>
        <w:t xml:space="preserve"> is helping with an $8M grant with an additional $800k in technical assistance (engineering).  Jason stated that the town needs Emergency Watershed Protection due to the Silver King Fire.  The BARE Team was already on site even before the fire was out, which is a positive for the town.  The BARE Team and the Corp of Engineers have both stated that they are predicting flooding and debris flow in town.  The purpose of the grant is to restore </w:t>
      </w:r>
      <w:r w:rsidR="0056255D">
        <w:rPr>
          <w:sz w:val="24"/>
          <w:szCs w:val="24"/>
        </w:rPr>
        <w:t>hydraulic</w:t>
      </w:r>
      <w:r>
        <w:rPr>
          <w:sz w:val="24"/>
          <w:szCs w:val="24"/>
        </w:rPr>
        <w:t xml:space="preserve"> function and save lives and structures, prevent damage and clean up after flooding.  The NCRS grant is for $8M and they will cover 75% of the grant and the town will need to come up with 25%</w:t>
      </w:r>
      <w:r w:rsidR="00B7053A">
        <w:rPr>
          <w:sz w:val="24"/>
          <w:szCs w:val="24"/>
        </w:rPr>
        <w:t xml:space="preserve"> in non-federal cost share.  This can be in the form of cash or in kind labor and materials.   In addition to the main grant, NCRS will provide 9.75% in technical assistance grants to get engineering specs on the work that needs to be done.  The engineering will give specs on how and where the creek needs cleaning and how many and what trees need to be felled, how to protect stream banks, roads and avoid culvert build-up.  The town has a 220 day timeline to use the funds.  Jason did state that if needed, the town could request a 1 year extension to finish the work and use the funds.  He further stated that the town does not have to use all the funds and the matching fund requirement will only be based on the funds the town uses.  Jason stated that originally the grant was $12M, but that it was split between Marysvale Town and Piute County.  The county is going to use $4M and the town will get $8M.  Jason also said that the fall and winter are the best times to do the work as the stream is generally lower during that time</w:t>
      </w:r>
      <w:r w:rsidR="0056255D">
        <w:rPr>
          <w:sz w:val="24"/>
          <w:szCs w:val="24"/>
        </w:rPr>
        <w:t xml:space="preserve"> of year.  In discussion relating</w:t>
      </w:r>
      <w:r w:rsidR="00B7053A">
        <w:rPr>
          <w:sz w:val="24"/>
          <w:szCs w:val="24"/>
        </w:rPr>
        <w:t xml:space="preserve"> the town’s portion of the grant, Jon Christensen asked about how the money will be spent.  Jason from NCRS stated that the town has to have jurisdiction of the assets that it will be protecting, either private property or town assets.  Bill Davis stated that part of the project scope will be debris removal in the streams and grubbing.  They have contractors that are able to do the work once the grant is approved and funded.  Sam Steed, the County Commissioner </w:t>
      </w:r>
      <w:r w:rsidR="00B7053A">
        <w:rPr>
          <w:sz w:val="24"/>
          <w:szCs w:val="24"/>
        </w:rPr>
        <w:lastRenderedPageBreak/>
        <w:t xml:space="preserve">stated that although the funds are separated, the County and the Town are in a partnership.  He said the county’s </w:t>
      </w:r>
      <w:r w:rsidR="0056255D">
        <w:rPr>
          <w:sz w:val="24"/>
          <w:szCs w:val="24"/>
        </w:rPr>
        <w:t>priority</w:t>
      </w:r>
      <w:r w:rsidR="00B7053A">
        <w:rPr>
          <w:sz w:val="24"/>
          <w:szCs w:val="24"/>
        </w:rPr>
        <w:t xml:space="preserve"> is the spring at Hoover’s which is the canyon</w:t>
      </w:r>
      <w:r w:rsidR="0056255D">
        <w:rPr>
          <w:sz w:val="24"/>
          <w:szCs w:val="24"/>
        </w:rPr>
        <w:t>’</w:t>
      </w:r>
      <w:r w:rsidR="00B7053A">
        <w:rPr>
          <w:sz w:val="24"/>
          <w:szCs w:val="24"/>
        </w:rPr>
        <w:t xml:space="preserve">s water supply.  In regard to the matching funds needed, Bill Davis stated that he has been in contact with the Governor’s Chief of Staff and various other legislators.  The Lt. Governor stated that this is a public safety issue and has said Bill should work with the Department of Public Safety as that would be the appropriate place to start to look for the matching funds the town needs for this grant.  Mayor Davis also stated that the town already has a </w:t>
      </w:r>
      <w:r w:rsidR="0056255D">
        <w:rPr>
          <w:sz w:val="24"/>
          <w:szCs w:val="24"/>
        </w:rPr>
        <w:t>master contract with Ensign Engineering who will be working to provide direction, technical assistance and scope for this project.  He stated that currently he believes Bullion Creek is the worst part, protection of the town’s water source and the retention ponds will be the main focus of the project.  He further stated that this work will be done by outside contractors and not the county as he does not believe th</w:t>
      </w:r>
      <w:r w:rsidR="001D2776">
        <w:rPr>
          <w:sz w:val="24"/>
          <w:szCs w:val="24"/>
        </w:rPr>
        <w:t>ey have the appropriate equipment</w:t>
      </w:r>
      <w:r w:rsidR="0056255D">
        <w:rPr>
          <w:sz w:val="24"/>
          <w:szCs w:val="24"/>
        </w:rPr>
        <w:t xml:space="preserve"> to complete the work in the stream channels.  It was also stated that the engineering work is critical as that is what is necessary to ask for the matching funds for the grant, as any funders of the match money </w:t>
      </w:r>
      <w:r w:rsidR="001D2776">
        <w:rPr>
          <w:sz w:val="24"/>
          <w:szCs w:val="24"/>
        </w:rPr>
        <w:t>are going to want to know how the money</w:t>
      </w:r>
      <w:r w:rsidR="0056255D">
        <w:rPr>
          <w:sz w:val="24"/>
          <w:szCs w:val="24"/>
        </w:rPr>
        <w:t xml:space="preserve"> is going to be spent.  A motion was made by Jon Christensen and seconded by Jeania Kennedy </w:t>
      </w:r>
      <w:r w:rsidR="001D2776">
        <w:rPr>
          <w:sz w:val="24"/>
          <w:szCs w:val="24"/>
        </w:rPr>
        <w:t>to approve applying for the NRCS</w:t>
      </w:r>
      <w:r w:rsidR="0056255D">
        <w:rPr>
          <w:sz w:val="24"/>
          <w:szCs w:val="24"/>
        </w:rPr>
        <w:t xml:space="preserve"> Watershed Protection Grant in the amount of $8M.  All in favor, motion passes.</w:t>
      </w:r>
    </w:p>
    <w:p w:rsidR="001D2776" w:rsidRDefault="001D2776" w:rsidP="001D2776">
      <w:pPr>
        <w:pStyle w:val="ListParagraph"/>
        <w:rPr>
          <w:sz w:val="24"/>
          <w:szCs w:val="24"/>
        </w:rPr>
      </w:pPr>
    </w:p>
    <w:p w:rsidR="0056255D" w:rsidRDefault="0056255D" w:rsidP="00F150C8">
      <w:pPr>
        <w:pStyle w:val="ListParagraph"/>
        <w:numPr>
          <w:ilvl w:val="0"/>
          <w:numId w:val="17"/>
        </w:numPr>
        <w:rPr>
          <w:sz w:val="24"/>
          <w:szCs w:val="24"/>
        </w:rPr>
      </w:pPr>
      <w:r>
        <w:rPr>
          <w:b/>
          <w:sz w:val="24"/>
          <w:szCs w:val="24"/>
          <w:u w:val="single"/>
        </w:rPr>
        <w:t>NRCS Emergency Watershed Protection Engineering Contract:</w:t>
      </w:r>
      <w:r>
        <w:rPr>
          <w:sz w:val="24"/>
          <w:szCs w:val="24"/>
        </w:rPr>
        <w:t xml:space="preserve">  A motion was made by Kennedy Sylvester and seconded by Keith Anderton to approve the engineering contract with Ensign Engineering to perform the work associated with this grant application.  All in favor, motion passes.</w:t>
      </w:r>
    </w:p>
    <w:p w:rsidR="001D2776" w:rsidRDefault="001D2776" w:rsidP="001D2776">
      <w:pPr>
        <w:pStyle w:val="ListParagraph"/>
        <w:rPr>
          <w:sz w:val="24"/>
          <w:szCs w:val="24"/>
        </w:rPr>
      </w:pPr>
      <w:bookmarkStart w:id="0" w:name="_GoBack"/>
      <w:bookmarkEnd w:id="0"/>
    </w:p>
    <w:p w:rsidR="0056255D" w:rsidRDefault="0056255D" w:rsidP="00F150C8">
      <w:pPr>
        <w:pStyle w:val="ListParagraph"/>
        <w:numPr>
          <w:ilvl w:val="0"/>
          <w:numId w:val="17"/>
        </w:numPr>
        <w:rPr>
          <w:sz w:val="24"/>
          <w:szCs w:val="24"/>
        </w:rPr>
      </w:pPr>
      <w:r>
        <w:rPr>
          <w:b/>
          <w:sz w:val="24"/>
          <w:szCs w:val="24"/>
          <w:u w:val="single"/>
        </w:rPr>
        <w:t>Pay Town Bills:</w:t>
      </w:r>
      <w:r>
        <w:rPr>
          <w:sz w:val="24"/>
          <w:szCs w:val="24"/>
        </w:rPr>
        <w:t xml:space="preserve">  A motion was made by Keith Anderton and seconded by Jeania Kennedy to pay the town’s bills.  All in favor, motion passes.</w:t>
      </w:r>
    </w:p>
    <w:p w:rsidR="0056255D" w:rsidRDefault="0056255D" w:rsidP="0056255D">
      <w:pPr>
        <w:pStyle w:val="ListParagraph"/>
        <w:rPr>
          <w:b/>
          <w:sz w:val="24"/>
          <w:szCs w:val="24"/>
          <w:u w:val="single"/>
        </w:rPr>
      </w:pPr>
    </w:p>
    <w:p w:rsidR="0056255D" w:rsidRPr="0056255D" w:rsidRDefault="0056255D" w:rsidP="0056255D">
      <w:pPr>
        <w:pStyle w:val="ListParagraph"/>
        <w:rPr>
          <w:sz w:val="24"/>
          <w:szCs w:val="24"/>
        </w:rPr>
      </w:pPr>
      <w:r>
        <w:rPr>
          <w:sz w:val="24"/>
          <w:szCs w:val="24"/>
        </w:rPr>
        <w:t>A motion was made by Jon Christensen and seconded by Kennedy Sylvester to adjourn the meeting at 8:28pm.  All in favor, motion passes.</w:t>
      </w:r>
    </w:p>
    <w:sectPr w:rsidR="0056255D" w:rsidRPr="0056255D" w:rsidSect="00164F61">
      <w:footerReference w:type="default" r:id="rId9"/>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6C8" w:rsidRDefault="000E26C8" w:rsidP="0039133B">
      <w:pPr>
        <w:spacing w:after="0" w:line="240" w:lineRule="auto"/>
      </w:pPr>
      <w:r>
        <w:separator/>
      </w:r>
    </w:p>
  </w:endnote>
  <w:endnote w:type="continuationSeparator" w:id="0">
    <w:p w:rsidR="000E26C8" w:rsidRDefault="000E26C8"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56255D" w:rsidRDefault="0056255D">
        <w:pPr>
          <w:pStyle w:val="Footer"/>
          <w:jc w:val="center"/>
        </w:pPr>
        <w:r>
          <w:fldChar w:fldCharType="begin"/>
        </w:r>
        <w:r>
          <w:instrText xml:space="preserve"> PAGE   \* MERGEFORMAT </w:instrText>
        </w:r>
        <w:r>
          <w:fldChar w:fldCharType="separate"/>
        </w:r>
        <w:r w:rsidR="001D2776">
          <w:rPr>
            <w:noProof/>
          </w:rPr>
          <w:t>2</w:t>
        </w:r>
        <w:r>
          <w:rPr>
            <w:noProof/>
          </w:rPr>
          <w:fldChar w:fldCharType="end"/>
        </w:r>
      </w:p>
    </w:sdtContent>
  </w:sdt>
  <w:p w:rsidR="0056255D" w:rsidRDefault="005625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6C8" w:rsidRDefault="000E26C8" w:rsidP="0039133B">
      <w:pPr>
        <w:spacing w:after="0" w:line="240" w:lineRule="auto"/>
      </w:pPr>
      <w:r>
        <w:separator/>
      </w:r>
    </w:p>
  </w:footnote>
  <w:footnote w:type="continuationSeparator" w:id="0">
    <w:p w:rsidR="000E26C8" w:rsidRDefault="000E26C8"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C79059C"/>
    <w:multiLevelType w:val="hybridMultilevel"/>
    <w:tmpl w:val="4940B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3F0B36"/>
    <w:multiLevelType w:val="hybridMultilevel"/>
    <w:tmpl w:val="EAE03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2"/>
  </w:num>
  <w:num w:numId="3">
    <w:abstractNumId w:val="15"/>
  </w:num>
  <w:num w:numId="4">
    <w:abstractNumId w:val="11"/>
  </w:num>
  <w:num w:numId="5">
    <w:abstractNumId w:val="3"/>
  </w:num>
  <w:num w:numId="6">
    <w:abstractNumId w:val="1"/>
  </w:num>
  <w:num w:numId="7">
    <w:abstractNumId w:val="4"/>
  </w:num>
  <w:num w:numId="8">
    <w:abstractNumId w:val="13"/>
  </w:num>
  <w:num w:numId="9">
    <w:abstractNumId w:val="2"/>
  </w:num>
  <w:num w:numId="10">
    <w:abstractNumId w:val="10"/>
  </w:num>
  <w:num w:numId="11">
    <w:abstractNumId w:val="8"/>
  </w:num>
  <w:num w:numId="12">
    <w:abstractNumId w:val="9"/>
  </w:num>
  <w:num w:numId="13">
    <w:abstractNumId w:val="0"/>
  </w:num>
  <w:num w:numId="14">
    <w:abstractNumId w:val="5"/>
  </w:num>
  <w:num w:numId="15">
    <w:abstractNumId w:val="14"/>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0C2426"/>
    <w:rsid w:val="000E26C8"/>
    <w:rsid w:val="00102325"/>
    <w:rsid w:val="001100AB"/>
    <w:rsid w:val="00114974"/>
    <w:rsid w:val="00115A47"/>
    <w:rsid w:val="00136FB8"/>
    <w:rsid w:val="00164F61"/>
    <w:rsid w:val="001A4DA3"/>
    <w:rsid w:val="001A5802"/>
    <w:rsid w:val="001B145B"/>
    <w:rsid w:val="001B343D"/>
    <w:rsid w:val="001B650D"/>
    <w:rsid w:val="001D2776"/>
    <w:rsid w:val="001D5172"/>
    <w:rsid w:val="001D6CE4"/>
    <w:rsid w:val="001F2370"/>
    <w:rsid w:val="00211321"/>
    <w:rsid w:val="00211B5E"/>
    <w:rsid w:val="00250CC5"/>
    <w:rsid w:val="00275FEB"/>
    <w:rsid w:val="0028631E"/>
    <w:rsid w:val="002D03BF"/>
    <w:rsid w:val="002D567A"/>
    <w:rsid w:val="002E7F7D"/>
    <w:rsid w:val="002F3E61"/>
    <w:rsid w:val="003073AE"/>
    <w:rsid w:val="00314845"/>
    <w:rsid w:val="00327785"/>
    <w:rsid w:val="0033245A"/>
    <w:rsid w:val="003426E1"/>
    <w:rsid w:val="00344B6F"/>
    <w:rsid w:val="00361E89"/>
    <w:rsid w:val="00375581"/>
    <w:rsid w:val="00381D27"/>
    <w:rsid w:val="003901A9"/>
    <w:rsid w:val="0039133B"/>
    <w:rsid w:val="003B0FFF"/>
    <w:rsid w:val="003E4D20"/>
    <w:rsid w:val="003F1FF6"/>
    <w:rsid w:val="00420E38"/>
    <w:rsid w:val="00427BAE"/>
    <w:rsid w:val="00432A33"/>
    <w:rsid w:val="00440C1D"/>
    <w:rsid w:val="00451400"/>
    <w:rsid w:val="00455F22"/>
    <w:rsid w:val="004C74AE"/>
    <w:rsid w:val="004D7877"/>
    <w:rsid w:val="004E2533"/>
    <w:rsid w:val="004F0D9C"/>
    <w:rsid w:val="00507C24"/>
    <w:rsid w:val="00510805"/>
    <w:rsid w:val="0053578F"/>
    <w:rsid w:val="0054057F"/>
    <w:rsid w:val="00544553"/>
    <w:rsid w:val="0056255D"/>
    <w:rsid w:val="00566272"/>
    <w:rsid w:val="0057590A"/>
    <w:rsid w:val="00586208"/>
    <w:rsid w:val="005B1CA1"/>
    <w:rsid w:val="005C346A"/>
    <w:rsid w:val="005D060B"/>
    <w:rsid w:val="005E2E69"/>
    <w:rsid w:val="005F7DFB"/>
    <w:rsid w:val="006155A0"/>
    <w:rsid w:val="00617A69"/>
    <w:rsid w:val="00623170"/>
    <w:rsid w:val="006721A3"/>
    <w:rsid w:val="006C42A4"/>
    <w:rsid w:val="006C532B"/>
    <w:rsid w:val="006E3D60"/>
    <w:rsid w:val="006F4353"/>
    <w:rsid w:val="00726D04"/>
    <w:rsid w:val="00735D99"/>
    <w:rsid w:val="00741B71"/>
    <w:rsid w:val="007433A0"/>
    <w:rsid w:val="007463E6"/>
    <w:rsid w:val="00751D1E"/>
    <w:rsid w:val="0075353A"/>
    <w:rsid w:val="00757BBC"/>
    <w:rsid w:val="00773DF2"/>
    <w:rsid w:val="007A7FB0"/>
    <w:rsid w:val="007B3CEE"/>
    <w:rsid w:val="007D77CC"/>
    <w:rsid w:val="00804753"/>
    <w:rsid w:val="00806805"/>
    <w:rsid w:val="008159A6"/>
    <w:rsid w:val="00820CF1"/>
    <w:rsid w:val="00832821"/>
    <w:rsid w:val="00834169"/>
    <w:rsid w:val="00834F73"/>
    <w:rsid w:val="0084380E"/>
    <w:rsid w:val="00853C42"/>
    <w:rsid w:val="00867800"/>
    <w:rsid w:val="00872F5D"/>
    <w:rsid w:val="00885851"/>
    <w:rsid w:val="008A0020"/>
    <w:rsid w:val="008A05A3"/>
    <w:rsid w:val="008B185C"/>
    <w:rsid w:val="008D22CF"/>
    <w:rsid w:val="008F2D4D"/>
    <w:rsid w:val="00900D17"/>
    <w:rsid w:val="00904514"/>
    <w:rsid w:val="00904735"/>
    <w:rsid w:val="009077C5"/>
    <w:rsid w:val="009346B1"/>
    <w:rsid w:val="00952090"/>
    <w:rsid w:val="009561D2"/>
    <w:rsid w:val="009A211D"/>
    <w:rsid w:val="009F148B"/>
    <w:rsid w:val="009F1890"/>
    <w:rsid w:val="009F2ADA"/>
    <w:rsid w:val="009F5B5F"/>
    <w:rsid w:val="00A006CF"/>
    <w:rsid w:val="00A5078B"/>
    <w:rsid w:val="00A52105"/>
    <w:rsid w:val="00A6128C"/>
    <w:rsid w:val="00AA239A"/>
    <w:rsid w:val="00AA7178"/>
    <w:rsid w:val="00AA771F"/>
    <w:rsid w:val="00AC1C04"/>
    <w:rsid w:val="00AF4805"/>
    <w:rsid w:val="00B3279E"/>
    <w:rsid w:val="00B342E6"/>
    <w:rsid w:val="00B3538B"/>
    <w:rsid w:val="00B37AF7"/>
    <w:rsid w:val="00B46FA6"/>
    <w:rsid w:val="00B476A9"/>
    <w:rsid w:val="00B53F64"/>
    <w:rsid w:val="00B7053A"/>
    <w:rsid w:val="00B72434"/>
    <w:rsid w:val="00B94A33"/>
    <w:rsid w:val="00BA7853"/>
    <w:rsid w:val="00BB5185"/>
    <w:rsid w:val="00BB6ED3"/>
    <w:rsid w:val="00BB750A"/>
    <w:rsid w:val="00BC0463"/>
    <w:rsid w:val="00BC0B02"/>
    <w:rsid w:val="00BC5182"/>
    <w:rsid w:val="00BF4DAB"/>
    <w:rsid w:val="00BF799F"/>
    <w:rsid w:val="00C3124A"/>
    <w:rsid w:val="00C3596D"/>
    <w:rsid w:val="00C64FAC"/>
    <w:rsid w:val="00C6754F"/>
    <w:rsid w:val="00C72062"/>
    <w:rsid w:val="00CC0DF7"/>
    <w:rsid w:val="00CE1229"/>
    <w:rsid w:val="00CF1CFF"/>
    <w:rsid w:val="00D05863"/>
    <w:rsid w:val="00D13F6B"/>
    <w:rsid w:val="00D166B0"/>
    <w:rsid w:val="00D20D57"/>
    <w:rsid w:val="00D3619E"/>
    <w:rsid w:val="00DA19FC"/>
    <w:rsid w:val="00DA7633"/>
    <w:rsid w:val="00DD137D"/>
    <w:rsid w:val="00DF464E"/>
    <w:rsid w:val="00E4104B"/>
    <w:rsid w:val="00E51CC3"/>
    <w:rsid w:val="00E64211"/>
    <w:rsid w:val="00E72CB5"/>
    <w:rsid w:val="00E75E1D"/>
    <w:rsid w:val="00E76D00"/>
    <w:rsid w:val="00EB571D"/>
    <w:rsid w:val="00EB77AB"/>
    <w:rsid w:val="00EC297F"/>
    <w:rsid w:val="00EC7004"/>
    <w:rsid w:val="00EE6B57"/>
    <w:rsid w:val="00F150C8"/>
    <w:rsid w:val="00F37832"/>
    <w:rsid w:val="00F414AE"/>
    <w:rsid w:val="00F41EB1"/>
    <w:rsid w:val="00F55BD9"/>
    <w:rsid w:val="00F64150"/>
    <w:rsid w:val="00F932D1"/>
    <w:rsid w:val="00F953A9"/>
    <w:rsid w:val="00F96B2A"/>
    <w:rsid w:val="00FE02DD"/>
    <w:rsid w:val="00FE0F24"/>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28E50-A4F0-4257-BF2A-ACB34D8CA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3</cp:revision>
  <cp:lastPrinted>2024-06-12T23:54:00Z</cp:lastPrinted>
  <dcterms:created xsi:type="dcterms:W3CDTF">2024-08-19T19:38:00Z</dcterms:created>
  <dcterms:modified xsi:type="dcterms:W3CDTF">2024-08-19T20:09:00Z</dcterms:modified>
</cp:coreProperties>
</file>