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0EE8DC8" w14:textId="77777777" w:rsidR="00284F49" w:rsidRPr="00284F49" w:rsidRDefault="00284F49" w:rsidP="00284F49">
      <w:pPr>
        <w:jc w:val="center"/>
        <w:rPr>
          <w:rFonts w:ascii="Times New Roman" w:eastAsia="Times New Roman" w:hAnsi="Times New Roman" w:cs="Times New Roman"/>
          <w:b/>
          <w:bCs/>
          <w:kern w:val="0"/>
          <w:sz w:val="24"/>
          <w:szCs w:val="24"/>
          <w14:ligatures w14:val="none"/>
        </w:rPr>
      </w:pPr>
      <w:r w:rsidRPr="00284F49">
        <w:rPr>
          <w:rFonts w:ascii="Times New Roman" w:eastAsia="Times New Roman" w:hAnsi="Times New Roman" w:cs="Times New Roman"/>
          <w:b/>
          <w:bCs/>
          <w:kern w:val="0"/>
          <w:sz w:val="24"/>
          <w:szCs w:val="24"/>
          <w14:ligatures w14:val="none"/>
        </w:rPr>
        <w:t>Utah State Charter School Board Meeting - August 8, 2024</w:t>
      </w:r>
    </w:p>
    <w:p w14:paraId="4AC1F82A" w14:textId="7D0CDB91" w:rsidR="00284F49" w:rsidRDefault="00284F49" w:rsidP="00284F49">
      <w:pPr>
        <w:jc w:val="center"/>
        <w:rPr>
          <w:rFonts w:ascii="Times New Roman" w:hAnsi="Times New Roman" w:cs="Times New Roman"/>
        </w:rPr>
      </w:pPr>
      <w:r w:rsidRPr="00B30D1B">
        <w:rPr>
          <w:rFonts w:ascii="Times New Roman" w:eastAsia="Times New Roman" w:hAnsi="Times New Roman" w:cs="Times New Roman"/>
          <w:b/>
          <w:bCs/>
          <w:kern w:val="0"/>
          <w:sz w:val="24"/>
          <w:szCs w:val="24"/>
          <w14:ligatures w14:val="none"/>
        </w:rPr>
        <w:t>Thursday, August 8, 2024</w:t>
      </w:r>
      <w:r w:rsidRPr="00B30D1B">
        <w:rPr>
          <w:rFonts w:ascii="Times New Roman" w:eastAsia="Times New Roman" w:hAnsi="Times New Roman" w:cs="Times New Roman"/>
          <w:kern w:val="0"/>
          <w:sz w:val="24"/>
          <w:szCs w:val="24"/>
          <w14:ligatures w14:val="none"/>
        </w:rPr>
        <w:br/>
      </w:r>
      <w:r w:rsidRPr="00B30D1B">
        <w:rPr>
          <w:rFonts w:ascii="Times New Roman" w:eastAsia="Times New Roman" w:hAnsi="Times New Roman" w:cs="Times New Roman"/>
          <w:b/>
          <w:bCs/>
          <w:kern w:val="0"/>
          <w:sz w:val="24"/>
          <w:szCs w:val="24"/>
          <w14:ligatures w14:val="none"/>
        </w:rPr>
        <w:t>USBE Board Rooms</w:t>
      </w:r>
      <w:r w:rsidRPr="00B30D1B">
        <w:rPr>
          <w:rFonts w:ascii="Times New Roman" w:eastAsia="Times New Roman" w:hAnsi="Times New Roman" w:cs="Times New Roman"/>
          <w:kern w:val="0"/>
          <w:sz w:val="24"/>
          <w:szCs w:val="24"/>
          <w14:ligatures w14:val="none"/>
        </w:rPr>
        <w:br/>
      </w:r>
      <w:r w:rsidRPr="00B30D1B">
        <w:rPr>
          <w:rFonts w:ascii="Times New Roman" w:eastAsia="Times New Roman" w:hAnsi="Times New Roman" w:cs="Times New Roman"/>
          <w:b/>
          <w:bCs/>
          <w:kern w:val="0"/>
          <w:sz w:val="24"/>
          <w:szCs w:val="24"/>
          <w14:ligatures w14:val="none"/>
        </w:rPr>
        <w:t>250 East 500 South, Salt Lake City, UT 84111</w:t>
      </w:r>
      <w:r w:rsidRPr="00B30D1B">
        <w:rPr>
          <w:rFonts w:ascii="Times New Roman" w:eastAsia="Times New Roman" w:hAnsi="Times New Roman" w:cs="Times New Roman"/>
          <w:kern w:val="0"/>
          <w:sz w:val="24"/>
          <w:szCs w:val="24"/>
          <w14:ligatures w14:val="none"/>
        </w:rPr>
        <w:br/>
      </w:r>
    </w:p>
    <w:p w14:paraId="29C39F92" w14:textId="77777777" w:rsidR="00B30D1B" w:rsidRPr="00B30D1B" w:rsidRDefault="00B30D1B" w:rsidP="00B30D1B">
      <w:pPr>
        <w:jc w:val="center"/>
        <w:rPr>
          <w:rFonts w:ascii="Times New Roman" w:hAnsi="Times New Roman" w:cs="Times New Roman"/>
        </w:rPr>
      </w:pPr>
      <w:r w:rsidRPr="00B30D1B">
        <w:rPr>
          <w:rFonts w:ascii="Times New Roman" w:hAnsi="Times New Roman" w:cs="Times New Roman"/>
        </w:rPr>
        <w:t>Utah State Charter School Board Meeting Minutes</w:t>
      </w:r>
    </w:p>
    <w:p w14:paraId="50CD66CD" w14:textId="4EEE56CB" w:rsidR="00B30D1B" w:rsidRPr="00B30D1B" w:rsidRDefault="00B30D1B" w:rsidP="00B30D1B">
      <w:pPr>
        <w:jc w:val="center"/>
        <w:rPr>
          <w:rFonts w:ascii="Times New Roman" w:hAnsi="Times New Roman" w:cs="Times New Roman"/>
        </w:rPr>
      </w:pPr>
      <w:r w:rsidRPr="00B30D1B">
        <w:rPr>
          <w:rFonts w:ascii="Times New Roman" w:hAnsi="Times New Roman" w:cs="Times New Roman"/>
        </w:rPr>
        <w:t>Date: August 7</w:t>
      </w:r>
      <w:r w:rsidR="00584028">
        <w:rPr>
          <w:rFonts w:ascii="Times New Roman" w:hAnsi="Times New Roman" w:cs="Times New Roman"/>
        </w:rPr>
        <w:t xml:space="preserve"> and August 8th</w:t>
      </w:r>
      <w:r w:rsidRPr="00B30D1B">
        <w:rPr>
          <w:rFonts w:ascii="Times New Roman" w:hAnsi="Times New Roman" w:cs="Times New Roman"/>
        </w:rPr>
        <w:t>, 2024</w:t>
      </w:r>
    </w:p>
    <w:p w14:paraId="72ED9A3D" w14:textId="77777777" w:rsidR="00B30D1B" w:rsidRPr="00B30D1B" w:rsidRDefault="00B30D1B" w:rsidP="00B30D1B">
      <w:pPr>
        <w:jc w:val="center"/>
        <w:rPr>
          <w:rFonts w:ascii="Times New Roman" w:hAnsi="Times New Roman" w:cs="Times New Roman"/>
        </w:rPr>
      </w:pPr>
    </w:p>
    <w:p w14:paraId="20431936"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Opening</w:t>
      </w:r>
    </w:p>
    <w:p w14:paraId="492AFA9E" w14:textId="77777777" w:rsidR="00B30D1B" w:rsidRPr="00B30D1B" w:rsidRDefault="00B30D1B" w:rsidP="00B30D1B">
      <w:pPr>
        <w:pStyle w:val="ListParagraph"/>
        <w:numPr>
          <w:ilvl w:val="0"/>
          <w:numId w:val="17"/>
        </w:numPr>
        <w:rPr>
          <w:rFonts w:ascii="Times New Roman" w:hAnsi="Times New Roman" w:cs="Times New Roman"/>
        </w:rPr>
      </w:pPr>
      <w:r w:rsidRPr="00B30D1B">
        <w:rPr>
          <w:rFonts w:ascii="Times New Roman" w:hAnsi="Times New Roman" w:cs="Times New Roman"/>
        </w:rPr>
        <w:t>Welcome and Introductions: The meeting was opened by Vice Chair Phillips, welcoming members, including newly appointed member Clint Beer. Special acknowledgments were given to departing member Michelle Smith and guests from the Attorney General's office.</w:t>
      </w:r>
    </w:p>
    <w:p w14:paraId="10DD5C9D"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Pledge of Allegiance: Led by the board members.</w:t>
      </w:r>
    </w:p>
    <w:p w14:paraId="1736A504"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Board Member Changes and Updates</w:t>
      </w:r>
    </w:p>
    <w:p w14:paraId="266543DA" w14:textId="77777777" w:rsidR="00B30D1B" w:rsidRPr="00B30D1B" w:rsidRDefault="00B30D1B" w:rsidP="00B30D1B">
      <w:pPr>
        <w:pStyle w:val="ListParagraph"/>
        <w:numPr>
          <w:ilvl w:val="0"/>
          <w:numId w:val="17"/>
        </w:numPr>
        <w:rPr>
          <w:rFonts w:ascii="Times New Roman" w:hAnsi="Times New Roman" w:cs="Times New Roman"/>
        </w:rPr>
      </w:pPr>
      <w:r w:rsidRPr="00B30D1B">
        <w:rPr>
          <w:rFonts w:ascii="Times New Roman" w:hAnsi="Times New Roman" w:cs="Times New Roman"/>
        </w:rPr>
        <w:t>Delayed Appointments and Elections: Vice Chair Phillips discussed the delayed appointment process for new board members and the upcoming October elections for the vice chair position. Newly appointed member Clint Beer, with extensive charter school financing experience, was welcomed pending confirmation.</w:t>
      </w:r>
    </w:p>
    <w:p w14:paraId="15E8BAEB"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New School Proposals</w:t>
      </w:r>
    </w:p>
    <w:p w14:paraId="1C57901B" w14:textId="77777777" w:rsidR="00B30D1B" w:rsidRPr="00B30D1B" w:rsidRDefault="00B30D1B" w:rsidP="00B30D1B">
      <w:pPr>
        <w:pStyle w:val="ListParagraph"/>
        <w:numPr>
          <w:ilvl w:val="0"/>
          <w:numId w:val="17"/>
        </w:numPr>
        <w:rPr>
          <w:rFonts w:ascii="Times New Roman" w:hAnsi="Times New Roman" w:cs="Times New Roman"/>
        </w:rPr>
      </w:pPr>
      <w:r w:rsidRPr="00B30D1B">
        <w:rPr>
          <w:rFonts w:ascii="Times New Roman" w:hAnsi="Times New Roman" w:cs="Times New Roman"/>
        </w:rPr>
        <w:t>Presentation of Proposals: Charter school applicants presented proposals, including Eny Trias Leadership Academy which proposed a K-12 classical education model in the Lehi-Saratoga Springs area. Technical difficulties caused a relocation and delay in presentations.</w:t>
      </w:r>
    </w:p>
    <w:p w14:paraId="66402144"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Discussion on Proposals: The board discussed the potential for new charter schools, focusing on the classical education model proposed by Eny Trias Leadership Academy, emphasizing family engagement and university partnerships.</w:t>
      </w:r>
    </w:p>
    <w:p w14:paraId="45491627"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Updates and Ongoing Projects</w:t>
      </w:r>
    </w:p>
    <w:p w14:paraId="1FE3B7F4"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Relocation to New State-Owned Space: The board has moved to a new state-owned space in Sandy, which offers better accommodations at a lower cost.</w:t>
      </w:r>
    </w:p>
    <w:p w14:paraId="7E14C0B0"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Campaign Committee Assignments: Updates were provided on committee assignments for the upcoming fiscal year, including the Executive Committee, Authorization Committee, Finance Committee, and Innovation Committee.</w:t>
      </w:r>
    </w:p>
    <w:p w14:paraId="7D3110DA"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Technical Difficulties and Adjustments</w:t>
      </w:r>
    </w:p>
    <w:p w14:paraId="5E607135"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Relocation Due to Technical Issues: Due to technical difficulties with the projection system, the meeting was temporarily relocated to another room to continue with the school presentations.</w:t>
      </w:r>
    </w:p>
    <w:p w14:paraId="34E3DB64"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General Discussions</w:t>
      </w:r>
    </w:p>
    <w:p w14:paraId="24645CB4"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lastRenderedPageBreak/>
        <w:t>Future Planning and Strategy: Executive Director Kramer updated on various ongoing projects, including a campaign to set team and individual goals for the upcoming fiscal year. The board approved the consent agenda, which included various administrative items and bylaw updates from Itineris Early College High School.</w:t>
      </w:r>
    </w:p>
    <w:p w14:paraId="394522E8"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Closing Remarks</w:t>
      </w:r>
    </w:p>
    <w:p w14:paraId="640DB3B3" w14:textId="2C58FCFE" w:rsidR="00B30D1B" w:rsidRPr="00284F49" w:rsidRDefault="00B30D1B" w:rsidP="00B30D1B">
      <w:pPr>
        <w:rPr>
          <w:rFonts w:ascii="Times New Roman" w:hAnsi="Times New Roman" w:cs="Times New Roman"/>
        </w:rPr>
      </w:pPr>
      <w:r w:rsidRPr="00B30D1B">
        <w:rPr>
          <w:rFonts w:ascii="Times New Roman" w:hAnsi="Times New Roman" w:cs="Times New Roman"/>
        </w:rPr>
        <w:t>Adjournment: Vice Chair Phillips thanked everyone for their participation and adjourned the meeting, with the anticipation of continuing discussions the following day.</w:t>
      </w:r>
    </w:p>
    <w:p w14:paraId="0E5A3A2E" w14:textId="77777777" w:rsidR="00284F49" w:rsidRPr="00284F49" w:rsidRDefault="00D20EB3" w:rsidP="00284F49">
      <w:pPr>
        <w:rPr>
          <w:rFonts w:ascii="Times New Roman" w:hAnsi="Times New Roman" w:cs="Times New Roman"/>
        </w:rPr>
      </w:pPr>
      <w:r>
        <w:rPr>
          <w:rFonts w:ascii="Times New Roman" w:hAnsi="Times New Roman" w:cs="Times New Roman"/>
        </w:rPr>
        <w:pict w14:anchorId="0F3ED5A0">
          <v:rect id="_x0000_i1025" style="width:0;height:1.5pt" o:hralign="center" o:hrstd="t" o:hr="t" fillcolor="#a0a0a0" stroked="f"/>
        </w:pict>
      </w:r>
    </w:p>
    <w:p w14:paraId="63EA2FFF"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Opening</w:t>
      </w:r>
    </w:p>
    <w:p w14:paraId="2A403BCB" w14:textId="77777777" w:rsidR="00B30D1B" w:rsidRPr="00B30D1B" w:rsidRDefault="00B30D1B" w:rsidP="00B30D1B">
      <w:pPr>
        <w:numPr>
          <w:ilvl w:val="0"/>
          <w:numId w:val="9"/>
        </w:numPr>
        <w:rPr>
          <w:rFonts w:ascii="Times New Roman" w:hAnsi="Times New Roman" w:cs="Times New Roman"/>
        </w:rPr>
      </w:pPr>
      <w:r w:rsidRPr="00B30D1B">
        <w:rPr>
          <w:rFonts w:ascii="Times New Roman" w:hAnsi="Times New Roman" w:cs="Times New Roman"/>
        </w:rPr>
        <w:t>Welcome and Introductions: The meeting was called to order by Chair Bowles, who welcomed the board members and guests, including representatives from the Attorney General’s office.</w:t>
      </w:r>
    </w:p>
    <w:p w14:paraId="7D4296FC" w14:textId="77777777" w:rsidR="00B30D1B" w:rsidRPr="00B30D1B" w:rsidRDefault="00B30D1B" w:rsidP="00B30D1B">
      <w:pPr>
        <w:numPr>
          <w:ilvl w:val="0"/>
          <w:numId w:val="9"/>
        </w:numPr>
        <w:rPr>
          <w:rFonts w:ascii="Times New Roman" w:hAnsi="Times New Roman" w:cs="Times New Roman"/>
        </w:rPr>
      </w:pPr>
      <w:r w:rsidRPr="00B30D1B">
        <w:rPr>
          <w:rFonts w:ascii="Times New Roman" w:hAnsi="Times New Roman" w:cs="Times New Roman"/>
        </w:rPr>
        <w:t>Pledge of Allegiance: Led by the board members.</w:t>
      </w:r>
    </w:p>
    <w:p w14:paraId="7EA7433F"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Approval of Previous Meeting Minutes</w:t>
      </w:r>
    </w:p>
    <w:p w14:paraId="71CBB1E8" w14:textId="77777777" w:rsidR="00B30D1B" w:rsidRPr="00B30D1B" w:rsidRDefault="00B30D1B" w:rsidP="00B30D1B">
      <w:pPr>
        <w:numPr>
          <w:ilvl w:val="0"/>
          <w:numId w:val="10"/>
        </w:numPr>
        <w:rPr>
          <w:rFonts w:ascii="Times New Roman" w:hAnsi="Times New Roman" w:cs="Times New Roman"/>
        </w:rPr>
      </w:pPr>
      <w:r w:rsidRPr="00B30D1B">
        <w:rPr>
          <w:rFonts w:ascii="Times New Roman" w:hAnsi="Times New Roman" w:cs="Times New Roman"/>
        </w:rPr>
        <w:t>Approval: The minutes from the previous meeting were approved following a motion by Vice Chair Phillips, seconded by Member Cisneros.</w:t>
      </w:r>
    </w:p>
    <w:p w14:paraId="2E751262"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Board Member Reports</w:t>
      </w:r>
    </w:p>
    <w:p w14:paraId="5C4F123E" w14:textId="77777777" w:rsidR="00B30D1B" w:rsidRPr="00B30D1B" w:rsidRDefault="00B30D1B" w:rsidP="00B30D1B">
      <w:pPr>
        <w:numPr>
          <w:ilvl w:val="0"/>
          <w:numId w:val="11"/>
        </w:numPr>
        <w:rPr>
          <w:rFonts w:ascii="Times New Roman" w:hAnsi="Times New Roman" w:cs="Times New Roman"/>
        </w:rPr>
      </w:pPr>
      <w:r w:rsidRPr="00B30D1B">
        <w:rPr>
          <w:rFonts w:ascii="Times New Roman" w:hAnsi="Times New Roman" w:cs="Times New Roman"/>
        </w:rPr>
        <w:t>Reflections on Service: Member Smith, attending her last meeting, reflected on her contributions and experiences during her tenure on the board.</w:t>
      </w:r>
    </w:p>
    <w:p w14:paraId="607BA9CA"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Director’s Report</w:t>
      </w:r>
    </w:p>
    <w:p w14:paraId="032D9F5A" w14:textId="77777777" w:rsidR="00B30D1B" w:rsidRPr="00B30D1B" w:rsidRDefault="00B30D1B" w:rsidP="00B30D1B">
      <w:pPr>
        <w:numPr>
          <w:ilvl w:val="0"/>
          <w:numId w:val="12"/>
        </w:numPr>
        <w:rPr>
          <w:rFonts w:ascii="Times New Roman" w:hAnsi="Times New Roman" w:cs="Times New Roman"/>
        </w:rPr>
      </w:pPr>
      <w:r w:rsidRPr="00B30D1B">
        <w:rPr>
          <w:rFonts w:ascii="Times New Roman" w:hAnsi="Times New Roman" w:cs="Times New Roman"/>
        </w:rPr>
        <w:t>Director Kramer's Updates: Provided updates on current educational initiatives and the operational status of various charter schools. Celebrated achievements and outlined challenges faced by the charter system.</w:t>
      </w:r>
    </w:p>
    <w:p w14:paraId="0846E191"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Action Items</w:t>
      </w:r>
    </w:p>
    <w:p w14:paraId="22482F0D" w14:textId="77777777" w:rsidR="00B30D1B" w:rsidRPr="00B30D1B" w:rsidRDefault="00B30D1B" w:rsidP="00B30D1B">
      <w:pPr>
        <w:numPr>
          <w:ilvl w:val="0"/>
          <w:numId w:val="13"/>
        </w:numPr>
        <w:rPr>
          <w:rFonts w:ascii="Times New Roman" w:hAnsi="Times New Roman" w:cs="Times New Roman"/>
        </w:rPr>
      </w:pPr>
      <w:r w:rsidRPr="00B30D1B">
        <w:rPr>
          <w:rFonts w:ascii="Times New Roman" w:hAnsi="Times New Roman" w:cs="Times New Roman"/>
        </w:rPr>
        <w:t>Review of Charter School Applications:</w:t>
      </w:r>
    </w:p>
    <w:p w14:paraId="4641D91C" w14:textId="77777777" w:rsidR="00B30D1B" w:rsidRPr="00B30D1B" w:rsidRDefault="00B30D1B" w:rsidP="00B30D1B">
      <w:pPr>
        <w:numPr>
          <w:ilvl w:val="1"/>
          <w:numId w:val="13"/>
        </w:numPr>
        <w:rPr>
          <w:rFonts w:ascii="Times New Roman" w:hAnsi="Times New Roman" w:cs="Times New Roman"/>
        </w:rPr>
      </w:pPr>
      <w:r w:rsidRPr="00B30D1B">
        <w:rPr>
          <w:rFonts w:ascii="Times New Roman" w:hAnsi="Times New Roman" w:cs="Times New Roman"/>
        </w:rPr>
        <w:t>Ensign Leadership Academy: A motion not to invite Ensign Leadership Academy to submit a full application was made due to concerns about the school's proposed numbers and risk factors. The motion was discussed and concluded with a decision to encourage the academy to address the feedback and possibly reapply in the future.</w:t>
      </w:r>
    </w:p>
    <w:p w14:paraId="6732D821" w14:textId="77777777" w:rsidR="00B30D1B" w:rsidRPr="00B30D1B" w:rsidRDefault="00B30D1B" w:rsidP="00B30D1B">
      <w:pPr>
        <w:numPr>
          <w:ilvl w:val="1"/>
          <w:numId w:val="13"/>
        </w:numPr>
        <w:rPr>
          <w:rFonts w:ascii="Times New Roman" w:hAnsi="Times New Roman" w:cs="Times New Roman"/>
        </w:rPr>
      </w:pPr>
      <w:r w:rsidRPr="00B30D1B">
        <w:rPr>
          <w:rFonts w:ascii="Times New Roman" w:hAnsi="Times New Roman" w:cs="Times New Roman"/>
        </w:rPr>
        <w:t>Life Prep Academy: A motion was made by Member Cisneros, seconded by Vice Chair Phillips, to move Life Prep Academy to the full application process, highlighting the application's grassroots nature and responsiveness to preliminary feedback.</w:t>
      </w:r>
    </w:p>
    <w:p w14:paraId="249A6120" w14:textId="77777777" w:rsidR="00B30D1B" w:rsidRDefault="00B30D1B" w:rsidP="00B30D1B">
      <w:pPr>
        <w:numPr>
          <w:ilvl w:val="1"/>
          <w:numId w:val="13"/>
        </w:numPr>
        <w:rPr>
          <w:rFonts w:ascii="Times New Roman" w:hAnsi="Times New Roman" w:cs="Times New Roman"/>
        </w:rPr>
      </w:pPr>
      <w:r w:rsidRPr="00B30D1B">
        <w:rPr>
          <w:rFonts w:ascii="Times New Roman" w:hAnsi="Times New Roman" w:cs="Times New Roman"/>
        </w:rPr>
        <w:t>Inclusion School Proposal: A motion was made by Member Cisneros, seconded by Vice Chair Phillips, to support the Inclusion School moving forward to the next step, encouraging the school to work with special education consultants to address challenges.</w:t>
      </w:r>
    </w:p>
    <w:p w14:paraId="0B3D39C5" w14:textId="7466B4B3" w:rsidR="00B30D1B" w:rsidRDefault="00B30D1B" w:rsidP="00B30D1B">
      <w:pPr>
        <w:numPr>
          <w:ilvl w:val="1"/>
          <w:numId w:val="13"/>
        </w:numPr>
        <w:rPr>
          <w:rFonts w:ascii="Times New Roman" w:hAnsi="Times New Roman" w:cs="Times New Roman"/>
        </w:rPr>
      </w:pPr>
      <w:r w:rsidRPr="00B30D1B">
        <w:rPr>
          <w:rFonts w:ascii="Times New Roman" w:hAnsi="Times New Roman" w:cs="Times New Roman"/>
        </w:rPr>
        <w:t>Unbound Academy Proposal</w:t>
      </w:r>
      <w:r>
        <w:rPr>
          <w:rFonts w:ascii="Times New Roman" w:hAnsi="Times New Roman" w:cs="Times New Roman"/>
        </w:rPr>
        <w:t xml:space="preserve">: </w:t>
      </w:r>
      <w:r w:rsidRPr="00B30D1B">
        <w:rPr>
          <w:rFonts w:ascii="Times New Roman" w:hAnsi="Times New Roman" w:cs="Times New Roman"/>
        </w:rPr>
        <w:t xml:space="preserve">A motion was made by Vice Chair Phillips to not move Unbound Academy forward in the application process. The motion was based on the </w:t>
      </w:r>
      <w:r w:rsidRPr="00B30D1B">
        <w:rPr>
          <w:rFonts w:ascii="Times New Roman" w:hAnsi="Times New Roman" w:cs="Times New Roman"/>
        </w:rPr>
        <w:lastRenderedPageBreak/>
        <w:t>board's consensus that the proposal did not meet the necessary criteria for innovation and risk management.</w:t>
      </w:r>
      <w:r>
        <w:rPr>
          <w:rFonts w:ascii="Times New Roman" w:hAnsi="Times New Roman" w:cs="Times New Roman"/>
        </w:rPr>
        <w:t xml:space="preserve"> </w:t>
      </w:r>
      <w:r w:rsidRPr="00B30D1B">
        <w:rPr>
          <w:rFonts w:ascii="Times New Roman" w:hAnsi="Times New Roman" w:cs="Times New Roman"/>
        </w:rPr>
        <w:t>The motion was seconded by Member Cisneros</w:t>
      </w:r>
      <w:r>
        <w:rPr>
          <w:rFonts w:ascii="Times New Roman" w:hAnsi="Times New Roman" w:cs="Times New Roman"/>
        </w:rPr>
        <w:t>.</w:t>
      </w:r>
    </w:p>
    <w:p w14:paraId="51814489" w14:textId="785BCF77" w:rsidR="00584028" w:rsidRPr="00584028" w:rsidRDefault="00584028" w:rsidP="00B977DE">
      <w:pPr>
        <w:numPr>
          <w:ilvl w:val="1"/>
          <w:numId w:val="13"/>
        </w:numPr>
        <w:rPr>
          <w:rFonts w:ascii="Times New Roman" w:hAnsi="Times New Roman" w:cs="Times New Roman"/>
        </w:rPr>
      </w:pPr>
      <w:r w:rsidRPr="00584028">
        <w:rPr>
          <w:rFonts w:ascii="Times New Roman" w:hAnsi="Times New Roman" w:cs="Times New Roman"/>
        </w:rPr>
        <w:t>Charter One:</w:t>
      </w:r>
      <w:r>
        <w:rPr>
          <w:rFonts w:ascii="Times New Roman" w:hAnsi="Times New Roman" w:cs="Times New Roman"/>
        </w:rPr>
        <w:t xml:space="preserve"> </w:t>
      </w:r>
      <w:r w:rsidRPr="00584028">
        <w:rPr>
          <w:rFonts w:ascii="Times New Roman" w:hAnsi="Times New Roman" w:cs="Times New Roman"/>
        </w:rPr>
        <w:t>A motion was made not to invite Charter One to submit a full application, The motion was seconded and passed.</w:t>
      </w:r>
    </w:p>
    <w:p w14:paraId="1556E818" w14:textId="75330129" w:rsidR="00584028" w:rsidRPr="00584028" w:rsidRDefault="00584028" w:rsidP="00396E08">
      <w:pPr>
        <w:numPr>
          <w:ilvl w:val="1"/>
          <w:numId w:val="13"/>
        </w:numPr>
        <w:rPr>
          <w:rFonts w:ascii="Times New Roman" w:hAnsi="Times New Roman" w:cs="Times New Roman"/>
        </w:rPr>
      </w:pPr>
      <w:r w:rsidRPr="00584028">
        <w:rPr>
          <w:rFonts w:ascii="Times New Roman" w:hAnsi="Times New Roman" w:cs="Times New Roman"/>
        </w:rPr>
        <w:t>Sky High Academy:</w:t>
      </w:r>
      <w:r>
        <w:rPr>
          <w:rFonts w:ascii="Times New Roman" w:hAnsi="Times New Roman" w:cs="Times New Roman"/>
        </w:rPr>
        <w:t xml:space="preserve"> </w:t>
      </w:r>
      <w:r w:rsidRPr="00584028">
        <w:rPr>
          <w:rFonts w:ascii="Times New Roman" w:hAnsi="Times New Roman" w:cs="Times New Roman"/>
        </w:rPr>
        <w:t>A motion was made to not move forward with Sky High Academy. The motion was seconded and passed unanimously.</w:t>
      </w:r>
    </w:p>
    <w:p w14:paraId="617DC949" w14:textId="401AF985" w:rsidR="00584028" w:rsidRPr="00584028" w:rsidRDefault="00584028" w:rsidP="00340962">
      <w:pPr>
        <w:numPr>
          <w:ilvl w:val="1"/>
          <w:numId w:val="13"/>
        </w:numPr>
        <w:rPr>
          <w:rFonts w:ascii="Times New Roman" w:hAnsi="Times New Roman" w:cs="Times New Roman"/>
        </w:rPr>
      </w:pPr>
      <w:r w:rsidRPr="00584028">
        <w:rPr>
          <w:rFonts w:ascii="Times New Roman" w:hAnsi="Times New Roman" w:cs="Times New Roman"/>
        </w:rPr>
        <w:t>Azure Fields Charter High School:</w:t>
      </w:r>
      <w:r>
        <w:rPr>
          <w:rFonts w:ascii="Times New Roman" w:hAnsi="Times New Roman" w:cs="Times New Roman"/>
        </w:rPr>
        <w:t xml:space="preserve"> </w:t>
      </w:r>
      <w:r w:rsidRPr="00584028">
        <w:rPr>
          <w:rFonts w:ascii="Times New Roman" w:hAnsi="Times New Roman" w:cs="Times New Roman"/>
        </w:rPr>
        <w:t xml:space="preserve">The board decided not to invite Azure Fields Charter High School to proceed with a full application. </w:t>
      </w:r>
    </w:p>
    <w:p w14:paraId="40F512F6" w14:textId="1221D599" w:rsidR="00584028" w:rsidRPr="00B30D1B" w:rsidRDefault="00584028" w:rsidP="00584028">
      <w:pPr>
        <w:numPr>
          <w:ilvl w:val="1"/>
          <w:numId w:val="13"/>
        </w:numPr>
        <w:rPr>
          <w:rFonts w:ascii="Times New Roman" w:hAnsi="Times New Roman" w:cs="Times New Roman"/>
        </w:rPr>
      </w:pPr>
      <w:r w:rsidRPr="00584028">
        <w:rPr>
          <w:rFonts w:ascii="Times New Roman" w:hAnsi="Times New Roman" w:cs="Times New Roman"/>
        </w:rPr>
        <w:t>Custom Class Charter School:</w:t>
      </w:r>
      <w:r>
        <w:rPr>
          <w:rFonts w:ascii="Times New Roman" w:hAnsi="Times New Roman" w:cs="Times New Roman"/>
        </w:rPr>
        <w:t xml:space="preserve"> </w:t>
      </w:r>
      <w:r w:rsidRPr="00584028">
        <w:rPr>
          <w:rFonts w:ascii="Times New Roman" w:hAnsi="Times New Roman" w:cs="Times New Roman"/>
        </w:rPr>
        <w:t>A positive motion was made to move Custom Class Charter School to the next step in the application process, highlighting its innovative approach</w:t>
      </w:r>
      <w:r>
        <w:rPr>
          <w:rFonts w:ascii="Times New Roman" w:hAnsi="Times New Roman" w:cs="Times New Roman"/>
        </w:rPr>
        <w:t xml:space="preserve">. </w:t>
      </w:r>
      <w:r w:rsidRPr="00584028">
        <w:rPr>
          <w:rFonts w:ascii="Times New Roman" w:hAnsi="Times New Roman" w:cs="Times New Roman"/>
        </w:rPr>
        <w:t>The motion was seconded and passed unanimously.</w:t>
      </w:r>
    </w:p>
    <w:p w14:paraId="518CDB1F"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Financial Report</w:t>
      </w:r>
    </w:p>
    <w:p w14:paraId="23BF0D94" w14:textId="77777777" w:rsidR="00B30D1B" w:rsidRPr="00B30D1B" w:rsidRDefault="00B30D1B" w:rsidP="00B30D1B">
      <w:pPr>
        <w:numPr>
          <w:ilvl w:val="0"/>
          <w:numId w:val="14"/>
        </w:numPr>
        <w:rPr>
          <w:rFonts w:ascii="Times New Roman" w:hAnsi="Times New Roman" w:cs="Times New Roman"/>
        </w:rPr>
      </w:pPr>
      <w:r w:rsidRPr="00B30D1B">
        <w:rPr>
          <w:rFonts w:ascii="Times New Roman" w:hAnsi="Times New Roman" w:cs="Times New Roman"/>
        </w:rPr>
        <w:t>Budget Review and Discussion: The financial officer presented a detailed report on the budget, discussing the financial health of the charter school system and plans for future funding.</w:t>
      </w:r>
    </w:p>
    <w:p w14:paraId="7378AE05"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Motions and Decisions</w:t>
      </w:r>
    </w:p>
    <w:p w14:paraId="77B8EC0D" w14:textId="77777777" w:rsidR="00B30D1B" w:rsidRPr="00B30D1B" w:rsidRDefault="00B30D1B" w:rsidP="00B30D1B">
      <w:pPr>
        <w:numPr>
          <w:ilvl w:val="0"/>
          <w:numId w:val="15"/>
        </w:numPr>
        <w:rPr>
          <w:rFonts w:ascii="Times New Roman" w:hAnsi="Times New Roman" w:cs="Times New Roman"/>
        </w:rPr>
      </w:pPr>
      <w:r w:rsidRPr="00B30D1B">
        <w:rPr>
          <w:rFonts w:ascii="Times New Roman" w:hAnsi="Times New Roman" w:cs="Times New Roman"/>
        </w:rPr>
        <w:t>Franklin Discovery Academy Expansion: A motion to approve Franklin Discovery Academy's small expansion request was made by Member Speicher, seconded by Vice Chair Phillips, and passed unanimously.</w:t>
      </w:r>
    </w:p>
    <w:p w14:paraId="0C44A0D8" w14:textId="77777777" w:rsidR="00B30D1B" w:rsidRPr="00B30D1B" w:rsidRDefault="00B30D1B" w:rsidP="00B30D1B">
      <w:pPr>
        <w:rPr>
          <w:rFonts w:ascii="Times New Roman" w:hAnsi="Times New Roman" w:cs="Times New Roman"/>
        </w:rPr>
      </w:pPr>
      <w:r w:rsidRPr="00B30D1B">
        <w:rPr>
          <w:rFonts w:ascii="Times New Roman" w:hAnsi="Times New Roman" w:cs="Times New Roman"/>
        </w:rPr>
        <w:t>Adjournment</w:t>
      </w:r>
    </w:p>
    <w:p w14:paraId="3FDB2428" w14:textId="0BD195CC" w:rsidR="00B30D1B" w:rsidRPr="00B30D1B" w:rsidRDefault="00B30D1B" w:rsidP="00B30D1B">
      <w:pPr>
        <w:numPr>
          <w:ilvl w:val="0"/>
          <w:numId w:val="16"/>
        </w:numPr>
        <w:rPr>
          <w:rFonts w:ascii="Times New Roman" w:hAnsi="Times New Roman" w:cs="Times New Roman"/>
        </w:rPr>
      </w:pPr>
      <w:r w:rsidRPr="00B30D1B">
        <w:rPr>
          <w:rFonts w:ascii="Times New Roman" w:hAnsi="Times New Roman" w:cs="Times New Roman"/>
        </w:rPr>
        <w:t>Conclusion: Chair Bowles thanked everyone for their participation. The meeting was adjourned</w:t>
      </w:r>
      <w:r w:rsidR="00584028">
        <w:rPr>
          <w:rFonts w:ascii="Times New Roman" w:hAnsi="Times New Roman" w:cs="Times New Roman"/>
        </w:rPr>
        <w:t>.</w:t>
      </w:r>
    </w:p>
    <w:p w14:paraId="11B30FC4" w14:textId="77777777" w:rsidR="00B4597C" w:rsidRPr="00B30D1B" w:rsidRDefault="00B4597C">
      <w:pPr>
        <w:rPr>
          <w:rFonts w:ascii="Times New Roman" w:hAnsi="Times New Roman" w:cs="Times New Roman"/>
        </w:rPr>
      </w:pPr>
    </w:p>
    <w:sectPr w:rsidR="00B4597C" w:rsidRPr="00B30D1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8362D2"/>
    <w:multiLevelType w:val="multilevel"/>
    <w:tmpl w:val="E20CA71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2EE5FF9"/>
    <w:multiLevelType w:val="multilevel"/>
    <w:tmpl w:val="220460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275A4A"/>
    <w:multiLevelType w:val="hybridMultilevel"/>
    <w:tmpl w:val="7944C2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8F5676"/>
    <w:multiLevelType w:val="multilevel"/>
    <w:tmpl w:val="58E0EE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6475EA1"/>
    <w:multiLevelType w:val="multilevel"/>
    <w:tmpl w:val="0240BB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7C22B75"/>
    <w:multiLevelType w:val="multilevel"/>
    <w:tmpl w:val="C52EF4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5BB4209"/>
    <w:multiLevelType w:val="multilevel"/>
    <w:tmpl w:val="19FC3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9F675BA"/>
    <w:multiLevelType w:val="multilevel"/>
    <w:tmpl w:val="891C6D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AEB310F"/>
    <w:multiLevelType w:val="multilevel"/>
    <w:tmpl w:val="85DE0D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D792418"/>
    <w:multiLevelType w:val="multilevel"/>
    <w:tmpl w:val="BA9EEE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0804D0E"/>
    <w:multiLevelType w:val="multilevel"/>
    <w:tmpl w:val="9F1A1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3FE5CEE"/>
    <w:multiLevelType w:val="multilevel"/>
    <w:tmpl w:val="E6DACC9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E690FA8"/>
    <w:multiLevelType w:val="multilevel"/>
    <w:tmpl w:val="93ACB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0D72EF7"/>
    <w:multiLevelType w:val="multilevel"/>
    <w:tmpl w:val="F4201E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7C51EF5"/>
    <w:multiLevelType w:val="multilevel"/>
    <w:tmpl w:val="9C2CA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8470E2A"/>
    <w:multiLevelType w:val="multilevel"/>
    <w:tmpl w:val="28AE20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B7449DD"/>
    <w:multiLevelType w:val="multilevel"/>
    <w:tmpl w:val="AAE460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F017505"/>
    <w:multiLevelType w:val="multilevel"/>
    <w:tmpl w:val="0A7452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A0F1507"/>
    <w:multiLevelType w:val="multilevel"/>
    <w:tmpl w:val="A4001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67D63C7"/>
    <w:multiLevelType w:val="multilevel"/>
    <w:tmpl w:val="42B477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AD750D3"/>
    <w:multiLevelType w:val="multilevel"/>
    <w:tmpl w:val="E0022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72510696">
    <w:abstractNumId w:val="6"/>
  </w:num>
  <w:num w:numId="2" w16cid:durableId="1946040924">
    <w:abstractNumId w:val="11"/>
  </w:num>
  <w:num w:numId="3" w16cid:durableId="2123961854">
    <w:abstractNumId w:val="5"/>
  </w:num>
  <w:num w:numId="4" w16cid:durableId="1110777669">
    <w:abstractNumId w:val="19"/>
  </w:num>
  <w:num w:numId="5" w16cid:durableId="1335380121">
    <w:abstractNumId w:val="17"/>
  </w:num>
  <w:num w:numId="6" w16cid:durableId="1031959821">
    <w:abstractNumId w:val="16"/>
  </w:num>
  <w:num w:numId="7" w16cid:durableId="1869677107">
    <w:abstractNumId w:val="1"/>
  </w:num>
  <w:num w:numId="8" w16cid:durableId="1143431364">
    <w:abstractNumId w:val="0"/>
  </w:num>
  <w:num w:numId="9" w16cid:durableId="1729567607">
    <w:abstractNumId w:val="20"/>
  </w:num>
  <w:num w:numId="10" w16cid:durableId="1077557032">
    <w:abstractNumId w:val="15"/>
  </w:num>
  <w:num w:numId="11" w16cid:durableId="2036074895">
    <w:abstractNumId w:val="12"/>
  </w:num>
  <w:num w:numId="12" w16cid:durableId="1111366031">
    <w:abstractNumId w:val="18"/>
  </w:num>
  <w:num w:numId="13" w16cid:durableId="2086603563">
    <w:abstractNumId w:val="9"/>
  </w:num>
  <w:num w:numId="14" w16cid:durableId="798844171">
    <w:abstractNumId w:val="7"/>
  </w:num>
  <w:num w:numId="15" w16cid:durableId="1119689049">
    <w:abstractNumId w:val="10"/>
  </w:num>
  <w:num w:numId="16" w16cid:durableId="1651668448">
    <w:abstractNumId w:val="8"/>
  </w:num>
  <w:num w:numId="17" w16cid:durableId="1796365341">
    <w:abstractNumId w:val="2"/>
  </w:num>
  <w:num w:numId="18" w16cid:durableId="1615400762">
    <w:abstractNumId w:val="4"/>
  </w:num>
  <w:num w:numId="19" w16cid:durableId="1050570369">
    <w:abstractNumId w:val="14"/>
  </w:num>
  <w:num w:numId="20" w16cid:durableId="1549301886">
    <w:abstractNumId w:val="3"/>
  </w:num>
  <w:num w:numId="21" w16cid:durableId="209593259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4F49"/>
    <w:rsid w:val="001A3D08"/>
    <w:rsid w:val="00284F49"/>
    <w:rsid w:val="002F0DC1"/>
    <w:rsid w:val="00584028"/>
    <w:rsid w:val="005D1AB7"/>
    <w:rsid w:val="00693FB2"/>
    <w:rsid w:val="00AF26B8"/>
    <w:rsid w:val="00B30D1B"/>
    <w:rsid w:val="00B4597C"/>
    <w:rsid w:val="00D20EB3"/>
    <w:rsid w:val="00E8356F"/>
    <w:rsid w:val="00FC2A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2584153E"/>
  <w15:chartTrackingRefBased/>
  <w15:docId w15:val="{30F129D3-D13B-426D-A0EE-5489247D2E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84F4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84F4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84F4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84F4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84F4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84F4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84F4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84F4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84F4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84F4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84F4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84F4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84F4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84F4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84F4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84F4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84F4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84F49"/>
    <w:rPr>
      <w:rFonts w:eastAsiaTheme="majorEastAsia" w:cstheme="majorBidi"/>
      <w:color w:val="272727" w:themeColor="text1" w:themeTint="D8"/>
    </w:rPr>
  </w:style>
  <w:style w:type="paragraph" w:styleId="Title">
    <w:name w:val="Title"/>
    <w:basedOn w:val="Normal"/>
    <w:next w:val="Normal"/>
    <w:link w:val="TitleChar"/>
    <w:uiPriority w:val="10"/>
    <w:qFormat/>
    <w:rsid w:val="00284F4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84F4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84F4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84F4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84F49"/>
    <w:pPr>
      <w:spacing w:before="160"/>
      <w:jc w:val="center"/>
    </w:pPr>
    <w:rPr>
      <w:i/>
      <w:iCs/>
      <w:color w:val="404040" w:themeColor="text1" w:themeTint="BF"/>
    </w:rPr>
  </w:style>
  <w:style w:type="character" w:customStyle="1" w:styleId="QuoteChar">
    <w:name w:val="Quote Char"/>
    <w:basedOn w:val="DefaultParagraphFont"/>
    <w:link w:val="Quote"/>
    <w:uiPriority w:val="29"/>
    <w:rsid w:val="00284F49"/>
    <w:rPr>
      <w:i/>
      <w:iCs/>
      <w:color w:val="404040" w:themeColor="text1" w:themeTint="BF"/>
    </w:rPr>
  </w:style>
  <w:style w:type="paragraph" w:styleId="ListParagraph">
    <w:name w:val="List Paragraph"/>
    <w:basedOn w:val="Normal"/>
    <w:uiPriority w:val="34"/>
    <w:qFormat/>
    <w:rsid w:val="00284F49"/>
    <w:pPr>
      <w:ind w:left="720"/>
      <w:contextualSpacing/>
    </w:pPr>
  </w:style>
  <w:style w:type="character" w:styleId="IntenseEmphasis">
    <w:name w:val="Intense Emphasis"/>
    <w:basedOn w:val="DefaultParagraphFont"/>
    <w:uiPriority w:val="21"/>
    <w:qFormat/>
    <w:rsid w:val="00284F49"/>
    <w:rPr>
      <w:i/>
      <w:iCs/>
      <w:color w:val="0F4761" w:themeColor="accent1" w:themeShade="BF"/>
    </w:rPr>
  </w:style>
  <w:style w:type="paragraph" w:styleId="IntenseQuote">
    <w:name w:val="Intense Quote"/>
    <w:basedOn w:val="Normal"/>
    <w:next w:val="Normal"/>
    <w:link w:val="IntenseQuoteChar"/>
    <w:uiPriority w:val="30"/>
    <w:qFormat/>
    <w:rsid w:val="00284F4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84F49"/>
    <w:rPr>
      <w:i/>
      <w:iCs/>
      <w:color w:val="0F4761" w:themeColor="accent1" w:themeShade="BF"/>
    </w:rPr>
  </w:style>
  <w:style w:type="character" w:styleId="IntenseReference">
    <w:name w:val="Intense Reference"/>
    <w:basedOn w:val="DefaultParagraphFont"/>
    <w:uiPriority w:val="32"/>
    <w:qFormat/>
    <w:rsid w:val="00284F4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3889699">
      <w:bodyDiv w:val="1"/>
      <w:marLeft w:val="0"/>
      <w:marRight w:val="0"/>
      <w:marTop w:val="0"/>
      <w:marBottom w:val="0"/>
      <w:divBdr>
        <w:top w:val="none" w:sz="0" w:space="0" w:color="auto"/>
        <w:left w:val="none" w:sz="0" w:space="0" w:color="auto"/>
        <w:bottom w:val="none" w:sz="0" w:space="0" w:color="auto"/>
        <w:right w:val="none" w:sz="0" w:space="0" w:color="auto"/>
      </w:divBdr>
    </w:div>
    <w:div w:id="350302994">
      <w:bodyDiv w:val="1"/>
      <w:marLeft w:val="0"/>
      <w:marRight w:val="0"/>
      <w:marTop w:val="0"/>
      <w:marBottom w:val="0"/>
      <w:divBdr>
        <w:top w:val="none" w:sz="0" w:space="0" w:color="auto"/>
        <w:left w:val="none" w:sz="0" w:space="0" w:color="auto"/>
        <w:bottom w:val="none" w:sz="0" w:space="0" w:color="auto"/>
        <w:right w:val="none" w:sz="0" w:space="0" w:color="auto"/>
      </w:divBdr>
    </w:div>
    <w:div w:id="670641210">
      <w:bodyDiv w:val="1"/>
      <w:marLeft w:val="0"/>
      <w:marRight w:val="0"/>
      <w:marTop w:val="0"/>
      <w:marBottom w:val="0"/>
      <w:divBdr>
        <w:top w:val="none" w:sz="0" w:space="0" w:color="auto"/>
        <w:left w:val="none" w:sz="0" w:space="0" w:color="auto"/>
        <w:bottom w:val="none" w:sz="0" w:space="0" w:color="auto"/>
        <w:right w:val="none" w:sz="0" w:space="0" w:color="auto"/>
      </w:divBdr>
    </w:div>
    <w:div w:id="977799626">
      <w:bodyDiv w:val="1"/>
      <w:marLeft w:val="0"/>
      <w:marRight w:val="0"/>
      <w:marTop w:val="0"/>
      <w:marBottom w:val="0"/>
      <w:divBdr>
        <w:top w:val="none" w:sz="0" w:space="0" w:color="auto"/>
        <w:left w:val="none" w:sz="0" w:space="0" w:color="auto"/>
        <w:bottom w:val="none" w:sz="0" w:space="0" w:color="auto"/>
        <w:right w:val="none" w:sz="0" w:space="0" w:color="auto"/>
      </w:divBdr>
    </w:div>
    <w:div w:id="1057126428">
      <w:bodyDiv w:val="1"/>
      <w:marLeft w:val="0"/>
      <w:marRight w:val="0"/>
      <w:marTop w:val="0"/>
      <w:marBottom w:val="0"/>
      <w:divBdr>
        <w:top w:val="none" w:sz="0" w:space="0" w:color="auto"/>
        <w:left w:val="none" w:sz="0" w:space="0" w:color="auto"/>
        <w:bottom w:val="none" w:sz="0" w:space="0" w:color="auto"/>
        <w:right w:val="none" w:sz="0" w:space="0" w:color="auto"/>
      </w:divBdr>
    </w:div>
    <w:div w:id="1139300775">
      <w:bodyDiv w:val="1"/>
      <w:marLeft w:val="0"/>
      <w:marRight w:val="0"/>
      <w:marTop w:val="0"/>
      <w:marBottom w:val="0"/>
      <w:divBdr>
        <w:top w:val="none" w:sz="0" w:space="0" w:color="auto"/>
        <w:left w:val="none" w:sz="0" w:space="0" w:color="auto"/>
        <w:bottom w:val="none" w:sz="0" w:space="0" w:color="auto"/>
        <w:right w:val="none" w:sz="0" w:space="0" w:color="auto"/>
      </w:divBdr>
    </w:div>
    <w:div w:id="1302156318">
      <w:bodyDiv w:val="1"/>
      <w:marLeft w:val="0"/>
      <w:marRight w:val="0"/>
      <w:marTop w:val="0"/>
      <w:marBottom w:val="0"/>
      <w:divBdr>
        <w:top w:val="none" w:sz="0" w:space="0" w:color="auto"/>
        <w:left w:val="none" w:sz="0" w:space="0" w:color="auto"/>
        <w:bottom w:val="none" w:sz="0" w:space="0" w:color="auto"/>
        <w:right w:val="none" w:sz="0" w:space="0" w:color="auto"/>
      </w:divBdr>
    </w:div>
    <w:div w:id="1322345126">
      <w:bodyDiv w:val="1"/>
      <w:marLeft w:val="0"/>
      <w:marRight w:val="0"/>
      <w:marTop w:val="0"/>
      <w:marBottom w:val="0"/>
      <w:divBdr>
        <w:top w:val="none" w:sz="0" w:space="0" w:color="auto"/>
        <w:left w:val="none" w:sz="0" w:space="0" w:color="auto"/>
        <w:bottom w:val="none" w:sz="0" w:space="0" w:color="auto"/>
        <w:right w:val="none" w:sz="0" w:space="0" w:color="auto"/>
      </w:divBdr>
    </w:div>
    <w:div w:id="1435050228">
      <w:bodyDiv w:val="1"/>
      <w:marLeft w:val="0"/>
      <w:marRight w:val="0"/>
      <w:marTop w:val="0"/>
      <w:marBottom w:val="0"/>
      <w:divBdr>
        <w:top w:val="none" w:sz="0" w:space="0" w:color="auto"/>
        <w:left w:val="none" w:sz="0" w:space="0" w:color="auto"/>
        <w:bottom w:val="none" w:sz="0" w:space="0" w:color="auto"/>
        <w:right w:val="none" w:sz="0" w:space="0" w:color="auto"/>
      </w:divBdr>
    </w:div>
    <w:div w:id="1481650978">
      <w:bodyDiv w:val="1"/>
      <w:marLeft w:val="0"/>
      <w:marRight w:val="0"/>
      <w:marTop w:val="0"/>
      <w:marBottom w:val="0"/>
      <w:divBdr>
        <w:top w:val="none" w:sz="0" w:space="0" w:color="auto"/>
        <w:left w:val="none" w:sz="0" w:space="0" w:color="auto"/>
        <w:bottom w:val="none" w:sz="0" w:space="0" w:color="auto"/>
        <w:right w:val="none" w:sz="0" w:space="0" w:color="auto"/>
      </w:divBdr>
    </w:div>
    <w:div w:id="1534154103">
      <w:bodyDiv w:val="1"/>
      <w:marLeft w:val="0"/>
      <w:marRight w:val="0"/>
      <w:marTop w:val="0"/>
      <w:marBottom w:val="0"/>
      <w:divBdr>
        <w:top w:val="none" w:sz="0" w:space="0" w:color="auto"/>
        <w:left w:val="none" w:sz="0" w:space="0" w:color="auto"/>
        <w:bottom w:val="none" w:sz="0" w:space="0" w:color="auto"/>
        <w:right w:val="none" w:sz="0" w:space="0" w:color="auto"/>
      </w:divBdr>
    </w:div>
    <w:div w:id="1702630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829</Words>
  <Characters>4832</Characters>
  <Application>Microsoft Office Word</Application>
  <DocSecurity>0</DocSecurity>
  <Lines>91</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Vardas-Doane</dc:creator>
  <cp:keywords/>
  <dc:description/>
  <cp:lastModifiedBy>Marie Steffensen</cp:lastModifiedBy>
  <cp:revision>2</cp:revision>
  <dcterms:created xsi:type="dcterms:W3CDTF">2024-09-10T19:28:00Z</dcterms:created>
  <dcterms:modified xsi:type="dcterms:W3CDTF">2024-09-10T19:28:00Z</dcterms:modified>
</cp:coreProperties>
</file>